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6BFA" w:rsidRDefault="004217D9">
      <w:r>
        <w:rPr>
          <w:noProof/>
          <w:lang w:eastAsia="fr-FR"/>
        </w:rPr>
        <w:drawing>
          <wp:anchor distT="0" distB="0" distL="114300" distR="114300" simplePos="0" relativeHeight="251785216" behindDoc="0" locked="0" layoutInCell="1" allowOverlap="1">
            <wp:simplePos x="0" y="0"/>
            <wp:positionH relativeFrom="column">
              <wp:posOffset>-703053</wp:posOffset>
            </wp:positionH>
            <wp:positionV relativeFrom="paragraph">
              <wp:posOffset>-913777</wp:posOffset>
            </wp:positionV>
            <wp:extent cx="7625751" cy="10817525"/>
            <wp:effectExtent l="19050" t="0" r="0" b="0"/>
            <wp:wrapNone/>
            <wp:docPr id="3" name="Image 3" descr="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jpeg"/>
                    <pic:cNvPicPr>
                      <a:picLocks noChangeAspect="1" noChangeArrowheads="1"/>
                    </pic:cNvPicPr>
                  </pic:nvPicPr>
                  <pic:blipFill>
                    <a:blip r:embed="rId8"/>
                    <a:srcRect/>
                    <a:stretch>
                      <a:fillRect/>
                    </a:stretch>
                  </pic:blipFill>
                  <pic:spPr bwMode="auto">
                    <a:xfrm>
                      <a:off x="0" y="0"/>
                      <a:ext cx="7625751" cy="10817525"/>
                    </a:xfrm>
                    <a:prstGeom prst="rect">
                      <a:avLst/>
                    </a:prstGeom>
                    <a:noFill/>
                    <a:ln w="9525">
                      <a:noFill/>
                      <a:miter lim="800000"/>
                      <a:headEnd/>
                      <a:tailEnd/>
                    </a:ln>
                  </pic:spPr>
                </pic:pic>
              </a:graphicData>
            </a:graphic>
          </wp:anchor>
        </w:drawing>
      </w:r>
    </w:p>
    <w:p w:rsidR="00EE6BFA" w:rsidRDefault="00EE6BFA"/>
    <w:p w:rsidR="00EE6BFA" w:rsidRDefault="00EE6BFA"/>
    <w:p w:rsidR="00EE6BFA" w:rsidRDefault="00EE6BFA"/>
    <w:p w:rsidR="00EE6BFA" w:rsidRDefault="00EE6BFA"/>
    <w:p w:rsidR="00FB5EF8" w:rsidRDefault="00FB5EF8" w:rsidP="00EE6BFA">
      <w:pPr>
        <w:jc w:val="center"/>
        <w:rPr>
          <w:rFonts w:ascii="Berlin Sans FB" w:hAnsi="Berlin Sans FB"/>
          <w:b/>
          <w:sz w:val="60"/>
          <w:szCs w:val="60"/>
        </w:rPr>
      </w:pPr>
    </w:p>
    <w:p w:rsidR="0043208C" w:rsidRDefault="0043208C" w:rsidP="00EE6BFA">
      <w:pPr>
        <w:jc w:val="center"/>
        <w:rPr>
          <w:rFonts w:ascii="Berlin Sans FB" w:hAnsi="Berlin Sans FB"/>
          <w:b/>
          <w:sz w:val="60"/>
          <w:szCs w:val="60"/>
        </w:rPr>
      </w:pPr>
    </w:p>
    <w:p w:rsidR="0043208C" w:rsidRDefault="0043208C" w:rsidP="00EE6BFA">
      <w:pPr>
        <w:jc w:val="center"/>
        <w:rPr>
          <w:rFonts w:ascii="Berlin Sans FB" w:hAnsi="Berlin Sans FB"/>
          <w:b/>
          <w:sz w:val="60"/>
          <w:szCs w:val="60"/>
        </w:rPr>
      </w:pPr>
    </w:p>
    <w:p w:rsidR="006E39DE" w:rsidRDefault="006E39DE" w:rsidP="006E39DE">
      <w:pPr>
        <w:rPr>
          <w:rFonts w:ascii="Berlin Sans FB" w:hAnsi="Berlin Sans FB"/>
          <w:b/>
          <w:sz w:val="52"/>
          <w:szCs w:val="52"/>
        </w:rPr>
      </w:pPr>
    </w:p>
    <w:p w:rsidR="006E39DE" w:rsidRDefault="006E39DE" w:rsidP="006E39DE">
      <w:pPr>
        <w:rPr>
          <w:rFonts w:ascii="Berlin Sans FB" w:hAnsi="Berlin Sans FB"/>
          <w:b/>
          <w:sz w:val="52"/>
          <w:szCs w:val="52"/>
        </w:rPr>
      </w:pPr>
    </w:p>
    <w:p w:rsidR="00EE6BFA" w:rsidRPr="006E39DE" w:rsidRDefault="00226DE4" w:rsidP="004217D9">
      <w:pPr>
        <w:jc w:val="center"/>
        <w:rPr>
          <w:rFonts w:ascii="Berlin Sans FB" w:hAnsi="Berlin Sans FB"/>
          <w:b/>
          <w:sz w:val="52"/>
          <w:szCs w:val="52"/>
        </w:rPr>
      </w:pPr>
      <w:r>
        <w:rPr>
          <w:rFonts w:ascii="Berlin Sans FB" w:hAnsi="Berlin Sans FB"/>
          <w:b/>
          <w:sz w:val="52"/>
          <w:szCs w:val="52"/>
        </w:rPr>
        <w:t xml:space="preserve">                </w:t>
      </w:r>
    </w:p>
    <w:p w:rsidR="00EE6BFA" w:rsidRDefault="00EE6BFA"/>
    <w:p w:rsidR="004217D9" w:rsidRDefault="004217D9"/>
    <w:p w:rsidR="004217D9" w:rsidRDefault="004217D9"/>
    <w:p w:rsidR="004217D9" w:rsidRDefault="004217D9"/>
    <w:p w:rsidR="004217D9" w:rsidRDefault="004217D9"/>
    <w:p w:rsidR="004217D9" w:rsidRDefault="004217D9"/>
    <w:p w:rsidR="004217D9" w:rsidRDefault="004217D9"/>
    <w:p w:rsidR="004217D9" w:rsidRDefault="004217D9"/>
    <w:p w:rsidR="004217D9" w:rsidRDefault="004217D9"/>
    <w:p w:rsidR="004217D9" w:rsidRDefault="004217D9"/>
    <w:p w:rsidR="00EE6BFA" w:rsidRDefault="00EE6BFA"/>
    <w:p w:rsidR="008873FE" w:rsidRDefault="00A61FE3" w:rsidP="00A050F5">
      <w:pPr>
        <w:jc w:val="center"/>
        <w:rPr>
          <w:sz w:val="44"/>
          <w:szCs w:val="44"/>
        </w:rPr>
      </w:pPr>
      <w:r>
        <w:rPr>
          <w:noProof/>
          <w:sz w:val="44"/>
          <w:szCs w:val="44"/>
          <w:lang w:eastAsia="fr-FR"/>
        </w:rPr>
        <w:lastRenderedPageBreak/>
        <w:drawing>
          <wp:anchor distT="0" distB="0" distL="114300" distR="114300" simplePos="0" relativeHeight="251796480" behindDoc="0" locked="0" layoutInCell="1" allowOverlap="1">
            <wp:simplePos x="0" y="0"/>
            <wp:positionH relativeFrom="column">
              <wp:posOffset>-476969</wp:posOffset>
            </wp:positionH>
            <wp:positionV relativeFrom="paragraph">
              <wp:posOffset>-672860</wp:posOffset>
            </wp:positionV>
            <wp:extent cx="7121717" cy="10384404"/>
            <wp:effectExtent l="19050" t="0" r="2983" b="0"/>
            <wp:wrapNone/>
            <wp:docPr id="6" name="Image 7" descr="F:\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31.jpeg"/>
                    <pic:cNvPicPr>
                      <a:picLocks noChangeAspect="1" noChangeArrowheads="1"/>
                    </pic:cNvPicPr>
                  </pic:nvPicPr>
                  <pic:blipFill>
                    <a:blip r:embed="rId9"/>
                    <a:srcRect/>
                    <a:stretch>
                      <a:fillRect/>
                    </a:stretch>
                  </pic:blipFill>
                  <pic:spPr bwMode="auto">
                    <a:xfrm>
                      <a:off x="0" y="0"/>
                      <a:ext cx="7123623" cy="10387183"/>
                    </a:xfrm>
                    <a:prstGeom prst="rect">
                      <a:avLst/>
                    </a:prstGeom>
                    <a:noFill/>
                    <a:ln w="9525">
                      <a:noFill/>
                      <a:miter lim="800000"/>
                      <a:headEnd/>
                      <a:tailEnd/>
                    </a:ln>
                  </pic:spPr>
                </pic:pic>
              </a:graphicData>
            </a:graphic>
          </wp:anchor>
        </w:drawing>
      </w:r>
    </w:p>
    <w:p w:rsidR="008873FE" w:rsidRDefault="008873FE" w:rsidP="00A050F5">
      <w:pPr>
        <w:jc w:val="center"/>
        <w:rPr>
          <w:sz w:val="44"/>
          <w:szCs w:val="44"/>
        </w:rPr>
      </w:pPr>
    </w:p>
    <w:p w:rsidR="008873FE" w:rsidRDefault="008873FE" w:rsidP="00A050F5">
      <w:pPr>
        <w:jc w:val="center"/>
        <w:rPr>
          <w:sz w:val="44"/>
          <w:szCs w:val="44"/>
        </w:rPr>
      </w:pPr>
    </w:p>
    <w:p w:rsidR="008873FE" w:rsidRDefault="008873FE" w:rsidP="00A050F5">
      <w:pPr>
        <w:jc w:val="center"/>
        <w:rPr>
          <w:sz w:val="44"/>
          <w:szCs w:val="44"/>
        </w:rPr>
      </w:pPr>
    </w:p>
    <w:p w:rsidR="008873FE" w:rsidRDefault="008873FE" w:rsidP="00A050F5">
      <w:pPr>
        <w:jc w:val="center"/>
        <w:rPr>
          <w:sz w:val="44"/>
          <w:szCs w:val="44"/>
        </w:rPr>
      </w:pPr>
      <w:bookmarkStart w:id="0" w:name="_GoBack"/>
      <w:bookmarkEnd w:id="0"/>
    </w:p>
    <w:p w:rsidR="008873FE" w:rsidRDefault="008873FE" w:rsidP="00A050F5">
      <w:pPr>
        <w:jc w:val="center"/>
        <w:rPr>
          <w:sz w:val="44"/>
          <w:szCs w:val="44"/>
        </w:rPr>
      </w:pPr>
    </w:p>
    <w:p w:rsidR="008873FE" w:rsidRDefault="008873FE" w:rsidP="00A050F5">
      <w:pPr>
        <w:jc w:val="center"/>
        <w:rPr>
          <w:sz w:val="44"/>
          <w:szCs w:val="44"/>
        </w:rPr>
      </w:pPr>
    </w:p>
    <w:p w:rsidR="008873FE" w:rsidRDefault="008873FE" w:rsidP="00A050F5">
      <w:pPr>
        <w:jc w:val="center"/>
        <w:rPr>
          <w:sz w:val="44"/>
          <w:szCs w:val="44"/>
        </w:rPr>
      </w:pPr>
    </w:p>
    <w:p w:rsidR="008873FE" w:rsidRDefault="008873FE" w:rsidP="00A050F5">
      <w:pPr>
        <w:jc w:val="center"/>
        <w:rPr>
          <w:sz w:val="44"/>
          <w:szCs w:val="44"/>
        </w:rPr>
      </w:pPr>
    </w:p>
    <w:p w:rsidR="008873FE" w:rsidRDefault="008873FE" w:rsidP="00A050F5">
      <w:pPr>
        <w:jc w:val="center"/>
        <w:rPr>
          <w:sz w:val="44"/>
          <w:szCs w:val="44"/>
        </w:rPr>
      </w:pPr>
    </w:p>
    <w:p w:rsidR="008873FE" w:rsidRDefault="008873FE" w:rsidP="00A050F5">
      <w:pPr>
        <w:jc w:val="center"/>
        <w:rPr>
          <w:sz w:val="44"/>
          <w:szCs w:val="44"/>
        </w:rPr>
      </w:pPr>
    </w:p>
    <w:p w:rsidR="008873FE" w:rsidRDefault="008873FE" w:rsidP="00A050F5">
      <w:pPr>
        <w:jc w:val="center"/>
        <w:rPr>
          <w:sz w:val="44"/>
          <w:szCs w:val="44"/>
        </w:rPr>
      </w:pPr>
    </w:p>
    <w:p w:rsidR="008873FE" w:rsidRDefault="008873FE" w:rsidP="00A050F5">
      <w:pPr>
        <w:jc w:val="center"/>
        <w:rPr>
          <w:sz w:val="44"/>
          <w:szCs w:val="44"/>
        </w:rPr>
      </w:pPr>
    </w:p>
    <w:p w:rsidR="008873FE" w:rsidRDefault="008873FE" w:rsidP="00A050F5">
      <w:pPr>
        <w:jc w:val="center"/>
        <w:rPr>
          <w:sz w:val="44"/>
          <w:szCs w:val="44"/>
        </w:rPr>
      </w:pPr>
    </w:p>
    <w:p w:rsidR="008873FE" w:rsidRDefault="008873FE" w:rsidP="00A050F5">
      <w:pPr>
        <w:jc w:val="center"/>
        <w:rPr>
          <w:sz w:val="44"/>
          <w:szCs w:val="44"/>
        </w:rPr>
      </w:pPr>
    </w:p>
    <w:p w:rsidR="008873FE" w:rsidRDefault="008873FE" w:rsidP="00A050F5">
      <w:pPr>
        <w:jc w:val="center"/>
        <w:rPr>
          <w:sz w:val="44"/>
          <w:szCs w:val="44"/>
        </w:rPr>
      </w:pPr>
    </w:p>
    <w:p w:rsidR="008873FE" w:rsidRDefault="008873FE" w:rsidP="00A050F5">
      <w:pPr>
        <w:jc w:val="center"/>
        <w:rPr>
          <w:sz w:val="44"/>
          <w:szCs w:val="44"/>
        </w:rPr>
      </w:pPr>
    </w:p>
    <w:p w:rsidR="00CE547D" w:rsidRPr="00B24BB6" w:rsidRDefault="00CE547D" w:rsidP="00CE547D">
      <w:pPr>
        <w:pStyle w:val="Sansinterligne"/>
        <w:rPr>
          <w:rFonts w:ascii="Times New Roman" w:hAnsi="Times New Roman" w:cs="Times New Roman"/>
          <w:b/>
          <w:sz w:val="24"/>
          <w:szCs w:val="24"/>
        </w:rPr>
      </w:pPr>
      <w:r w:rsidRPr="00B24BB6">
        <w:rPr>
          <w:rFonts w:ascii="Times New Roman" w:hAnsi="Times New Roman" w:cs="Times New Roman"/>
          <w:b/>
          <w:sz w:val="24"/>
          <w:szCs w:val="24"/>
        </w:rPr>
        <w:lastRenderedPageBreak/>
        <w:t>LE  MEDIATEUR  DE  LA  REPUBLIQUE        REPUBLIQUE  DE  CÔTE D’IVOIRE</w:t>
      </w:r>
    </w:p>
    <w:p w:rsidR="00CE547D" w:rsidRPr="00B24BB6" w:rsidRDefault="00CE547D" w:rsidP="00CE547D">
      <w:pPr>
        <w:pStyle w:val="Sansinterligne"/>
        <w:rPr>
          <w:rFonts w:ascii="Times New Roman" w:hAnsi="Times New Roman" w:cs="Times New Roman"/>
          <w:sz w:val="24"/>
          <w:szCs w:val="24"/>
        </w:rPr>
      </w:pPr>
      <w:r>
        <w:rPr>
          <w:rFonts w:ascii="Times New Roman" w:hAnsi="Times New Roman" w:cs="Times New Roman"/>
          <w:sz w:val="24"/>
          <w:szCs w:val="24"/>
        </w:rPr>
        <w:t xml:space="preserve">                                                                                                  </w:t>
      </w:r>
      <w:r w:rsidRPr="00B24BB6">
        <w:rPr>
          <w:rFonts w:ascii="Times New Roman" w:hAnsi="Times New Roman" w:cs="Times New Roman"/>
          <w:sz w:val="24"/>
          <w:szCs w:val="24"/>
        </w:rPr>
        <w:t>Union – Discipline– Travail</w:t>
      </w:r>
    </w:p>
    <w:p w:rsidR="00CE547D" w:rsidRPr="00B24BB6" w:rsidRDefault="00CE547D" w:rsidP="00CE547D">
      <w:pPr>
        <w:pStyle w:val="Sansinterligne"/>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5456" behindDoc="0" locked="0" layoutInCell="1" allowOverlap="1">
            <wp:simplePos x="0" y="0"/>
            <wp:positionH relativeFrom="column">
              <wp:posOffset>695325</wp:posOffset>
            </wp:positionH>
            <wp:positionV relativeFrom="paragraph">
              <wp:posOffset>89535</wp:posOffset>
            </wp:positionV>
            <wp:extent cx="885825" cy="740410"/>
            <wp:effectExtent l="19050" t="0" r="9525" b="0"/>
            <wp:wrapNone/>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0"/>
                    <a:srcRect/>
                    <a:stretch>
                      <a:fillRect/>
                    </a:stretch>
                  </pic:blipFill>
                  <pic:spPr bwMode="auto">
                    <a:xfrm>
                      <a:off x="0" y="0"/>
                      <a:ext cx="885825" cy="74041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94432" behindDoc="0" locked="0" layoutInCell="1" allowOverlap="1">
            <wp:simplePos x="0" y="0"/>
            <wp:positionH relativeFrom="column">
              <wp:posOffset>4271010</wp:posOffset>
            </wp:positionH>
            <wp:positionV relativeFrom="paragraph">
              <wp:posOffset>-5080</wp:posOffset>
            </wp:positionV>
            <wp:extent cx="879475" cy="835025"/>
            <wp:effectExtent l="19050" t="0" r="0" b="0"/>
            <wp:wrapNone/>
            <wp:docPr id="2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1"/>
                    <a:srcRect/>
                    <a:stretch>
                      <a:fillRect/>
                    </a:stretch>
                  </pic:blipFill>
                  <pic:spPr bwMode="auto">
                    <a:xfrm>
                      <a:off x="0" y="0"/>
                      <a:ext cx="879475" cy="835025"/>
                    </a:xfrm>
                    <a:prstGeom prst="rect">
                      <a:avLst/>
                    </a:prstGeom>
                    <a:noFill/>
                    <a:ln w="9525">
                      <a:noFill/>
                      <a:miter lim="800000"/>
                      <a:headEnd/>
                      <a:tailEnd/>
                    </a:ln>
                  </pic:spPr>
                </pic:pic>
              </a:graphicData>
            </a:graphic>
          </wp:anchor>
        </w:drawing>
      </w:r>
    </w:p>
    <w:p w:rsidR="00CE547D" w:rsidRDefault="00CE547D" w:rsidP="00CE547D">
      <w:pPr>
        <w:rPr>
          <w:rFonts w:ascii="Times New Roman" w:hAnsi="Times New Roman" w:cs="Times New Roman"/>
          <w:sz w:val="24"/>
          <w:szCs w:val="24"/>
        </w:rPr>
      </w:pPr>
    </w:p>
    <w:p w:rsidR="00CE547D" w:rsidRDefault="00CE547D" w:rsidP="00CE547D">
      <w:pPr>
        <w:rPr>
          <w:rFonts w:ascii="Times New Roman" w:hAnsi="Times New Roman" w:cs="Times New Roman"/>
          <w:sz w:val="24"/>
          <w:szCs w:val="24"/>
        </w:rPr>
      </w:pPr>
    </w:p>
    <w:p w:rsidR="00CE547D" w:rsidRPr="00B24BB6" w:rsidRDefault="00CE547D" w:rsidP="00CE547D">
      <w:pPr>
        <w:rPr>
          <w:rFonts w:ascii="Times New Roman" w:hAnsi="Times New Roman" w:cs="Times New Roman"/>
          <w:sz w:val="24"/>
          <w:szCs w:val="24"/>
        </w:rPr>
      </w:pPr>
    </w:p>
    <w:p w:rsidR="00CE547D" w:rsidRPr="00B24BB6" w:rsidRDefault="00CE547D" w:rsidP="00CE547D">
      <w:pPr>
        <w:pStyle w:val="Sansinterligne"/>
        <w:rPr>
          <w:rFonts w:ascii="Times New Roman" w:hAnsi="Times New Roman" w:cs="Times New Roman"/>
          <w:sz w:val="24"/>
          <w:szCs w:val="24"/>
        </w:rPr>
      </w:pPr>
    </w:p>
    <w:p w:rsidR="00CE547D" w:rsidRPr="00371FB4" w:rsidRDefault="00CE547D" w:rsidP="00CE547D">
      <w:pPr>
        <w:pStyle w:val="Sansinterligne"/>
        <w:ind w:left="5664"/>
        <w:rPr>
          <w:rFonts w:ascii="Times New Roman" w:hAnsi="Times New Roman" w:cs="Times New Roman"/>
          <w:i/>
          <w:sz w:val="24"/>
          <w:szCs w:val="24"/>
        </w:rPr>
      </w:pPr>
      <w:r w:rsidRPr="00371FB4">
        <w:rPr>
          <w:rFonts w:ascii="Times New Roman" w:hAnsi="Times New Roman" w:cs="Times New Roman"/>
          <w:i/>
          <w:sz w:val="24"/>
          <w:szCs w:val="24"/>
        </w:rPr>
        <w:t xml:space="preserve">Abidjan, le </w:t>
      </w:r>
    </w:p>
    <w:p w:rsidR="00CE547D" w:rsidRPr="00371FB4" w:rsidRDefault="00CE547D" w:rsidP="00CE547D">
      <w:pPr>
        <w:pStyle w:val="Sansinterligne"/>
        <w:rPr>
          <w:rFonts w:ascii="Times New Roman" w:hAnsi="Times New Roman" w:cs="Times New Roman"/>
          <w:b/>
          <w:sz w:val="24"/>
          <w:szCs w:val="24"/>
        </w:rPr>
      </w:pPr>
      <w:r w:rsidRPr="00371FB4">
        <w:rPr>
          <w:rFonts w:ascii="Times New Roman" w:hAnsi="Times New Roman" w:cs="Times New Roman"/>
          <w:b/>
          <w:sz w:val="24"/>
          <w:szCs w:val="24"/>
        </w:rPr>
        <w:t>N°                                /MR/CAB/CS</w:t>
      </w:r>
    </w:p>
    <w:p w:rsidR="00CE547D" w:rsidRPr="00371FB4" w:rsidRDefault="00B43372" w:rsidP="00CE547D">
      <w:pPr>
        <w:pStyle w:val="Sansinterligne"/>
        <w:rPr>
          <w:rFonts w:ascii="Times New Roman" w:hAnsi="Times New Roman" w:cs="Times New Roman"/>
          <w:color w:val="767171"/>
          <w:sz w:val="24"/>
          <w:szCs w:val="24"/>
        </w:rPr>
      </w:pPr>
      <w:r>
        <w:rPr>
          <w:rFonts w:ascii="Times New Roman" w:hAnsi="Times New Roman" w:cs="Times New Roman"/>
          <w:noProof/>
          <w:sz w:val="24"/>
          <w:szCs w:val="24"/>
        </w:rPr>
        <mc:AlternateContent>
          <mc:Choice Requires="wps">
            <w:drawing>
              <wp:anchor distT="0" distB="0" distL="114300" distR="114300" simplePos="0" relativeHeight="251793408" behindDoc="0" locked="0" layoutInCell="1" allowOverlap="1">
                <wp:simplePos x="0" y="0"/>
                <wp:positionH relativeFrom="column">
                  <wp:posOffset>109855</wp:posOffset>
                </wp:positionH>
                <wp:positionV relativeFrom="paragraph">
                  <wp:posOffset>8255</wp:posOffset>
                </wp:positionV>
                <wp:extent cx="1228725" cy="635"/>
                <wp:effectExtent l="5080" t="6985" r="13970" b="11430"/>
                <wp:wrapNone/>
                <wp:docPr id="61"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EB5B49" id="_x0000_t32" coordsize="21600,21600" o:spt="32" o:oned="t" path="m,l21600,21600e" filled="f">
                <v:path arrowok="t" fillok="f" o:connecttype="none"/>
                <o:lock v:ext="edit" shapetype="t"/>
              </v:shapetype>
              <v:shape id="AutoShape 85" o:spid="_x0000_s1026" type="#_x0000_t32" style="position:absolute;margin-left:8.65pt;margin-top:.65pt;width:96.75pt;height:.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"/>
            </w:pict>
          </mc:Fallback>
        </mc:AlternateContent>
      </w:r>
    </w:p>
    <w:p w:rsidR="00CE547D" w:rsidRPr="00B24BB6" w:rsidRDefault="00CE547D" w:rsidP="00CE547D">
      <w:pPr>
        <w:rPr>
          <w:rFonts w:ascii="Times New Roman" w:hAnsi="Times New Roman" w:cs="Times New Roman"/>
          <w:b/>
          <w:sz w:val="24"/>
          <w:szCs w:val="24"/>
        </w:rPr>
      </w:pPr>
      <w:r w:rsidRPr="00371FB4">
        <w:rPr>
          <w:rFonts w:ascii="Times New Roman" w:hAnsi="Times New Roman" w:cs="Times New Roman"/>
          <w:b/>
          <w:sz w:val="24"/>
          <w:szCs w:val="24"/>
        </w:rPr>
        <w:tab/>
      </w:r>
      <w:r w:rsidRPr="00371FB4">
        <w:rPr>
          <w:rFonts w:ascii="Times New Roman" w:hAnsi="Times New Roman" w:cs="Times New Roman"/>
          <w:b/>
          <w:sz w:val="24"/>
          <w:szCs w:val="24"/>
        </w:rPr>
        <w:tab/>
      </w:r>
      <w:r w:rsidRPr="00371FB4">
        <w:rPr>
          <w:rFonts w:ascii="Times New Roman" w:hAnsi="Times New Roman" w:cs="Times New Roman"/>
          <w:b/>
          <w:sz w:val="24"/>
          <w:szCs w:val="24"/>
        </w:rPr>
        <w:tab/>
      </w:r>
      <w:r w:rsidRPr="00371FB4">
        <w:rPr>
          <w:rFonts w:ascii="Times New Roman" w:hAnsi="Times New Roman" w:cs="Times New Roman"/>
          <w:b/>
          <w:sz w:val="24"/>
          <w:szCs w:val="24"/>
        </w:rPr>
        <w:tab/>
      </w:r>
      <w:r w:rsidRPr="00371FB4">
        <w:rPr>
          <w:rFonts w:ascii="Times New Roman" w:hAnsi="Times New Roman" w:cs="Times New Roman"/>
          <w:b/>
          <w:sz w:val="24"/>
          <w:szCs w:val="24"/>
        </w:rPr>
        <w:tab/>
      </w:r>
      <w:r w:rsidRPr="00371FB4">
        <w:rPr>
          <w:rFonts w:ascii="Times New Roman" w:hAnsi="Times New Roman" w:cs="Times New Roman"/>
          <w:b/>
          <w:sz w:val="24"/>
          <w:szCs w:val="24"/>
        </w:rPr>
        <w:tab/>
      </w:r>
      <w:r w:rsidRPr="00371FB4">
        <w:rPr>
          <w:rFonts w:ascii="Times New Roman" w:hAnsi="Times New Roman" w:cs="Times New Roman"/>
          <w:b/>
          <w:sz w:val="24"/>
          <w:szCs w:val="24"/>
        </w:rPr>
        <w:tab/>
      </w:r>
      <w:r w:rsidRPr="00B24BB6">
        <w:rPr>
          <w:rFonts w:ascii="Times New Roman" w:hAnsi="Times New Roman" w:cs="Times New Roman"/>
          <w:b/>
          <w:sz w:val="24"/>
          <w:szCs w:val="24"/>
        </w:rPr>
        <w:t>A</w:t>
      </w:r>
      <w:r>
        <w:rPr>
          <w:rFonts w:ascii="Times New Roman" w:hAnsi="Times New Roman" w:cs="Times New Roman"/>
          <w:b/>
          <w:sz w:val="24"/>
          <w:szCs w:val="24"/>
        </w:rPr>
        <w:t xml:space="preserve"> son Excellence</w:t>
      </w:r>
    </w:p>
    <w:p w:rsidR="00CE547D" w:rsidRPr="00B24BB6" w:rsidRDefault="00CE547D" w:rsidP="00CE547D">
      <w:pPr>
        <w:rPr>
          <w:rFonts w:ascii="Times New Roman" w:hAnsi="Times New Roman" w:cs="Times New Roman"/>
          <w:b/>
          <w:sz w:val="24"/>
          <w:szCs w:val="24"/>
        </w:rPr>
      </w:pPr>
      <w:r w:rsidRPr="00B24BB6">
        <w:rPr>
          <w:rFonts w:ascii="Times New Roman" w:hAnsi="Times New Roman" w:cs="Times New Roman"/>
          <w:b/>
          <w:sz w:val="24"/>
          <w:szCs w:val="24"/>
        </w:rPr>
        <w:tab/>
      </w:r>
      <w:r w:rsidRPr="00B24BB6">
        <w:rPr>
          <w:rFonts w:ascii="Times New Roman" w:hAnsi="Times New Roman" w:cs="Times New Roman"/>
          <w:b/>
          <w:sz w:val="24"/>
          <w:szCs w:val="24"/>
        </w:rPr>
        <w:tab/>
      </w:r>
      <w:r w:rsidRPr="00B24BB6">
        <w:rPr>
          <w:rFonts w:ascii="Times New Roman" w:hAnsi="Times New Roman" w:cs="Times New Roman"/>
          <w:b/>
          <w:sz w:val="24"/>
          <w:szCs w:val="24"/>
        </w:rPr>
        <w:tab/>
      </w:r>
      <w:r w:rsidRPr="00B24BB6">
        <w:rPr>
          <w:rFonts w:ascii="Times New Roman" w:hAnsi="Times New Roman" w:cs="Times New Roman"/>
          <w:b/>
          <w:sz w:val="24"/>
          <w:szCs w:val="24"/>
        </w:rPr>
        <w:tab/>
      </w:r>
      <w:r w:rsidRPr="00B24BB6">
        <w:rPr>
          <w:rFonts w:ascii="Times New Roman" w:hAnsi="Times New Roman" w:cs="Times New Roman"/>
          <w:b/>
          <w:sz w:val="24"/>
          <w:szCs w:val="24"/>
        </w:rPr>
        <w:tab/>
      </w:r>
      <w:r w:rsidRPr="00B24BB6">
        <w:rPr>
          <w:rFonts w:ascii="Times New Roman" w:hAnsi="Times New Roman" w:cs="Times New Roman"/>
          <w:b/>
          <w:sz w:val="24"/>
          <w:szCs w:val="24"/>
        </w:rPr>
        <w:tab/>
      </w:r>
      <w:r w:rsidRPr="00B24BB6">
        <w:rPr>
          <w:rFonts w:ascii="Times New Roman" w:hAnsi="Times New Roman" w:cs="Times New Roman"/>
          <w:b/>
          <w:sz w:val="24"/>
          <w:szCs w:val="24"/>
        </w:rPr>
        <w:tab/>
        <w:t>Monsieur le Président de la République</w:t>
      </w:r>
    </w:p>
    <w:p w:rsidR="00CE547D" w:rsidRPr="00B24BB6" w:rsidRDefault="00CE547D" w:rsidP="00CE547D">
      <w:pPr>
        <w:ind w:left="5664" w:firstLine="708"/>
        <w:rPr>
          <w:rFonts w:ascii="Times New Roman" w:hAnsi="Times New Roman" w:cs="Times New Roman"/>
          <w:b/>
          <w:sz w:val="24"/>
          <w:szCs w:val="24"/>
        </w:rPr>
      </w:pPr>
      <w:r w:rsidRPr="00B24BB6">
        <w:rPr>
          <w:rFonts w:ascii="Times New Roman" w:hAnsi="Times New Roman" w:cs="Times New Roman"/>
          <w:b/>
          <w:sz w:val="24"/>
          <w:szCs w:val="24"/>
        </w:rPr>
        <w:tab/>
      </w:r>
    </w:p>
    <w:p w:rsidR="00CE547D" w:rsidRPr="00B24BB6" w:rsidRDefault="00CE547D" w:rsidP="00CE547D">
      <w:pPr>
        <w:rPr>
          <w:rFonts w:ascii="Times New Roman" w:hAnsi="Times New Roman" w:cs="Times New Roman"/>
          <w:b/>
          <w:sz w:val="24"/>
          <w:szCs w:val="24"/>
          <w:u w:val="single"/>
        </w:rPr>
      </w:pPr>
      <w:r w:rsidRPr="00B24BB6">
        <w:rPr>
          <w:rFonts w:ascii="Times New Roman" w:hAnsi="Times New Roman" w:cs="Times New Roman"/>
          <w:b/>
          <w:sz w:val="24"/>
          <w:szCs w:val="24"/>
        </w:rPr>
        <w:tab/>
      </w:r>
      <w:r w:rsidRPr="00B24BB6">
        <w:rPr>
          <w:rFonts w:ascii="Times New Roman" w:hAnsi="Times New Roman" w:cs="Times New Roman"/>
          <w:b/>
          <w:sz w:val="24"/>
          <w:szCs w:val="24"/>
        </w:rPr>
        <w:tab/>
      </w:r>
      <w:r w:rsidRPr="00B24BB6">
        <w:rPr>
          <w:rFonts w:ascii="Times New Roman" w:hAnsi="Times New Roman" w:cs="Times New Roman"/>
          <w:b/>
          <w:sz w:val="24"/>
          <w:szCs w:val="24"/>
        </w:rPr>
        <w:tab/>
      </w:r>
      <w:r w:rsidRPr="00B24BB6">
        <w:rPr>
          <w:rFonts w:ascii="Times New Roman" w:hAnsi="Times New Roman" w:cs="Times New Roman"/>
          <w:b/>
          <w:sz w:val="24"/>
          <w:szCs w:val="24"/>
        </w:rPr>
        <w:tab/>
      </w:r>
      <w:r w:rsidRPr="00B24BB6">
        <w:rPr>
          <w:rFonts w:ascii="Times New Roman" w:hAnsi="Times New Roman" w:cs="Times New Roman"/>
          <w:b/>
          <w:sz w:val="24"/>
          <w:szCs w:val="24"/>
        </w:rPr>
        <w:tab/>
      </w:r>
      <w:r w:rsidRPr="00B24BB6">
        <w:rPr>
          <w:rFonts w:ascii="Times New Roman" w:hAnsi="Times New Roman" w:cs="Times New Roman"/>
          <w:b/>
          <w:sz w:val="24"/>
          <w:szCs w:val="24"/>
        </w:rPr>
        <w:tab/>
      </w:r>
      <w:r w:rsidRPr="00B24BB6">
        <w:rPr>
          <w:rFonts w:ascii="Times New Roman" w:hAnsi="Times New Roman" w:cs="Times New Roman"/>
          <w:b/>
          <w:sz w:val="24"/>
          <w:szCs w:val="24"/>
        </w:rPr>
        <w:tab/>
      </w:r>
      <w:r w:rsidRPr="00B24BB6">
        <w:rPr>
          <w:rFonts w:ascii="Times New Roman" w:hAnsi="Times New Roman" w:cs="Times New Roman"/>
          <w:b/>
          <w:sz w:val="24"/>
          <w:szCs w:val="24"/>
        </w:rPr>
        <w:tab/>
      </w:r>
      <w:r w:rsidRPr="00B24BB6">
        <w:rPr>
          <w:rFonts w:ascii="Times New Roman" w:hAnsi="Times New Roman" w:cs="Times New Roman"/>
          <w:b/>
          <w:sz w:val="24"/>
          <w:szCs w:val="24"/>
        </w:rPr>
        <w:tab/>
      </w:r>
      <w:r w:rsidRPr="00B24BB6">
        <w:rPr>
          <w:rFonts w:ascii="Times New Roman" w:hAnsi="Times New Roman" w:cs="Times New Roman"/>
          <w:b/>
          <w:sz w:val="24"/>
          <w:szCs w:val="24"/>
          <w:u w:val="single"/>
        </w:rPr>
        <w:t>ABIDJAN</w:t>
      </w:r>
    </w:p>
    <w:p w:rsidR="00CE547D" w:rsidRDefault="00CE547D" w:rsidP="00CE547D">
      <w:pPr>
        <w:rPr>
          <w:rFonts w:ascii="Times New Roman" w:hAnsi="Times New Roman" w:cs="Times New Roman"/>
          <w:i/>
          <w:sz w:val="24"/>
          <w:szCs w:val="24"/>
        </w:rPr>
      </w:pPr>
      <w:r w:rsidRPr="00B24BB6">
        <w:rPr>
          <w:rFonts w:ascii="Times New Roman" w:hAnsi="Times New Roman" w:cs="Times New Roman"/>
          <w:b/>
          <w:sz w:val="24"/>
          <w:szCs w:val="24"/>
          <w:u w:val="single"/>
        </w:rPr>
        <w:t xml:space="preserve">Objet </w:t>
      </w:r>
      <w:r w:rsidRPr="00B24BB6">
        <w:rPr>
          <w:rFonts w:ascii="Times New Roman" w:hAnsi="Times New Roman" w:cs="Times New Roman"/>
          <w:sz w:val="24"/>
          <w:szCs w:val="24"/>
        </w:rPr>
        <w:t xml:space="preserve">: </w:t>
      </w:r>
      <w:r w:rsidRPr="00B24BB6">
        <w:rPr>
          <w:rFonts w:ascii="Times New Roman" w:hAnsi="Times New Roman" w:cs="Times New Roman"/>
          <w:i/>
          <w:sz w:val="24"/>
          <w:szCs w:val="24"/>
        </w:rPr>
        <w:t xml:space="preserve">Rapport </w:t>
      </w:r>
      <w:r>
        <w:rPr>
          <w:rFonts w:ascii="Times New Roman" w:hAnsi="Times New Roman" w:cs="Times New Roman"/>
          <w:i/>
          <w:sz w:val="24"/>
          <w:szCs w:val="24"/>
        </w:rPr>
        <w:t xml:space="preserve"> Bilan </w:t>
      </w:r>
      <w:r w:rsidRPr="00B24BB6">
        <w:rPr>
          <w:rFonts w:ascii="Times New Roman" w:hAnsi="Times New Roman" w:cs="Times New Roman"/>
          <w:i/>
          <w:sz w:val="24"/>
          <w:szCs w:val="24"/>
        </w:rPr>
        <w:t xml:space="preserve">d’activités </w:t>
      </w:r>
      <w:r>
        <w:rPr>
          <w:rFonts w:ascii="Times New Roman" w:hAnsi="Times New Roman" w:cs="Times New Roman"/>
          <w:i/>
          <w:sz w:val="24"/>
          <w:szCs w:val="24"/>
        </w:rPr>
        <w:t xml:space="preserve"> 2007-2010</w:t>
      </w:r>
    </w:p>
    <w:p w:rsidR="00CE547D" w:rsidRDefault="00CE547D" w:rsidP="00CE547D">
      <w:pPr>
        <w:ind w:firstLine="708"/>
        <w:rPr>
          <w:rFonts w:ascii="Times New Roman" w:hAnsi="Times New Roman" w:cs="Times New Roman"/>
          <w:i/>
          <w:sz w:val="24"/>
          <w:szCs w:val="24"/>
        </w:rPr>
      </w:pPr>
    </w:p>
    <w:p w:rsidR="00CE547D" w:rsidRPr="00D70D82" w:rsidRDefault="00CE547D" w:rsidP="00CE547D">
      <w:pPr>
        <w:ind w:firstLine="708"/>
        <w:rPr>
          <w:rFonts w:ascii="Times New Roman" w:hAnsi="Times New Roman" w:cs="Times New Roman"/>
          <w:b/>
          <w:i/>
          <w:sz w:val="28"/>
          <w:szCs w:val="28"/>
        </w:rPr>
      </w:pPr>
      <w:r w:rsidRPr="00D70D82">
        <w:rPr>
          <w:rFonts w:ascii="Times New Roman" w:hAnsi="Times New Roman" w:cs="Times New Roman"/>
          <w:b/>
          <w:i/>
          <w:sz w:val="28"/>
          <w:szCs w:val="28"/>
        </w:rPr>
        <w:t>Excellence Monsieur le Président de la République,</w:t>
      </w:r>
    </w:p>
    <w:p w:rsidR="00CE547D" w:rsidRPr="00B24BB6" w:rsidRDefault="00C1759D" w:rsidP="00CE547D">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CE547D" w:rsidRPr="00B24BB6">
        <w:rPr>
          <w:rFonts w:ascii="Times New Roman" w:hAnsi="Times New Roman" w:cs="Times New Roman"/>
          <w:sz w:val="28"/>
          <w:szCs w:val="28"/>
        </w:rPr>
        <w:t>Conformément à l’article 20 de la loi organique N° 2007-540 du 1</w:t>
      </w:r>
      <w:r w:rsidR="00CE547D" w:rsidRPr="00B24BB6">
        <w:rPr>
          <w:rFonts w:ascii="Times New Roman" w:hAnsi="Times New Roman" w:cs="Times New Roman"/>
          <w:sz w:val="28"/>
          <w:szCs w:val="28"/>
          <w:vertAlign w:val="superscript"/>
        </w:rPr>
        <w:t>er</w:t>
      </w:r>
      <w:r w:rsidR="00CE547D" w:rsidRPr="00B24BB6">
        <w:rPr>
          <w:rFonts w:ascii="Times New Roman" w:hAnsi="Times New Roman" w:cs="Times New Roman"/>
          <w:sz w:val="28"/>
          <w:szCs w:val="28"/>
        </w:rPr>
        <w:t xml:space="preserve"> Août 2007 fixant les attributions, l’organisation et le fonctionnement de l’Organe de médiation dénommé «  le Médiateur de la République », j’ai l’honneur de vous présenter </w:t>
      </w:r>
      <w:r w:rsidR="00CE547D" w:rsidRPr="00B24BB6">
        <w:rPr>
          <w:rFonts w:ascii="Times New Roman" w:hAnsi="Times New Roman" w:cs="Times New Roman"/>
          <w:b/>
          <w:sz w:val="28"/>
          <w:szCs w:val="28"/>
        </w:rPr>
        <w:t>le rapport</w:t>
      </w:r>
      <w:r w:rsidR="00CE547D">
        <w:rPr>
          <w:rFonts w:ascii="Times New Roman" w:hAnsi="Times New Roman" w:cs="Times New Roman"/>
          <w:b/>
          <w:sz w:val="28"/>
          <w:szCs w:val="28"/>
        </w:rPr>
        <w:t xml:space="preserve"> cumulé des </w:t>
      </w:r>
      <w:r w:rsidR="00CE547D" w:rsidRPr="00B24BB6">
        <w:rPr>
          <w:rFonts w:ascii="Times New Roman" w:hAnsi="Times New Roman" w:cs="Times New Roman"/>
          <w:b/>
          <w:sz w:val="28"/>
          <w:szCs w:val="28"/>
        </w:rPr>
        <w:t xml:space="preserve">activités </w:t>
      </w:r>
      <w:r w:rsidR="00CE547D">
        <w:rPr>
          <w:rFonts w:ascii="Times New Roman" w:hAnsi="Times New Roman" w:cs="Times New Roman"/>
          <w:b/>
          <w:sz w:val="28"/>
          <w:szCs w:val="28"/>
        </w:rPr>
        <w:t>de l’Institution 2007-2010</w:t>
      </w:r>
      <w:r w:rsidR="00CE547D" w:rsidRPr="00B24BB6">
        <w:rPr>
          <w:rFonts w:ascii="Times New Roman" w:hAnsi="Times New Roman" w:cs="Times New Roman"/>
          <w:b/>
          <w:sz w:val="28"/>
          <w:szCs w:val="28"/>
        </w:rPr>
        <w:t>.</w:t>
      </w:r>
    </w:p>
    <w:p w:rsidR="00CE547D" w:rsidRPr="00CE547D" w:rsidRDefault="00C1759D" w:rsidP="00CE547D">
      <w:pPr>
        <w:rPr>
          <w:rFonts w:ascii="Times New Roman" w:hAnsi="Times New Roman" w:cs="Times New Roman"/>
          <w:sz w:val="24"/>
          <w:szCs w:val="24"/>
        </w:rPr>
      </w:pPr>
      <w:r>
        <w:rPr>
          <w:rFonts w:ascii="Times New Roman" w:hAnsi="Times New Roman" w:cs="Times New Roman"/>
          <w:sz w:val="24"/>
          <w:szCs w:val="24"/>
        </w:rPr>
        <w:t xml:space="preserve">            Veuillez</w:t>
      </w:r>
      <w:r w:rsidR="00CE547D">
        <w:rPr>
          <w:rFonts w:ascii="Times New Roman" w:hAnsi="Times New Roman" w:cs="Times New Roman"/>
          <w:sz w:val="24"/>
          <w:szCs w:val="24"/>
        </w:rPr>
        <w:t xml:space="preserve"> agréer, </w:t>
      </w:r>
      <w:r w:rsidR="00CE547D" w:rsidRPr="00D70D82">
        <w:rPr>
          <w:rFonts w:ascii="Times New Roman" w:hAnsi="Times New Roman" w:cs="Times New Roman"/>
          <w:b/>
          <w:i/>
          <w:sz w:val="28"/>
          <w:szCs w:val="28"/>
        </w:rPr>
        <w:t>Monsieur le Président de la République</w:t>
      </w:r>
      <w:r w:rsidR="00CE547D">
        <w:rPr>
          <w:rFonts w:ascii="Times New Roman" w:hAnsi="Times New Roman" w:cs="Times New Roman"/>
          <w:b/>
          <w:i/>
          <w:sz w:val="28"/>
          <w:szCs w:val="28"/>
        </w:rPr>
        <w:t xml:space="preserve">, </w:t>
      </w:r>
      <w:r w:rsidR="00CE547D" w:rsidRPr="00CE547D">
        <w:rPr>
          <w:rFonts w:ascii="Times New Roman" w:hAnsi="Times New Roman" w:cs="Times New Roman"/>
          <w:sz w:val="28"/>
          <w:szCs w:val="28"/>
        </w:rPr>
        <w:t>l’assurance de ma très haute considération et de mon sincère dévouement</w:t>
      </w:r>
      <w:r w:rsidR="00CE547D">
        <w:rPr>
          <w:rFonts w:ascii="Times New Roman" w:hAnsi="Times New Roman" w:cs="Times New Roman"/>
          <w:sz w:val="28"/>
          <w:szCs w:val="28"/>
        </w:rPr>
        <w:t>.</w:t>
      </w:r>
    </w:p>
    <w:p w:rsidR="00CE547D" w:rsidRDefault="00CE547D" w:rsidP="00CE547D">
      <w:pPr>
        <w:ind w:left="4956" w:firstLine="708"/>
        <w:rPr>
          <w:rFonts w:ascii="Times New Roman" w:hAnsi="Times New Roman" w:cs="Times New Roman"/>
          <w:sz w:val="24"/>
          <w:szCs w:val="24"/>
        </w:rPr>
      </w:pPr>
    </w:p>
    <w:p w:rsidR="00CE547D" w:rsidRDefault="00CE547D" w:rsidP="00CE547D">
      <w:pPr>
        <w:ind w:left="4956" w:firstLine="708"/>
        <w:rPr>
          <w:rFonts w:ascii="Times New Roman" w:hAnsi="Times New Roman" w:cs="Times New Roman"/>
          <w:sz w:val="24"/>
          <w:szCs w:val="24"/>
        </w:rPr>
      </w:pPr>
      <w:r w:rsidRPr="00B24BB6">
        <w:rPr>
          <w:rFonts w:ascii="Times New Roman" w:hAnsi="Times New Roman" w:cs="Times New Roman"/>
          <w:sz w:val="24"/>
          <w:szCs w:val="24"/>
        </w:rPr>
        <w:tab/>
      </w:r>
      <w:r w:rsidRPr="00B24BB6">
        <w:rPr>
          <w:rFonts w:ascii="Times New Roman" w:hAnsi="Times New Roman" w:cs="Times New Roman"/>
          <w:sz w:val="24"/>
          <w:szCs w:val="24"/>
        </w:rPr>
        <w:tab/>
      </w:r>
      <w:r w:rsidRPr="00B24BB6">
        <w:rPr>
          <w:rFonts w:ascii="Times New Roman" w:hAnsi="Times New Roman" w:cs="Times New Roman"/>
          <w:sz w:val="24"/>
          <w:szCs w:val="24"/>
        </w:rPr>
        <w:tab/>
      </w:r>
      <w:r w:rsidRPr="00B24BB6">
        <w:rPr>
          <w:rFonts w:ascii="Times New Roman" w:hAnsi="Times New Roman" w:cs="Times New Roman"/>
          <w:sz w:val="24"/>
          <w:szCs w:val="24"/>
        </w:rPr>
        <w:tab/>
      </w:r>
      <w:r w:rsidRPr="00B24BB6">
        <w:rPr>
          <w:rFonts w:ascii="Times New Roman" w:hAnsi="Times New Roman" w:cs="Times New Roman"/>
          <w:sz w:val="24"/>
          <w:szCs w:val="24"/>
        </w:rPr>
        <w:tab/>
      </w:r>
    </w:p>
    <w:p w:rsidR="00CE547D" w:rsidRDefault="00CE547D" w:rsidP="00CE547D">
      <w:pPr>
        <w:ind w:left="4956" w:firstLine="708"/>
        <w:rPr>
          <w:rFonts w:ascii="Times New Roman" w:hAnsi="Times New Roman" w:cs="Times New Roman"/>
          <w:sz w:val="24"/>
          <w:szCs w:val="24"/>
        </w:rPr>
      </w:pPr>
    </w:p>
    <w:p w:rsidR="00CE547D" w:rsidRDefault="00CE547D" w:rsidP="00CE547D">
      <w:pPr>
        <w:ind w:left="4956" w:firstLine="708"/>
        <w:rPr>
          <w:rFonts w:ascii="Times New Roman" w:hAnsi="Times New Roman" w:cs="Times New Roman"/>
          <w:sz w:val="24"/>
          <w:szCs w:val="24"/>
        </w:rPr>
      </w:pPr>
    </w:p>
    <w:p w:rsidR="00CE547D" w:rsidRDefault="00CE547D" w:rsidP="00CE547D">
      <w:pPr>
        <w:ind w:left="4956" w:firstLine="708"/>
        <w:rPr>
          <w:rFonts w:ascii="Times New Roman" w:hAnsi="Times New Roman" w:cs="Times New Roman"/>
          <w:sz w:val="24"/>
          <w:szCs w:val="24"/>
        </w:rPr>
      </w:pPr>
    </w:p>
    <w:p w:rsidR="00CE547D" w:rsidRPr="00CE547D" w:rsidRDefault="00CE547D" w:rsidP="00CE547D">
      <w:pPr>
        <w:ind w:left="4956" w:firstLine="708"/>
        <w:rPr>
          <w:rFonts w:ascii="Times New Roman" w:hAnsi="Times New Roman" w:cs="Times New Roman"/>
          <w:b/>
          <w:sz w:val="28"/>
          <w:szCs w:val="28"/>
        </w:rPr>
      </w:pPr>
      <w:r w:rsidRPr="00CE547D">
        <w:rPr>
          <w:rFonts w:ascii="Times New Roman" w:hAnsi="Times New Roman" w:cs="Times New Roman"/>
          <w:b/>
          <w:sz w:val="28"/>
          <w:szCs w:val="28"/>
        </w:rPr>
        <w:t xml:space="preserve">M. Mathieu </w:t>
      </w:r>
      <w:r w:rsidR="00C1759D" w:rsidRPr="00CE547D">
        <w:rPr>
          <w:rFonts w:ascii="Times New Roman" w:hAnsi="Times New Roman" w:cs="Times New Roman"/>
          <w:b/>
          <w:sz w:val="28"/>
          <w:szCs w:val="28"/>
        </w:rPr>
        <w:t>EKRA</w:t>
      </w:r>
    </w:p>
    <w:p w:rsidR="008873FE" w:rsidRPr="00CE547D" w:rsidRDefault="00CE547D" w:rsidP="00CE547D">
      <w:pPr>
        <w:ind w:firstLine="708"/>
        <w:rPr>
          <w:rFonts w:ascii="Times New Roman" w:hAnsi="Times New Roman" w:cs="Times New Roman"/>
          <w:sz w:val="24"/>
          <w:szCs w:val="24"/>
        </w:rPr>
      </w:pPr>
      <w:r w:rsidRPr="00B24BB6">
        <w:rPr>
          <w:rFonts w:ascii="Times New Roman" w:hAnsi="Times New Roman" w:cs="Times New Roman"/>
          <w:sz w:val="24"/>
          <w:szCs w:val="24"/>
        </w:rPr>
        <w:tab/>
      </w:r>
      <w:r w:rsidRPr="00B24BB6">
        <w:rPr>
          <w:rFonts w:ascii="Times New Roman" w:hAnsi="Times New Roman" w:cs="Times New Roman"/>
          <w:sz w:val="24"/>
          <w:szCs w:val="24"/>
        </w:rPr>
        <w:tab/>
      </w:r>
      <w:r w:rsidRPr="00B24BB6">
        <w:rPr>
          <w:rFonts w:ascii="Times New Roman" w:hAnsi="Times New Roman" w:cs="Times New Roman"/>
          <w:sz w:val="24"/>
          <w:szCs w:val="24"/>
        </w:rPr>
        <w:tab/>
      </w:r>
      <w:r w:rsidRPr="00B24BB6">
        <w:rPr>
          <w:rFonts w:ascii="Times New Roman" w:hAnsi="Times New Roman" w:cs="Times New Roman"/>
          <w:sz w:val="24"/>
          <w:szCs w:val="24"/>
        </w:rPr>
        <w:tab/>
      </w:r>
      <w:r w:rsidRPr="00B24BB6">
        <w:rPr>
          <w:rFonts w:ascii="Times New Roman" w:hAnsi="Times New Roman" w:cs="Times New Roman"/>
          <w:sz w:val="24"/>
          <w:szCs w:val="24"/>
        </w:rPr>
        <w:tab/>
      </w:r>
      <w:r w:rsidRPr="00B24BB6">
        <w:rPr>
          <w:rFonts w:ascii="Times New Roman" w:hAnsi="Times New Roman" w:cs="Times New Roman"/>
          <w:sz w:val="24"/>
          <w:szCs w:val="24"/>
        </w:rPr>
        <w:tab/>
      </w:r>
      <w:r>
        <w:rPr>
          <w:rFonts w:ascii="Times New Roman" w:hAnsi="Times New Roman" w:cs="Times New Roman"/>
          <w:sz w:val="24"/>
          <w:szCs w:val="24"/>
        </w:rPr>
        <w:t xml:space="preserve">        </w:t>
      </w:r>
    </w:p>
    <w:p w:rsidR="00C1759D" w:rsidRDefault="00C1759D" w:rsidP="00C1759D">
      <w:pPr>
        <w:rPr>
          <w:rFonts w:ascii="Times New Roman" w:hAnsi="Times New Roman" w:cs="Times New Roman"/>
          <w:b/>
          <w:sz w:val="28"/>
          <w:szCs w:val="28"/>
        </w:rPr>
      </w:pPr>
      <w:r>
        <w:rPr>
          <w:rFonts w:ascii="Times New Roman" w:hAnsi="Times New Roman" w:cs="Times New Roman"/>
          <w:b/>
          <w:noProof/>
          <w:sz w:val="28"/>
          <w:szCs w:val="28"/>
          <w:lang w:eastAsia="fr-FR"/>
        </w:rPr>
        <w:lastRenderedPageBreak/>
        <w:drawing>
          <wp:anchor distT="0" distB="0" distL="114300" distR="114300" simplePos="0" relativeHeight="251800576" behindDoc="0" locked="0" layoutInCell="1" allowOverlap="1">
            <wp:simplePos x="0" y="0"/>
            <wp:positionH relativeFrom="column">
              <wp:posOffset>-477520</wp:posOffset>
            </wp:positionH>
            <wp:positionV relativeFrom="paragraph">
              <wp:posOffset>-362585</wp:posOffset>
            </wp:positionV>
            <wp:extent cx="1647825" cy="1379855"/>
            <wp:effectExtent l="19050" t="0" r="9525" b="0"/>
            <wp:wrapThrough wrapText="bothSides">
              <wp:wrapPolygon edited="0">
                <wp:start x="-250" y="0"/>
                <wp:lineTo x="-250" y="21173"/>
                <wp:lineTo x="21725" y="21173"/>
                <wp:lineTo x="21725" y="0"/>
                <wp:lineTo x="-250" y="0"/>
              </wp:wrapPolygon>
            </wp:wrapThrough>
            <wp:docPr id="23" name="Image 13" descr="Sans tit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Sans titre2.jpg"/>
                    <pic:cNvPicPr>
                      <a:picLocks noChangeAspect="1" noChangeArrowheads="1"/>
                    </pic:cNvPicPr>
                  </pic:nvPicPr>
                  <pic:blipFill>
                    <a:blip r:embed="rId12" cstate="print">
                      <a:extLst>
                        <a:ext uri="{28A0092B-C50C-407E-A947-70E740481C1C}">
                          <a14:useLocalDpi xmlns:a14="http://schemas.microsoft.com/office/drawing/2010/main" val="0"/>
                        </a:ext>
                      </a:extLst>
                    </a:blip>
                    <a:srcRect l="2216" r="3696" b="4758"/>
                    <a:stretch>
                      <a:fillRect/>
                    </a:stretch>
                  </pic:blipFill>
                  <pic:spPr bwMode="auto">
                    <a:xfrm>
                      <a:off x="0" y="0"/>
                      <a:ext cx="1647825" cy="1379855"/>
                    </a:xfrm>
                    <a:prstGeom prst="rect">
                      <a:avLst/>
                    </a:prstGeom>
                    <a:noFill/>
                    <a:ln>
                      <a:noFill/>
                    </a:ln>
                  </pic:spPr>
                </pic:pic>
              </a:graphicData>
            </a:graphic>
          </wp:anchor>
        </w:drawing>
      </w:r>
      <w:r w:rsidR="00B43372">
        <w:rPr>
          <w:rFonts w:ascii="Times New Roman" w:hAnsi="Times New Roman" w:cs="Times New Roman"/>
          <w:b/>
          <w:noProof/>
          <w:sz w:val="28"/>
          <w:szCs w:val="28"/>
          <w:lang w:eastAsia="fr-FR"/>
        </w:rPr>
        <mc:AlternateContent>
          <mc:Choice Requires="wps">
            <w:drawing>
              <wp:anchor distT="0" distB="0" distL="114300" distR="114300" simplePos="0" relativeHeight="251799552" behindDoc="1" locked="0" layoutInCell="1" allowOverlap="1">
                <wp:simplePos x="0" y="0"/>
                <wp:positionH relativeFrom="column">
                  <wp:posOffset>-1162050</wp:posOffset>
                </wp:positionH>
                <wp:positionV relativeFrom="paragraph">
                  <wp:posOffset>-638175</wp:posOffset>
                </wp:positionV>
                <wp:extent cx="6383020" cy="1397000"/>
                <wp:effectExtent l="19050" t="19050" r="0" b="0"/>
                <wp:wrapNone/>
                <wp:docPr id="104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3020" cy="1397000"/>
                        </a:xfrm>
                        <a:prstGeom prst="rect">
                          <a:avLst/>
                        </a:prstGeom>
                        <a:solidFill>
                          <a:srgbClr val="FFFFFF"/>
                        </a:solidFill>
                        <a:ln w="381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92EF4" id="Rectangle 14" o:spid="_x0000_s1026" style="position:absolute;margin-left:-91.5pt;margin-top:-50.25pt;width:502.6pt;height:110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" strokeweight="3pt">
                <v:shadow color="#868686"/>
              </v:rect>
            </w:pict>
          </mc:Fallback>
        </mc:AlternateContent>
      </w:r>
      <w:r>
        <w:rPr>
          <w:rFonts w:ascii="Times New Roman" w:hAnsi="Times New Roman" w:cs="Times New Roman"/>
          <w:b/>
          <w:sz w:val="28"/>
          <w:szCs w:val="28"/>
        </w:rPr>
        <w:t xml:space="preserve">         </w:t>
      </w:r>
      <w:r w:rsidR="00A61FE3" w:rsidRPr="006A1E84">
        <w:rPr>
          <w:rFonts w:ascii="Times New Roman" w:hAnsi="Times New Roman" w:cs="Times New Roman"/>
          <w:b/>
          <w:sz w:val="28"/>
          <w:szCs w:val="28"/>
        </w:rPr>
        <w:t xml:space="preserve">LE LOGOTYPE DU MEDIATEUR </w:t>
      </w:r>
    </w:p>
    <w:p w:rsidR="00A61FE3" w:rsidRPr="006A1E84" w:rsidRDefault="00A61FE3" w:rsidP="00A61FE3">
      <w:pPr>
        <w:rPr>
          <w:rFonts w:ascii="Times New Roman" w:hAnsi="Times New Roman" w:cs="Times New Roman"/>
          <w:b/>
          <w:sz w:val="28"/>
          <w:szCs w:val="28"/>
        </w:rPr>
      </w:pPr>
      <w:r w:rsidRPr="006A1E84">
        <w:rPr>
          <w:rFonts w:ascii="Times New Roman" w:hAnsi="Times New Roman" w:cs="Times New Roman"/>
          <w:b/>
          <w:sz w:val="28"/>
          <w:szCs w:val="28"/>
        </w:rPr>
        <w:t>DE LA REPUBLIOQUE DECOTE D’IVOIRE</w:t>
      </w:r>
    </w:p>
    <w:p w:rsidR="00CF538C" w:rsidRDefault="00CF538C" w:rsidP="00A61FE3">
      <w:pPr>
        <w:rPr>
          <w:sz w:val="44"/>
          <w:szCs w:val="44"/>
        </w:rPr>
      </w:pPr>
    </w:p>
    <w:p w:rsidR="00C1759D" w:rsidRPr="00CF538C" w:rsidRDefault="00C1759D" w:rsidP="00A61FE3">
      <w:pPr>
        <w:rPr>
          <w:sz w:val="2"/>
          <w:szCs w:val="44"/>
        </w:rPr>
      </w:pPr>
      <w:r w:rsidRPr="00C1759D">
        <w:rPr>
          <w:rFonts w:ascii="Times New Roman" w:hAnsi="Times New Roman" w:cs="Times New Roman"/>
          <w:b/>
          <w:sz w:val="28"/>
          <w:szCs w:val="28"/>
          <w:u w:val="single"/>
        </w:rPr>
        <w:t>LA MEDIATION</w:t>
      </w:r>
      <w:r>
        <w:rPr>
          <w:rFonts w:ascii="Times New Roman" w:hAnsi="Times New Roman" w:cs="Times New Roman"/>
          <w:b/>
          <w:sz w:val="28"/>
          <w:szCs w:val="28"/>
          <w:u w:val="single"/>
        </w:rPr>
        <w:t> :</w:t>
      </w:r>
    </w:p>
    <w:p w:rsidR="00C1759D" w:rsidRDefault="00C1759D" w:rsidP="00A61FE3">
      <w:pPr>
        <w:rPr>
          <w:rFonts w:ascii="Times New Roman" w:hAnsi="Times New Roman" w:cs="Times New Roman"/>
          <w:sz w:val="28"/>
          <w:szCs w:val="28"/>
        </w:rPr>
      </w:pPr>
      <w:r>
        <w:rPr>
          <w:rFonts w:ascii="Times New Roman" w:hAnsi="Times New Roman" w:cs="Times New Roman"/>
          <w:sz w:val="28"/>
          <w:szCs w:val="28"/>
        </w:rPr>
        <w:t>La médiation est un mode alternatif de règlement des conflits, qui induit la nomination d’un tiers appelé MEDIATEUR ayant pour rôle de proposer une solution de conciliation aux parties en litige. Cette procédure s’articule autour de trois pôles :</w:t>
      </w:r>
    </w:p>
    <w:p w:rsidR="00C1759D" w:rsidRDefault="00C1759D" w:rsidP="00C1759D">
      <w:pPr>
        <w:pStyle w:val="Paragraphedeliste"/>
        <w:numPr>
          <w:ilvl w:val="0"/>
          <w:numId w:val="64"/>
        </w:numPr>
        <w:rPr>
          <w:rFonts w:ascii="Times New Roman" w:hAnsi="Times New Roman" w:cs="Times New Roman"/>
          <w:sz w:val="28"/>
          <w:szCs w:val="28"/>
        </w:rPr>
      </w:pPr>
      <w:r>
        <w:rPr>
          <w:rFonts w:ascii="Times New Roman" w:hAnsi="Times New Roman" w:cs="Times New Roman"/>
          <w:sz w:val="28"/>
          <w:szCs w:val="28"/>
        </w:rPr>
        <w:t>Les parties en litige ;</w:t>
      </w:r>
    </w:p>
    <w:p w:rsidR="00C1759D" w:rsidRDefault="00C1759D" w:rsidP="00C1759D">
      <w:pPr>
        <w:pStyle w:val="Paragraphedeliste"/>
        <w:numPr>
          <w:ilvl w:val="0"/>
          <w:numId w:val="64"/>
        </w:numPr>
        <w:rPr>
          <w:rFonts w:ascii="Times New Roman" w:hAnsi="Times New Roman" w:cs="Times New Roman"/>
          <w:sz w:val="28"/>
          <w:szCs w:val="28"/>
        </w:rPr>
      </w:pPr>
      <w:r>
        <w:rPr>
          <w:rFonts w:ascii="Times New Roman" w:hAnsi="Times New Roman" w:cs="Times New Roman"/>
          <w:sz w:val="28"/>
          <w:szCs w:val="28"/>
        </w:rPr>
        <w:t>L’objet du litige ;</w:t>
      </w:r>
    </w:p>
    <w:p w:rsidR="00C1759D" w:rsidRDefault="00C1759D" w:rsidP="00C1759D">
      <w:pPr>
        <w:pStyle w:val="Paragraphedeliste"/>
        <w:numPr>
          <w:ilvl w:val="0"/>
          <w:numId w:val="64"/>
        </w:numPr>
        <w:rPr>
          <w:rFonts w:ascii="Times New Roman" w:hAnsi="Times New Roman" w:cs="Times New Roman"/>
          <w:sz w:val="28"/>
          <w:szCs w:val="28"/>
        </w:rPr>
      </w:pPr>
      <w:r>
        <w:rPr>
          <w:rFonts w:ascii="Times New Roman" w:hAnsi="Times New Roman" w:cs="Times New Roman"/>
          <w:sz w:val="28"/>
          <w:szCs w:val="28"/>
        </w:rPr>
        <w:t>Le Médiateur.</w:t>
      </w:r>
    </w:p>
    <w:p w:rsidR="00C1759D" w:rsidRPr="00C1759D" w:rsidRDefault="00C1759D" w:rsidP="00C1759D">
      <w:pPr>
        <w:rPr>
          <w:rFonts w:ascii="Times New Roman" w:hAnsi="Times New Roman" w:cs="Times New Roman"/>
          <w:b/>
          <w:sz w:val="28"/>
          <w:szCs w:val="28"/>
          <w:u w:val="single"/>
        </w:rPr>
      </w:pPr>
      <w:r w:rsidRPr="00C1759D">
        <w:rPr>
          <w:rFonts w:ascii="Times New Roman" w:hAnsi="Times New Roman" w:cs="Times New Roman"/>
          <w:b/>
          <w:sz w:val="28"/>
          <w:szCs w:val="28"/>
          <w:u w:val="single"/>
        </w:rPr>
        <w:t>DESCRIPTIF DU LOGO</w:t>
      </w:r>
    </w:p>
    <w:p w:rsidR="00A61FE3" w:rsidRPr="006A1E84" w:rsidRDefault="00A61FE3" w:rsidP="00A61FE3">
      <w:pPr>
        <w:rPr>
          <w:rFonts w:ascii="Times New Roman" w:hAnsi="Times New Roman" w:cs="Times New Roman"/>
          <w:sz w:val="28"/>
          <w:szCs w:val="28"/>
        </w:rPr>
      </w:pPr>
      <w:r w:rsidRPr="006A1E84">
        <w:rPr>
          <w:rFonts w:ascii="Times New Roman" w:hAnsi="Times New Roman" w:cs="Times New Roman"/>
          <w:sz w:val="28"/>
          <w:szCs w:val="28"/>
        </w:rPr>
        <w:t>Le logo se compose de deux éléments principaux :</w:t>
      </w:r>
    </w:p>
    <w:p w:rsidR="00A61FE3" w:rsidRPr="006A1E84" w:rsidRDefault="00A61FE3" w:rsidP="00A61FE3">
      <w:pPr>
        <w:pStyle w:val="Paragraphedeliste"/>
        <w:spacing w:after="0"/>
        <w:ind w:left="2115"/>
        <w:rPr>
          <w:rFonts w:ascii="Times New Roman" w:hAnsi="Times New Roman"/>
          <w:sz w:val="28"/>
          <w:szCs w:val="28"/>
        </w:rPr>
      </w:pPr>
      <w:r w:rsidRPr="006A1E84">
        <w:rPr>
          <w:rFonts w:ascii="Times New Roman" w:hAnsi="Times New Roman"/>
          <w:sz w:val="28"/>
          <w:szCs w:val="28"/>
        </w:rPr>
        <w:t>-La carte de la Côte d’Ivoire</w:t>
      </w:r>
      <w:r>
        <w:rPr>
          <w:rFonts w:ascii="Times New Roman" w:hAnsi="Times New Roman"/>
          <w:sz w:val="28"/>
          <w:szCs w:val="28"/>
        </w:rPr>
        <w:t> ;</w:t>
      </w:r>
    </w:p>
    <w:p w:rsidR="00A61FE3" w:rsidRPr="006A1E84" w:rsidRDefault="00A61FE3" w:rsidP="00A61FE3">
      <w:pPr>
        <w:pStyle w:val="Paragraphedeliste"/>
        <w:spacing w:after="0"/>
        <w:rPr>
          <w:rFonts w:ascii="Times New Roman" w:hAnsi="Times New Roman"/>
          <w:sz w:val="28"/>
          <w:szCs w:val="28"/>
        </w:rPr>
      </w:pPr>
      <w:r>
        <w:rPr>
          <w:rFonts w:ascii="Times New Roman" w:hAnsi="Times New Roman"/>
          <w:sz w:val="28"/>
          <w:szCs w:val="28"/>
        </w:rPr>
        <w:t xml:space="preserve">                    -</w:t>
      </w:r>
      <w:r w:rsidRPr="006A1E84">
        <w:rPr>
          <w:rFonts w:ascii="Times New Roman" w:hAnsi="Times New Roman"/>
          <w:sz w:val="28"/>
          <w:szCs w:val="28"/>
        </w:rPr>
        <w:t>Les trois personnages</w:t>
      </w:r>
      <w:r>
        <w:rPr>
          <w:rFonts w:ascii="Times New Roman" w:hAnsi="Times New Roman"/>
          <w:sz w:val="28"/>
          <w:szCs w:val="28"/>
        </w:rPr>
        <w:t>.</w:t>
      </w:r>
    </w:p>
    <w:p w:rsidR="00A61FE3" w:rsidRPr="00C1759D" w:rsidRDefault="00A61FE3" w:rsidP="00A61FE3">
      <w:pPr>
        <w:pStyle w:val="Paragraphedeliste"/>
        <w:spacing w:after="0"/>
        <w:rPr>
          <w:rFonts w:ascii="Times New Roman" w:hAnsi="Times New Roman"/>
          <w:sz w:val="8"/>
          <w:szCs w:val="28"/>
        </w:rPr>
      </w:pPr>
    </w:p>
    <w:p w:rsidR="00A61FE3" w:rsidRPr="006A1E84" w:rsidRDefault="00A61FE3" w:rsidP="00A61FE3">
      <w:pPr>
        <w:numPr>
          <w:ilvl w:val="0"/>
          <w:numId w:val="58"/>
        </w:numPr>
        <w:spacing w:after="0" w:line="240" w:lineRule="auto"/>
        <w:rPr>
          <w:rFonts w:ascii="Times New Roman" w:hAnsi="Times New Roman" w:cs="Times New Roman"/>
          <w:sz w:val="28"/>
          <w:szCs w:val="28"/>
          <w:u w:val="single"/>
        </w:rPr>
      </w:pPr>
      <w:r w:rsidRPr="006A1E84">
        <w:rPr>
          <w:rFonts w:ascii="Times New Roman" w:hAnsi="Times New Roman" w:cs="Times New Roman"/>
          <w:sz w:val="28"/>
          <w:szCs w:val="28"/>
          <w:u w:val="single"/>
        </w:rPr>
        <w:t>La carte de la Côte d’Ivoire</w:t>
      </w:r>
    </w:p>
    <w:p w:rsidR="00A61FE3" w:rsidRPr="00C1759D" w:rsidRDefault="00A61FE3" w:rsidP="00A61FE3">
      <w:pPr>
        <w:ind w:firstLine="360"/>
        <w:jc w:val="both"/>
        <w:rPr>
          <w:rFonts w:ascii="Times New Roman" w:hAnsi="Times New Roman" w:cs="Times New Roman"/>
          <w:sz w:val="8"/>
          <w:szCs w:val="28"/>
        </w:rPr>
      </w:pPr>
    </w:p>
    <w:p w:rsidR="00A61FE3" w:rsidRPr="006A1E84" w:rsidRDefault="00A61FE3" w:rsidP="00A61FE3">
      <w:pPr>
        <w:ind w:firstLine="360"/>
        <w:jc w:val="both"/>
        <w:rPr>
          <w:rFonts w:ascii="Times New Roman" w:hAnsi="Times New Roman" w:cs="Times New Roman"/>
          <w:sz w:val="28"/>
          <w:szCs w:val="28"/>
        </w:rPr>
      </w:pPr>
      <w:r w:rsidRPr="006A1E84">
        <w:rPr>
          <w:rFonts w:ascii="Times New Roman" w:hAnsi="Times New Roman" w:cs="Times New Roman"/>
          <w:sz w:val="28"/>
          <w:szCs w:val="28"/>
        </w:rPr>
        <w:t>La carte aux couleurs du drapeau national (orange – blanc – vert) symbolise ou représente l’espace géographique de notre pays, la Côte d’Ivoire, une et indivisible.</w:t>
      </w:r>
    </w:p>
    <w:p w:rsidR="00A61FE3" w:rsidRPr="00C1759D" w:rsidRDefault="00A61FE3" w:rsidP="00A61FE3">
      <w:pPr>
        <w:spacing w:after="0" w:line="240" w:lineRule="auto"/>
        <w:ind w:left="720"/>
        <w:jc w:val="both"/>
        <w:rPr>
          <w:rFonts w:ascii="Times New Roman" w:hAnsi="Times New Roman" w:cs="Times New Roman"/>
          <w:sz w:val="8"/>
          <w:szCs w:val="28"/>
          <w:u w:val="single"/>
        </w:rPr>
      </w:pPr>
    </w:p>
    <w:p w:rsidR="00A61FE3" w:rsidRPr="006A1E84" w:rsidRDefault="00A61FE3" w:rsidP="00A61FE3">
      <w:pPr>
        <w:numPr>
          <w:ilvl w:val="0"/>
          <w:numId w:val="58"/>
        </w:numPr>
        <w:spacing w:after="0" w:line="240" w:lineRule="auto"/>
        <w:jc w:val="both"/>
        <w:rPr>
          <w:rFonts w:ascii="Times New Roman" w:hAnsi="Times New Roman" w:cs="Times New Roman"/>
          <w:sz w:val="28"/>
          <w:szCs w:val="28"/>
          <w:u w:val="single"/>
        </w:rPr>
      </w:pPr>
      <w:r w:rsidRPr="006A1E84">
        <w:rPr>
          <w:rFonts w:ascii="Times New Roman" w:hAnsi="Times New Roman" w:cs="Times New Roman"/>
          <w:sz w:val="28"/>
          <w:szCs w:val="28"/>
          <w:u w:val="single"/>
        </w:rPr>
        <w:t>Les personnages</w:t>
      </w:r>
    </w:p>
    <w:p w:rsidR="00A61FE3" w:rsidRPr="00C1759D" w:rsidRDefault="00A61FE3" w:rsidP="00A61FE3">
      <w:pPr>
        <w:ind w:left="720"/>
        <w:jc w:val="both"/>
        <w:rPr>
          <w:rFonts w:ascii="Times New Roman" w:hAnsi="Times New Roman" w:cs="Times New Roman"/>
          <w:sz w:val="10"/>
          <w:szCs w:val="28"/>
        </w:rPr>
      </w:pPr>
    </w:p>
    <w:p w:rsidR="00A61FE3" w:rsidRPr="006A1E84" w:rsidRDefault="00A61FE3" w:rsidP="00A61FE3">
      <w:pPr>
        <w:jc w:val="both"/>
        <w:rPr>
          <w:rFonts w:ascii="Times New Roman" w:hAnsi="Times New Roman" w:cs="Times New Roman"/>
          <w:sz w:val="28"/>
          <w:szCs w:val="28"/>
        </w:rPr>
      </w:pPr>
      <w:r w:rsidRPr="006A1E84">
        <w:rPr>
          <w:rFonts w:ascii="Times New Roman" w:hAnsi="Times New Roman" w:cs="Times New Roman"/>
          <w:sz w:val="28"/>
          <w:szCs w:val="28"/>
        </w:rPr>
        <w:t xml:space="preserve">      C’est un groupe de trois personnages dont un central qui représente le Médiateur de la République et deux personnages latéraux qui sont les parties en litige</w:t>
      </w:r>
      <w:r>
        <w:rPr>
          <w:rFonts w:ascii="Times New Roman" w:hAnsi="Times New Roman" w:cs="Times New Roman"/>
          <w:sz w:val="28"/>
          <w:szCs w:val="28"/>
        </w:rPr>
        <w:t>,</w:t>
      </w:r>
      <w:r w:rsidRPr="006A1E84">
        <w:rPr>
          <w:rFonts w:ascii="Times New Roman" w:hAnsi="Times New Roman" w:cs="Times New Roman"/>
          <w:sz w:val="28"/>
          <w:szCs w:val="28"/>
        </w:rPr>
        <w:t xml:space="preserve"> à réconcilier.</w:t>
      </w:r>
    </w:p>
    <w:p w:rsidR="00A61FE3" w:rsidRPr="006A1E84" w:rsidRDefault="00A61FE3" w:rsidP="00A61FE3">
      <w:pPr>
        <w:jc w:val="both"/>
        <w:rPr>
          <w:rFonts w:ascii="Times New Roman" w:hAnsi="Times New Roman" w:cs="Times New Roman"/>
          <w:sz w:val="28"/>
          <w:szCs w:val="28"/>
        </w:rPr>
      </w:pPr>
      <w:r w:rsidRPr="006A1E84">
        <w:rPr>
          <w:rFonts w:ascii="Times New Roman" w:hAnsi="Times New Roman" w:cs="Times New Roman"/>
          <w:sz w:val="28"/>
          <w:szCs w:val="28"/>
        </w:rPr>
        <w:t xml:space="preserve">      Les bras croisés en forme d’ivoire d’éléphant appartiennent aux parties réconciliées qui s’étreignent dans l’euphorie de la paix et de la Cohésion retrouvées, sous le regard bienveillant et satisfait du Médiateur de la République.</w:t>
      </w:r>
    </w:p>
    <w:p w:rsidR="00A61FE3" w:rsidRPr="006A1E84" w:rsidRDefault="00A61FE3" w:rsidP="00A61FE3">
      <w:pPr>
        <w:jc w:val="both"/>
        <w:rPr>
          <w:rFonts w:ascii="Times New Roman" w:hAnsi="Times New Roman" w:cs="Times New Roman"/>
          <w:sz w:val="28"/>
          <w:szCs w:val="28"/>
        </w:rPr>
      </w:pPr>
      <w:r w:rsidRPr="006A1E84">
        <w:rPr>
          <w:rFonts w:ascii="Times New Roman" w:hAnsi="Times New Roman" w:cs="Times New Roman"/>
          <w:sz w:val="28"/>
          <w:szCs w:val="28"/>
        </w:rPr>
        <w:t>Le Médiateur de la République est représenté en blanc, couleur de pureté, de neutralité.</w:t>
      </w:r>
    </w:p>
    <w:p w:rsidR="00A61FE3" w:rsidRPr="00CF538C" w:rsidRDefault="00A61FE3" w:rsidP="00CF538C">
      <w:pPr>
        <w:jc w:val="center"/>
        <w:rPr>
          <w:rFonts w:ascii="Times New Roman" w:hAnsi="Times New Roman" w:cs="Times New Roman"/>
          <w:sz w:val="28"/>
          <w:szCs w:val="28"/>
        </w:rPr>
      </w:pPr>
      <w:r w:rsidRPr="006A1E84">
        <w:rPr>
          <w:rFonts w:ascii="Times New Roman" w:hAnsi="Times New Roman" w:cs="Times New Roman"/>
          <w:b/>
          <w:sz w:val="28"/>
          <w:szCs w:val="28"/>
          <w:u w:val="single"/>
        </w:rPr>
        <w:t>DEVISE</w:t>
      </w:r>
      <w:r w:rsidRPr="006A1E84">
        <w:rPr>
          <w:rFonts w:ascii="Times New Roman" w:hAnsi="Times New Roman" w:cs="Times New Roman"/>
          <w:sz w:val="28"/>
          <w:szCs w:val="28"/>
        </w:rPr>
        <w:t> :     L’Institution du Médiateur de la République a pour devise :</w:t>
      </w:r>
      <w:r w:rsidR="00CF538C">
        <w:rPr>
          <w:rFonts w:ascii="Times New Roman" w:hAnsi="Times New Roman" w:cs="Times New Roman"/>
          <w:sz w:val="28"/>
          <w:szCs w:val="28"/>
        </w:rPr>
        <w:t xml:space="preserve">                  </w:t>
      </w:r>
      <w:r w:rsidRPr="006A1E84">
        <w:rPr>
          <w:rFonts w:ascii="Times New Roman" w:hAnsi="Times New Roman" w:cs="Times New Roman"/>
          <w:b/>
          <w:sz w:val="28"/>
          <w:szCs w:val="28"/>
        </w:rPr>
        <w:t>Ecouter – Conseiller - Protége</w:t>
      </w:r>
    </w:p>
    <w:p w:rsidR="00A61FE3" w:rsidRDefault="00A61FE3" w:rsidP="00CF538C">
      <w:pPr>
        <w:rPr>
          <w:sz w:val="44"/>
          <w:szCs w:val="44"/>
        </w:rPr>
      </w:pPr>
    </w:p>
    <w:p w:rsidR="00A050F5" w:rsidRDefault="00A050F5" w:rsidP="00A050F5">
      <w:pPr>
        <w:jc w:val="center"/>
        <w:rPr>
          <w:sz w:val="44"/>
          <w:szCs w:val="44"/>
        </w:rPr>
      </w:pPr>
      <w:r>
        <w:rPr>
          <w:sz w:val="44"/>
          <w:szCs w:val="44"/>
        </w:rPr>
        <w:lastRenderedPageBreak/>
        <w:t>RAPPORT D’ACTIVITES 2007 – 2010</w:t>
      </w:r>
    </w:p>
    <w:p w:rsidR="00A050F5" w:rsidRPr="001D5541" w:rsidRDefault="001D5541" w:rsidP="001D5541">
      <w:pPr>
        <w:tabs>
          <w:tab w:val="left" w:pos="3586"/>
          <w:tab w:val="center" w:pos="4917"/>
        </w:tabs>
        <w:jc w:val="center"/>
        <w:rPr>
          <w:b/>
          <w:sz w:val="24"/>
          <w:szCs w:val="24"/>
        </w:rPr>
      </w:pPr>
      <w:r w:rsidRPr="001D5541">
        <w:rPr>
          <w:b/>
          <w:sz w:val="24"/>
          <w:szCs w:val="24"/>
        </w:rPr>
        <w:t>LE Siège de l’Institution « Le Médiateur de la République »</w:t>
      </w:r>
      <w:r w:rsidRPr="001D5541">
        <w:rPr>
          <w:b/>
          <w:sz w:val="24"/>
          <w:szCs w:val="24"/>
        </w:rPr>
        <w:tab/>
      </w:r>
      <w:r w:rsidR="00832E99" w:rsidRPr="001D5541">
        <w:rPr>
          <w:b/>
          <w:noProof/>
          <w:sz w:val="24"/>
          <w:szCs w:val="24"/>
          <w:lang w:eastAsia="fr-FR"/>
        </w:rPr>
        <w:drawing>
          <wp:anchor distT="0" distB="0" distL="114300" distR="114300" simplePos="0" relativeHeight="251667456" behindDoc="0" locked="0" layoutInCell="1" allowOverlap="1">
            <wp:simplePos x="0" y="0"/>
            <wp:positionH relativeFrom="column">
              <wp:posOffset>-203200</wp:posOffset>
            </wp:positionH>
            <wp:positionV relativeFrom="paragraph">
              <wp:posOffset>36195</wp:posOffset>
            </wp:positionV>
            <wp:extent cx="6346825" cy="4709795"/>
            <wp:effectExtent l="19050" t="0" r="0" b="0"/>
            <wp:wrapSquare wrapText="bothSides"/>
            <wp:docPr id="2" name="Image 1" descr="C:\Users\LE MEDIATEUR\Pictures\Mes numérisations\Scan_Pic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 MEDIATEUR\Pictures\Mes numérisations\Scan_Pic0003.jpg"/>
                    <pic:cNvPicPr>
                      <a:picLocks noChangeAspect="1" noChangeArrowheads="1"/>
                    </pic:cNvPicPr>
                  </pic:nvPicPr>
                  <pic:blipFill>
                    <a:blip r:embed="rId13"/>
                    <a:srcRect/>
                    <a:stretch>
                      <a:fillRect/>
                    </a:stretch>
                  </pic:blipFill>
                  <pic:spPr bwMode="auto">
                    <a:xfrm>
                      <a:off x="0" y="0"/>
                      <a:ext cx="6346825" cy="4709795"/>
                    </a:xfrm>
                    <a:prstGeom prst="rect">
                      <a:avLst/>
                    </a:prstGeom>
                    <a:noFill/>
                    <a:ln w="9525">
                      <a:noFill/>
                      <a:miter lim="800000"/>
                      <a:headEnd/>
                      <a:tailEnd/>
                    </a:ln>
                  </pic:spPr>
                </pic:pic>
              </a:graphicData>
            </a:graphic>
          </wp:anchor>
        </w:drawing>
      </w:r>
    </w:p>
    <w:p w:rsidR="00BE4B04" w:rsidRPr="00BE4B04" w:rsidRDefault="00BE4B04" w:rsidP="001D5541">
      <w:pPr>
        <w:rPr>
          <w:sz w:val="44"/>
          <w:szCs w:val="44"/>
        </w:rPr>
      </w:pPr>
    </w:p>
    <w:p w:rsidR="00A050F5" w:rsidRPr="00F37EA9" w:rsidRDefault="00A050F5" w:rsidP="00A050F5">
      <w:pPr>
        <w:spacing w:after="0"/>
        <w:jc w:val="center"/>
        <w:rPr>
          <w:color w:val="000000"/>
          <w:sz w:val="32"/>
          <w:szCs w:val="32"/>
          <w:lang w:val="en-US"/>
        </w:rPr>
      </w:pPr>
      <w:r w:rsidRPr="00F37EA9">
        <w:rPr>
          <w:rFonts w:ascii="Book Antiqua" w:hAnsi="Book Antiqua"/>
          <w:b/>
          <w:color w:val="000000"/>
          <w:sz w:val="32"/>
          <w:szCs w:val="32"/>
          <w:lang w:val="en-US"/>
        </w:rPr>
        <w:t>28 BP 1006 Abidjan 28</w:t>
      </w:r>
    </w:p>
    <w:p w:rsidR="00A050F5" w:rsidRPr="00F37EA9" w:rsidRDefault="00A050F5" w:rsidP="00A050F5">
      <w:pPr>
        <w:spacing w:after="0"/>
        <w:jc w:val="center"/>
        <w:rPr>
          <w:color w:val="000000"/>
          <w:sz w:val="32"/>
          <w:szCs w:val="32"/>
          <w:lang w:val="en-US"/>
        </w:rPr>
      </w:pPr>
      <w:r w:rsidRPr="00F37EA9">
        <w:rPr>
          <w:rFonts w:ascii="Book Antiqua" w:hAnsi="Book Antiqua"/>
          <w:b/>
          <w:color w:val="000000"/>
          <w:sz w:val="32"/>
          <w:szCs w:val="32"/>
          <w:lang w:val="en-US"/>
        </w:rPr>
        <w:t xml:space="preserve">Tél  </w:t>
      </w:r>
      <w:r w:rsidRPr="00F37EA9">
        <w:rPr>
          <w:rFonts w:ascii="Book Antiqua" w:hAnsi="Book Antiqua"/>
          <w:color w:val="000000"/>
          <w:sz w:val="32"/>
          <w:szCs w:val="32"/>
          <w:lang w:val="en-US"/>
        </w:rPr>
        <w:t> : (225) 22-44-21-68</w:t>
      </w:r>
    </w:p>
    <w:p w:rsidR="00A050F5" w:rsidRPr="00F37EA9" w:rsidRDefault="00A050F5" w:rsidP="00A050F5">
      <w:pPr>
        <w:spacing w:after="0"/>
        <w:jc w:val="center"/>
        <w:rPr>
          <w:rFonts w:ascii="Book Antiqua" w:hAnsi="Book Antiqua"/>
          <w:color w:val="000000"/>
          <w:sz w:val="32"/>
          <w:szCs w:val="32"/>
          <w:lang w:val="en-US"/>
        </w:rPr>
      </w:pPr>
      <w:r w:rsidRPr="00F37EA9">
        <w:rPr>
          <w:rFonts w:ascii="Book Antiqua" w:hAnsi="Book Antiqua"/>
          <w:b/>
          <w:color w:val="000000"/>
          <w:sz w:val="32"/>
          <w:szCs w:val="32"/>
          <w:lang w:val="en-US"/>
        </w:rPr>
        <w:t xml:space="preserve">Fax  </w:t>
      </w:r>
      <w:r w:rsidRPr="00F37EA9">
        <w:rPr>
          <w:rFonts w:ascii="Book Antiqua" w:hAnsi="Book Antiqua"/>
          <w:color w:val="000000"/>
          <w:sz w:val="32"/>
          <w:szCs w:val="32"/>
          <w:lang w:val="en-US"/>
        </w:rPr>
        <w:t>: (225) 22-44-21-44</w:t>
      </w:r>
    </w:p>
    <w:p w:rsidR="00A050F5" w:rsidRPr="00F37EA9" w:rsidRDefault="00A050F5" w:rsidP="00A050F5">
      <w:pPr>
        <w:spacing w:after="0"/>
        <w:ind w:hanging="360"/>
        <w:jc w:val="center"/>
        <w:rPr>
          <w:color w:val="000000"/>
          <w:sz w:val="32"/>
          <w:szCs w:val="32"/>
          <w:lang w:val="en-US"/>
        </w:rPr>
      </w:pPr>
      <w:r w:rsidRPr="00F37EA9">
        <w:rPr>
          <w:rFonts w:ascii="Book Antiqua" w:hAnsi="Book Antiqua"/>
          <w:b/>
          <w:color w:val="000000"/>
          <w:sz w:val="32"/>
          <w:szCs w:val="32"/>
          <w:lang w:val="en-US"/>
        </w:rPr>
        <w:t>E-mail</w:t>
      </w:r>
      <w:r w:rsidRPr="00F37EA9">
        <w:rPr>
          <w:rFonts w:ascii="Book Antiqua" w:hAnsi="Book Antiqua"/>
          <w:color w:val="000000"/>
          <w:sz w:val="32"/>
          <w:szCs w:val="32"/>
          <w:lang w:val="en-US"/>
        </w:rPr>
        <w:t xml:space="preserve"> : </w:t>
      </w:r>
      <w:hyperlink r:id="rId14" w:history="1">
        <w:r w:rsidRPr="00F37EA9">
          <w:rPr>
            <w:rStyle w:val="Lienhypertexte"/>
            <w:rFonts w:ascii="Book Antiqua" w:hAnsi="Book Antiqua"/>
            <w:color w:val="1F497D" w:themeColor="text2"/>
            <w:sz w:val="32"/>
            <w:szCs w:val="32"/>
            <w:lang w:val="en-US"/>
          </w:rPr>
          <w:t>mediateur@afnet.net</w:t>
        </w:r>
      </w:hyperlink>
    </w:p>
    <w:p w:rsidR="00A050F5" w:rsidRPr="00182CEE" w:rsidRDefault="00A050F5" w:rsidP="00A050F5">
      <w:pPr>
        <w:spacing w:after="0"/>
        <w:jc w:val="center"/>
        <w:rPr>
          <w:rFonts w:ascii="Book Antiqua" w:hAnsi="Book Antiqua"/>
          <w:b/>
          <w:color w:val="000000"/>
          <w:sz w:val="32"/>
          <w:szCs w:val="32"/>
        </w:rPr>
      </w:pPr>
      <w:r w:rsidRPr="00182CEE">
        <w:rPr>
          <w:rFonts w:ascii="Book Antiqua" w:hAnsi="Book Antiqua"/>
          <w:b/>
          <w:color w:val="000000"/>
          <w:sz w:val="32"/>
          <w:szCs w:val="32"/>
        </w:rPr>
        <w:t>Abidjan (Côte d’Ivoire</w:t>
      </w:r>
      <w:r w:rsidRPr="00182CEE">
        <w:rPr>
          <w:rFonts w:ascii="Book Antiqua" w:hAnsi="Book Antiqua"/>
          <w:color w:val="000000"/>
          <w:sz w:val="32"/>
          <w:szCs w:val="32"/>
        </w:rPr>
        <w:t>)</w:t>
      </w:r>
    </w:p>
    <w:p w:rsidR="00EB5CE1" w:rsidRPr="00BE4B04" w:rsidRDefault="00A050F5" w:rsidP="00BE4B04">
      <w:pPr>
        <w:spacing w:after="0"/>
        <w:jc w:val="center"/>
        <w:rPr>
          <w:rFonts w:ascii="Book Antiqua" w:hAnsi="Book Antiqua"/>
          <w:b/>
          <w:color w:val="000000"/>
          <w:sz w:val="32"/>
          <w:szCs w:val="32"/>
        </w:rPr>
      </w:pPr>
      <w:r>
        <w:rPr>
          <w:rFonts w:ascii="Book Antiqua" w:hAnsi="Book Antiqua"/>
          <w:b/>
          <w:color w:val="000000"/>
          <w:sz w:val="32"/>
          <w:szCs w:val="32"/>
        </w:rPr>
        <w:t>Site Web : www.lemediateur.ci</w:t>
      </w:r>
    </w:p>
    <w:p w:rsidR="00EB5CE1" w:rsidRDefault="00EB5CE1" w:rsidP="00A050F5">
      <w:pPr>
        <w:spacing w:after="0"/>
      </w:pPr>
    </w:p>
    <w:p w:rsidR="00EB5CE1" w:rsidRDefault="00EB5CE1" w:rsidP="00A050F5">
      <w:pPr>
        <w:spacing w:after="0"/>
      </w:pPr>
    </w:p>
    <w:p w:rsidR="001D5541" w:rsidRDefault="001D5541" w:rsidP="00A050F5">
      <w:pPr>
        <w:spacing w:after="0"/>
      </w:pPr>
    </w:p>
    <w:p w:rsidR="001D5541" w:rsidRDefault="00A61FE3" w:rsidP="00A050F5">
      <w:pPr>
        <w:spacing w:after="0"/>
      </w:pPr>
      <w:r>
        <w:rPr>
          <w:noProof/>
          <w:lang w:eastAsia="fr-FR"/>
        </w:rPr>
        <w:drawing>
          <wp:anchor distT="0" distB="0" distL="114300" distR="114300" simplePos="0" relativeHeight="251802624" behindDoc="0" locked="0" layoutInCell="1" allowOverlap="1">
            <wp:simplePos x="0" y="0"/>
            <wp:positionH relativeFrom="column">
              <wp:posOffset>126880</wp:posOffset>
            </wp:positionH>
            <wp:positionV relativeFrom="paragraph">
              <wp:posOffset>623</wp:posOffset>
            </wp:positionV>
            <wp:extent cx="5881418" cy="6892058"/>
            <wp:effectExtent l="1924050" t="76200" r="81232" b="99292"/>
            <wp:wrapNone/>
            <wp:docPr id="8" name="Image 2" descr="C:\Users\LE MEDIATEUR\Pictures\Mes numérisations\Scan_Pic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 MEDIATEUR\Pictures\Mes numérisations\Scan_Pic0010.jpg"/>
                    <pic:cNvPicPr>
                      <a:picLocks noChangeAspect="1" noChangeArrowheads="1"/>
                    </pic:cNvPicPr>
                  </pic:nvPicPr>
                  <pic:blipFill>
                    <a:blip r:embed="rId15"/>
                    <a:srcRect l="2130" r="2612"/>
                    <a:stretch>
                      <a:fillRect/>
                    </a:stretch>
                  </pic:blipFill>
                  <pic:spPr bwMode="auto">
                    <a:xfrm>
                      <a:off x="0" y="0"/>
                      <a:ext cx="5888660" cy="6900545"/>
                    </a:xfrm>
                    <a:prstGeom prst="rect">
                      <a:avLst/>
                    </a:prstGeom>
                    <a:ln w="127000" cap="rnd">
                      <a:solidFill>
                        <a:srgbClr val="FFC000"/>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1D5541" w:rsidRDefault="001D5541" w:rsidP="00A050F5">
      <w:pPr>
        <w:spacing w:after="0"/>
      </w:pPr>
    </w:p>
    <w:p w:rsidR="001D5541" w:rsidRDefault="001D5541" w:rsidP="00A050F5">
      <w:pPr>
        <w:spacing w:after="0"/>
      </w:pPr>
    </w:p>
    <w:p w:rsidR="001D5541" w:rsidRDefault="001D5541" w:rsidP="00A050F5">
      <w:pPr>
        <w:spacing w:after="0"/>
      </w:pPr>
    </w:p>
    <w:p w:rsidR="00EB5CE1" w:rsidRDefault="00EB5CE1" w:rsidP="00A050F5">
      <w:pPr>
        <w:spacing w:after="0"/>
      </w:pPr>
    </w:p>
    <w:p w:rsidR="00EE6BFA" w:rsidRDefault="00EE6BFA" w:rsidP="00EE6BFA">
      <w:pPr>
        <w:jc w:val="center"/>
        <w:rPr>
          <w:sz w:val="44"/>
          <w:szCs w:val="44"/>
        </w:rPr>
      </w:pPr>
    </w:p>
    <w:p w:rsidR="00A050F5" w:rsidRDefault="00A050F5" w:rsidP="00EE6BFA">
      <w:pPr>
        <w:jc w:val="center"/>
        <w:rPr>
          <w:sz w:val="44"/>
          <w:szCs w:val="44"/>
        </w:rPr>
      </w:pPr>
    </w:p>
    <w:p w:rsidR="00A050F5" w:rsidRDefault="00A050F5" w:rsidP="00EE6BFA">
      <w:pPr>
        <w:jc w:val="center"/>
        <w:rPr>
          <w:sz w:val="44"/>
          <w:szCs w:val="44"/>
        </w:rPr>
      </w:pPr>
    </w:p>
    <w:p w:rsidR="00A050F5" w:rsidRDefault="00A050F5" w:rsidP="00EE6BFA">
      <w:pPr>
        <w:jc w:val="center"/>
        <w:rPr>
          <w:sz w:val="44"/>
          <w:szCs w:val="44"/>
        </w:rPr>
      </w:pPr>
    </w:p>
    <w:p w:rsidR="00A050F5" w:rsidRDefault="00A050F5" w:rsidP="00EE6BFA">
      <w:pPr>
        <w:jc w:val="center"/>
        <w:rPr>
          <w:sz w:val="44"/>
          <w:szCs w:val="44"/>
        </w:rPr>
      </w:pPr>
    </w:p>
    <w:p w:rsidR="00A050F5" w:rsidRDefault="00A050F5" w:rsidP="00EE6BFA">
      <w:pPr>
        <w:jc w:val="center"/>
        <w:rPr>
          <w:sz w:val="44"/>
          <w:szCs w:val="44"/>
        </w:rPr>
      </w:pPr>
    </w:p>
    <w:p w:rsidR="00A050F5" w:rsidRDefault="00A050F5" w:rsidP="00FB5EF8">
      <w:pPr>
        <w:ind w:right="-258"/>
        <w:jc w:val="center"/>
        <w:rPr>
          <w:sz w:val="44"/>
          <w:szCs w:val="44"/>
        </w:rPr>
      </w:pPr>
    </w:p>
    <w:p w:rsidR="00A050F5" w:rsidRDefault="00A050F5" w:rsidP="00EE6BFA">
      <w:pPr>
        <w:jc w:val="center"/>
        <w:rPr>
          <w:sz w:val="44"/>
          <w:szCs w:val="44"/>
        </w:rPr>
      </w:pPr>
    </w:p>
    <w:p w:rsidR="00E26A99" w:rsidRDefault="00E26A99" w:rsidP="00A050F5">
      <w:pPr>
        <w:jc w:val="center"/>
        <w:rPr>
          <w:sz w:val="44"/>
          <w:szCs w:val="44"/>
        </w:rPr>
      </w:pPr>
    </w:p>
    <w:p w:rsidR="00E26A99" w:rsidRDefault="00E26A99" w:rsidP="00A050F5">
      <w:pPr>
        <w:jc w:val="center"/>
        <w:rPr>
          <w:sz w:val="44"/>
          <w:szCs w:val="44"/>
        </w:rPr>
      </w:pPr>
    </w:p>
    <w:p w:rsidR="00832E99" w:rsidRDefault="00832E99" w:rsidP="00A61FE3">
      <w:pPr>
        <w:rPr>
          <w:sz w:val="20"/>
          <w:szCs w:val="20"/>
        </w:rPr>
      </w:pPr>
    </w:p>
    <w:p w:rsidR="00832E99" w:rsidRPr="00E26A99" w:rsidRDefault="00832E99" w:rsidP="00A050F5">
      <w:pPr>
        <w:jc w:val="center"/>
        <w:rPr>
          <w:sz w:val="20"/>
          <w:szCs w:val="20"/>
        </w:rPr>
      </w:pPr>
    </w:p>
    <w:p w:rsidR="00F37EA9" w:rsidRDefault="00F37EA9" w:rsidP="00A61FE3">
      <w:pPr>
        <w:rPr>
          <w:b/>
          <w:sz w:val="32"/>
          <w:szCs w:val="32"/>
        </w:rPr>
      </w:pPr>
    </w:p>
    <w:p w:rsidR="00D62544" w:rsidRPr="001D5541" w:rsidRDefault="00D62544" w:rsidP="00D62544">
      <w:pPr>
        <w:jc w:val="center"/>
        <w:rPr>
          <w:b/>
          <w:sz w:val="32"/>
          <w:szCs w:val="32"/>
        </w:rPr>
      </w:pPr>
      <w:r w:rsidRPr="001D5541">
        <w:rPr>
          <w:b/>
          <w:sz w:val="32"/>
          <w:szCs w:val="32"/>
        </w:rPr>
        <w:t>M Mathieu EKRA</w:t>
      </w:r>
    </w:p>
    <w:p w:rsidR="00F37EA9" w:rsidRDefault="00D62544" w:rsidP="00F37EA9">
      <w:pPr>
        <w:jc w:val="center"/>
        <w:rPr>
          <w:b/>
          <w:sz w:val="32"/>
          <w:szCs w:val="32"/>
        </w:rPr>
      </w:pPr>
      <w:r w:rsidRPr="001D5541">
        <w:rPr>
          <w:b/>
          <w:sz w:val="32"/>
          <w:szCs w:val="32"/>
        </w:rPr>
        <w:t>MEDIATEUR DE LA REPUBLIQUE</w:t>
      </w:r>
    </w:p>
    <w:p w:rsidR="00CF538C" w:rsidRPr="001D5541" w:rsidRDefault="00CF538C" w:rsidP="00F37EA9">
      <w:pPr>
        <w:jc w:val="center"/>
        <w:rPr>
          <w:b/>
          <w:sz w:val="32"/>
          <w:szCs w:val="32"/>
        </w:rPr>
      </w:pPr>
    </w:p>
    <w:p w:rsidR="00D62544" w:rsidRDefault="00D62544" w:rsidP="00D62544">
      <w:pPr>
        <w:jc w:val="center"/>
        <w:rPr>
          <w:sz w:val="20"/>
          <w:szCs w:val="20"/>
        </w:rPr>
      </w:pPr>
    </w:p>
    <w:p w:rsidR="00020416" w:rsidRDefault="00B43372" w:rsidP="00307C86">
      <w:pPr>
        <w:rPr>
          <w:sz w:val="44"/>
          <w:szCs w:val="44"/>
        </w:rPr>
      </w:pPr>
      <w:r>
        <w:rPr>
          <w:noProof/>
          <w:sz w:val="44"/>
          <w:szCs w:val="44"/>
          <w:lang w:eastAsia="fr-FR"/>
        </w:rPr>
        <mc:AlternateContent>
          <mc:Choice Requires="wps">
            <w:drawing>
              <wp:anchor distT="0" distB="0" distL="114300" distR="114300" simplePos="0" relativeHeight="251665408" behindDoc="0" locked="0" layoutInCell="1" allowOverlap="1">
                <wp:simplePos x="0" y="0"/>
                <wp:positionH relativeFrom="column">
                  <wp:posOffset>193675</wp:posOffset>
                </wp:positionH>
                <wp:positionV relativeFrom="paragraph">
                  <wp:posOffset>-410210</wp:posOffset>
                </wp:positionV>
                <wp:extent cx="5977890" cy="610235"/>
                <wp:effectExtent l="22225" t="27940" r="38735" b="4762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61023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820CB" w:rsidRPr="00E67027" w:rsidRDefault="009820CB" w:rsidP="00E67027">
                            <w:pPr>
                              <w:jc w:val="center"/>
                              <w:rPr>
                                <w:b/>
                                <w:sz w:val="52"/>
                                <w:szCs w:val="52"/>
                              </w:rPr>
                            </w:pPr>
                            <w:r w:rsidRPr="00E67027">
                              <w:rPr>
                                <w:b/>
                                <w:sz w:val="52"/>
                                <w:szCs w:val="52"/>
                              </w:rPr>
                              <w:t>SOMMAIRE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25pt;margin-top:-32.3pt;width:470.7pt;height:4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" fillcolor="#f79646 [3209]" strokecolor="#f2f2f2 [3041]" strokeweight="3pt">
                <v:shadow on="t" color="#974706 [1609]" opacity=".5" offset="1pt"/>
                <v:textbox>
                  <w:txbxContent>
                    <w:p w:rsidR="009820CB" w:rsidRPr="00E67027" w:rsidRDefault="009820CB" w:rsidP="00E67027">
                      <w:pPr>
                        <w:jc w:val="center"/>
                        <w:rPr>
                          <w:b/>
                          <w:sz w:val="52"/>
                          <w:szCs w:val="52"/>
                        </w:rPr>
                      </w:pPr>
                      <w:r w:rsidRPr="00E67027">
                        <w:rPr>
                          <w:b/>
                          <w:sz w:val="52"/>
                          <w:szCs w:val="52"/>
                        </w:rPr>
                        <w:t>SOMMAIRE</w:t>
                      </w:r>
                    </w:p>
                  </w:txbxContent>
                </v:textbox>
              </v:shape>
            </w:pict>
          </mc:Fallback>
        </mc:AlternateContent>
      </w:r>
    </w:p>
    <w:p w:rsidR="00761729" w:rsidRDefault="00761729" w:rsidP="00A6235E">
      <w:pPr>
        <w:spacing w:after="0" w:line="360" w:lineRule="auto"/>
        <w:jc w:val="both"/>
        <w:rPr>
          <w:b/>
          <w:sz w:val="20"/>
          <w:szCs w:val="20"/>
          <w:u w:val="single"/>
        </w:rPr>
      </w:pPr>
    </w:p>
    <w:p w:rsidR="009E365D" w:rsidRPr="00A57C92" w:rsidRDefault="009E365D" w:rsidP="00A6235E">
      <w:pPr>
        <w:spacing w:after="0" w:line="360" w:lineRule="auto"/>
        <w:jc w:val="both"/>
        <w:rPr>
          <w:b/>
          <w:sz w:val="20"/>
          <w:szCs w:val="20"/>
          <w:u w:val="single"/>
        </w:rPr>
      </w:pPr>
    </w:p>
    <w:p w:rsidR="00A050F5" w:rsidRPr="00761729" w:rsidRDefault="00A050F5" w:rsidP="00A6235E">
      <w:pPr>
        <w:spacing w:after="0" w:line="360" w:lineRule="auto"/>
        <w:jc w:val="both"/>
        <w:rPr>
          <w:b/>
          <w:sz w:val="32"/>
          <w:szCs w:val="32"/>
          <w:u w:val="single"/>
        </w:rPr>
      </w:pPr>
      <w:r w:rsidRPr="00761729">
        <w:rPr>
          <w:b/>
          <w:sz w:val="32"/>
          <w:szCs w:val="32"/>
          <w:u w:val="single"/>
        </w:rPr>
        <w:t>Première partie</w:t>
      </w:r>
    </w:p>
    <w:p w:rsidR="00A050F5" w:rsidRPr="00761729" w:rsidRDefault="00C761DC" w:rsidP="001A7DD8">
      <w:pPr>
        <w:spacing w:after="0" w:line="360" w:lineRule="auto"/>
        <w:ind w:firstLine="708"/>
        <w:jc w:val="both"/>
        <w:rPr>
          <w:b/>
          <w:sz w:val="30"/>
          <w:szCs w:val="30"/>
        </w:rPr>
      </w:pPr>
      <w:r w:rsidRPr="00761729">
        <w:rPr>
          <w:b/>
          <w:sz w:val="30"/>
          <w:szCs w:val="30"/>
        </w:rPr>
        <w:t>A – INTRODUCTION</w:t>
      </w:r>
    </w:p>
    <w:p w:rsidR="00A050F5" w:rsidRDefault="00C761DC" w:rsidP="001A7DD8">
      <w:pPr>
        <w:spacing w:after="0" w:line="360" w:lineRule="auto"/>
        <w:ind w:firstLine="708"/>
        <w:jc w:val="both"/>
        <w:rPr>
          <w:b/>
          <w:sz w:val="30"/>
          <w:szCs w:val="30"/>
        </w:rPr>
      </w:pPr>
      <w:r w:rsidRPr="00761729">
        <w:rPr>
          <w:b/>
          <w:sz w:val="30"/>
          <w:szCs w:val="30"/>
        </w:rPr>
        <w:t>B – LE MOT DU MEDIATEUR DE LA REPUBLIQUE</w:t>
      </w:r>
    </w:p>
    <w:p w:rsidR="009E365D" w:rsidRPr="00761729" w:rsidRDefault="009E365D" w:rsidP="001A7DD8">
      <w:pPr>
        <w:spacing w:after="0" w:line="360" w:lineRule="auto"/>
        <w:ind w:firstLine="708"/>
        <w:jc w:val="both"/>
        <w:rPr>
          <w:b/>
          <w:sz w:val="30"/>
          <w:szCs w:val="30"/>
        </w:rPr>
      </w:pPr>
    </w:p>
    <w:p w:rsidR="00A050F5" w:rsidRPr="00761729" w:rsidRDefault="00A050F5" w:rsidP="00A6235E">
      <w:pPr>
        <w:spacing w:after="0" w:line="360" w:lineRule="auto"/>
        <w:jc w:val="both"/>
        <w:rPr>
          <w:b/>
          <w:sz w:val="32"/>
          <w:szCs w:val="32"/>
          <w:u w:val="single"/>
        </w:rPr>
      </w:pPr>
      <w:r w:rsidRPr="00761729">
        <w:rPr>
          <w:b/>
          <w:sz w:val="32"/>
          <w:szCs w:val="32"/>
          <w:u w:val="single"/>
        </w:rPr>
        <w:t>Deuxième partie</w:t>
      </w:r>
    </w:p>
    <w:p w:rsidR="00A050F5" w:rsidRPr="00761729" w:rsidRDefault="00C761DC" w:rsidP="001A7DD8">
      <w:pPr>
        <w:spacing w:after="0" w:line="360" w:lineRule="auto"/>
        <w:ind w:firstLine="708"/>
        <w:jc w:val="both"/>
        <w:rPr>
          <w:b/>
          <w:sz w:val="30"/>
          <w:szCs w:val="30"/>
        </w:rPr>
      </w:pPr>
      <w:r w:rsidRPr="00761729">
        <w:rPr>
          <w:b/>
          <w:sz w:val="30"/>
          <w:szCs w:val="30"/>
        </w:rPr>
        <w:t>LES DIFFERENTS TYPES DE MEDIATION</w:t>
      </w:r>
    </w:p>
    <w:p w:rsidR="00AA1D13" w:rsidRPr="00307C86" w:rsidRDefault="00AA1D13" w:rsidP="00AA1D13">
      <w:pPr>
        <w:spacing w:after="0"/>
        <w:jc w:val="both"/>
        <w:rPr>
          <w:sz w:val="18"/>
          <w:szCs w:val="18"/>
        </w:rPr>
      </w:pPr>
    </w:p>
    <w:p w:rsidR="001A7DD8" w:rsidRPr="00761729" w:rsidRDefault="00AA1D13" w:rsidP="00A6235E">
      <w:pPr>
        <w:spacing w:after="0" w:line="360" w:lineRule="auto"/>
        <w:jc w:val="both"/>
        <w:rPr>
          <w:b/>
          <w:sz w:val="32"/>
          <w:szCs w:val="32"/>
        </w:rPr>
      </w:pPr>
      <w:r w:rsidRPr="00761729">
        <w:rPr>
          <w:b/>
          <w:sz w:val="32"/>
          <w:szCs w:val="32"/>
          <w:u w:val="single"/>
        </w:rPr>
        <w:t>Troisième partie </w:t>
      </w:r>
      <w:r w:rsidRPr="00761729">
        <w:rPr>
          <w:b/>
          <w:sz w:val="32"/>
          <w:szCs w:val="32"/>
        </w:rPr>
        <w:t xml:space="preserve">: </w:t>
      </w:r>
    </w:p>
    <w:p w:rsidR="00AA1D13" w:rsidRPr="00761729" w:rsidRDefault="001A7DD8" w:rsidP="00A6235E">
      <w:pPr>
        <w:spacing w:after="0" w:line="360" w:lineRule="auto"/>
        <w:jc w:val="both"/>
        <w:rPr>
          <w:b/>
          <w:sz w:val="32"/>
          <w:szCs w:val="32"/>
          <w:u w:val="single"/>
        </w:rPr>
      </w:pPr>
      <w:r w:rsidRPr="00761729">
        <w:rPr>
          <w:b/>
          <w:sz w:val="32"/>
          <w:szCs w:val="32"/>
        </w:rPr>
        <w:t>LES FAITS SAILLANTS</w:t>
      </w:r>
    </w:p>
    <w:p w:rsidR="004C0D9A" w:rsidRDefault="00AA1D13" w:rsidP="00761729">
      <w:pPr>
        <w:spacing w:after="0" w:line="240" w:lineRule="auto"/>
        <w:ind w:firstLine="708"/>
        <w:jc w:val="both"/>
        <w:rPr>
          <w:b/>
          <w:sz w:val="30"/>
          <w:szCs w:val="30"/>
        </w:rPr>
      </w:pPr>
      <w:r w:rsidRPr="00761729">
        <w:rPr>
          <w:b/>
          <w:sz w:val="30"/>
          <w:szCs w:val="30"/>
        </w:rPr>
        <w:t xml:space="preserve">A – Remise du rapport d’activités 1997 – 2006 au Président de la </w:t>
      </w:r>
      <w:r w:rsidR="004C0D9A">
        <w:rPr>
          <w:b/>
          <w:sz w:val="30"/>
          <w:szCs w:val="30"/>
        </w:rPr>
        <w:t xml:space="preserve">  </w:t>
      </w:r>
    </w:p>
    <w:p w:rsidR="00AA1D13" w:rsidRPr="00761729" w:rsidRDefault="004C0D9A" w:rsidP="00761729">
      <w:pPr>
        <w:spacing w:after="0" w:line="240" w:lineRule="auto"/>
        <w:ind w:firstLine="708"/>
        <w:jc w:val="both"/>
        <w:rPr>
          <w:b/>
          <w:sz w:val="30"/>
          <w:szCs w:val="30"/>
        </w:rPr>
      </w:pPr>
      <w:r>
        <w:rPr>
          <w:b/>
          <w:sz w:val="30"/>
          <w:szCs w:val="30"/>
        </w:rPr>
        <w:t xml:space="preserve">       </w:t>
      </w:r>
      <w:r w:rsidR="00AA1D13" w:rsidRPr="00761729">
        <w:rPr>
          <w:b/>
          <w:sz w:val="30"/>
          <w:szCs w:val="30"/>
        </w:rPr>
        <w:t xml:space="preserve">République </w:t>
      </w:r>
    </w:p>
    <w:p w:rsidR="00AA1D13" w:rsidRDefault="00AA1D13" w:rsidP="00A6235E">
      <w:pPr>
        <w:pStyle w:val="Paragraphedeliste"/>
        <w:numPr>
          <w:ilvl w:val="0"/>
          <w:numId w:val="1"/>
        </w:numPr>
        <w:spacing w:after="0" w:line="360" w:lineRule="auto"/>
        <w:jc w:val="both"/>
        <w:rPr>
          <w:sz w:val="28"/>
          <w:szCs w:val="28"/>
        </w:rPr>
      </w:pPr>
      <w:r>
        <w:rPr>
          <w:sz w:val="28"/>
          <w:szCs w:val="28"/>
        </w:rPr>
        <w:t>Intervention du Médiateur de la République</w:t>
      </w:r>
    </w:p>
    <w:p w:rsidR="00AA1D13" w:rsidRDefault="00AA1D13" w:rsidP="00A6235E">
      <w:pPr>
        <w:pStyle w:val="Paragraphedeliste"/>
        <w:numPr>
          <w:ilvl w:val="0"/>
          <w:numId w:val="1"/>
        </w:numPr>
        <w:spacing w:after="0" w:line="360" w:lineRule="auto"/>
        <w:jc w:val="both"/>
        <w:rPr>
          <w:sz w:val="28"/>
          <w:szCs w:val="28"/>
        </w:rPr>
      </w:pPr>
      <w:r>
        <w:rPr>
          <w:sz w:val="28"/>
          <w:szCs w:val="28"/>
        </w:rPr>
        <w:t>Extraits de l’intervention du Président de la République</w:t>
      </w:r>
    </w:p>
    <w:p w:rsidR="00AA1D13" w:rsidRDefault="00AA1D13" w:rsidP="00A6235E">
      <w:pPr>
        <w:pStyle w:val="Paragraphedeliste"/>
        <w:numPr>
          <w:ilvl w:val="0"/>
          <w:numId w:val="1"/>
        </w:numPr>
        <w:spacing w:after="0" w:line="360" w:lineRule="auto"/>
        <w:jc w:val="both"/>
        <w:rPr>
          <w:sz w:val="28"/>
          <w:szCs w:val="28"/>
        </w:rPr>
      </w:pPr>
      <w:r>
        <w:rPr>
          <w:sz w:val="28"/>
          <w:szCs w:val="28"/>
        </w:rPr>
        <w:t>Photos de la remise du rapport</w:t>
      </w:r>
    </w:p>
    <w:p w:rsidR="004C0D9A" w:rsidRDefault="00AA1D13" w:rsidP="00761729">
      <w:pPr>
        <w:spacing w:after="0" w:line="240" w:lineRule="auto"/>
        <w:ind w:firstLine="708"/>
        <w:jc w:val="both"/>
        <w:rPr>
          <w:b/>
          <w:sz w:val="30"/>
          <w:szCs w:val="30"/>
        </w:rPr>
      </w:pPr>
      <w:r w:rsidRPr="00761729">
        <w:rPr>
          <w:b/>
          <w:sz w:val="30"/>
          <w:szCs w:val="30"/>
        </w:rPr>
        <w:t xml:space="preserve">B – Remise du rapport d’activités 1997 – 2006 au Président de </w:t>
      </w:r>
      <w:r w:rsidR="004C0D9A">
        <w:rPr>
          <w:b/>
          <w:sz w:val="30"/>
          <w:szCs w:val="30"/>
        </w:rPr>
        <w:t xml:space="preserve">  </w:t>
      </w:r>
    </w:p>
    <w:p w:rsidR="00AA1D13" w:rsidRPr="00761729" w:rsidRDefault="004C0D9A" w:rsidP="00761729">
      <w:pPr>
        <w:spacing w:after="0" w:line="240" w:lineRule="auto"/>
        <w:ind w:firstLine="708"/>
        <w:jc w:val="both"/>
        <w:rPr>
          <w:b/>
          <w:sz w:val="30"/>
          <w:szCs w:val="30"/>
        </w:rPr>
      </w:pPr>
      <w:r>
        <w:rPr>
          <w:b/>
          <w:sz w:val="30"/>
          <w:szCs w:val="30"/>
        </w:rPr>
        <w:t xml:space="preserve">       </w:t>
      </w:r>
      <w:r w:rsidR="00AA1D13" w:rsidRPr="00761729">
        <w:rPr>
          <w:b/>
          <w:sz w:val="30"/>
          <w:szCs w:val="30"/>
        </w:rPr>
        <w:t>l’</w:t>
      </w:r>
      <w:r w:rsidR="00C761DC">
        <w:rPr>
          <w:b/>
          <w:sz w:val="30"/>
          <w:szCs w:val="30"/>
        </w:rPr>
        <w:t xml:space="preserve"> </w:t>
      </w:r>
      <w:r w:rsidR="00AA1D13" w:rsidRPr="00761729">
        <w:rPr>
          <w:b/>
          <w:sz w:val="30"/>
          <w:szCs w:val="30"/>
        </w:rPr>
        <w:t>Assemblée Nationale</w:t>
      </w:r>
    </w:p>
    <w:p w:rsidR="00575B7F" w:rsidRDefault="00575B7F" w:rsidP="00CF6352">
      <w:pPr>
        <w:spacing w:after="0" w:line="360" w:lineRule="auto"/>
        <w:jc w:val="both"/>
        <w:rPr>
          <w:b/>
          <w:sz w:val="32"/>
          <w:szCs w:val="32"/>
          <w:u w:val="single"/>
        </w:rPr>
      </w:pPr>
    </w:p>
    <w:p w:rsidR="001A7DD8" w:rsidRPr="00761729" w:rsidRDefault="00AA1D13" w:rsidP="00CF6352">
      <w:pPr>
        <w:spacing w:after="0" w:line="360" w:lineRule="auto"/>
        <w:jc w:val="both"/>
        <w:rPr>
          <w:b/>
          <w:sz w:val="32"/>
          <w:szCs w:val="32"/>
        </w:rPr>
      </w:pPr>
      <w:r w:rsidRPr="00761729">
        <w:rPr>
          <w:b/>
          <w:sz w:val="32"/>
          <w:szCs w:val="32"/>
          <w:u w:val="single"/>
        </w:rPr>
        <w:t>Quatrième partie</w:t>
      </w:r>
      <w:r w:rsidRPr="00761729">
        <w:rPr>
          <w:b/>
          <w:sz w:val="32"/>
          <w:szCs w:val="32"/>
        </w:rPr>
        <w:t> :</w:t>
      </w:r>
    </w:p>
    <w:p w:rsidR="00AA1D13" w:rsidRPr="00761729" w:rsidRDefault="001A7DD8" w:rsidP="00CF6352">
      <w:pPr>
        <w:spacing w:after="0" w:line="360" w:lineRule="auto"/>
        <w:jc w:val="both"/>
        <w:rPr>
          <w:b/>
          <w:sz w:val="32"/>
          <w:szCs w:val="32"/>
        </w:rPr>
      </w:pPr>
      <w:r w:rsidRPr="00761729">
        <w:rPr>
          <w:b/>
          <w:sz w:val="32"/>
          <w:szCs w:val="32"/>
        </w:rPr>
        <w:t>LA GESTION DES RECLAMATIONS</w:t>
      </w:r>
    </w:p>
    <w:p w:rsidR="009E365D" w:rsidRDefault="00AA1D13" w:rsidP="004759E6">
      <w:pPr>
        <w:spacing w:after="0" w:line="240" w:lineRule="auto"/>
        <w:ind w:right="566" w:firstLine="708"/>
        <w:jc w:val="both"/>
        <w:rPr>
          <w:b/>
          <w:sz w:val="30"/>
          <w:szCs w:val="30"/>
        </w:rPr>
      </w:pPr>
      <w:r w:rsidRPr="00761729">
        <w:rPr>
          <w:b/>
          <w:sz w:val="30"/>
          <w:szCs w:val="30"/>
        </w:rPr>
        <w:t xml:space="preserve">A – Accès au Médiateur de la République et le traitement des </w:t>
      </w:r>
      <w:r w:rsidR="009E365D">
        <w:rPr>
          <w:b/>
          <w:sz w:val="30"/>
          <w:szCs w:val="30"/>
        </w:rPr>
        <w:t xml:space="preserve"> </w:t>
      </w:r>
    </w:p>
    <w:p w:rsidR="00AA1D13" w:rsidRDefault="00AA1D13" w:rsidP="009E365D">
      <w:pPr>
        <w:spacing w:after="0" w:line="240" w:lineRule="auto"/>
        <w:ind w:left="1158" w:right="566"/>
        <w:jc w:val="both"/>
        <w:rPr>
          <w:sz w:val="28"/>
          <w:szCs w:val="28"/>
        </w:rPr>
      </w:pPr>
      <w:r w:rsidRPr="00761729">
        <w:rPr>
          <w:b/>
          <w:sz w:val="30"/>
          <w:szCs w:val="30"/>
        </w:rPr>
        <w:t xml:space="preserve">réclamations </w:t>
      </w:r>
      <w:r w:rsidRPr="009E365D">
        <w:rPr>
          <w:b/>
          <w:sz w:val="30"/>
          <w:szCs w:val="30"/>
        </w:rPr>
        <w:t>au siège de l’Institution</w:t>
      </w:r>
      <w:r w:rsidR="00A6235E" w:rsidRPr="009E365D">
        <w:rPr>
          <w:b/>
          <w:sz w:val="30"/>
          <w:szCs w:val="30"/>
        </w:rPr>
        <w:t xml:space="preserve"> et dans les délégations régionales</w:t>
      </w:r>
    </w:p>
    <w:p w:rsidR="004759E6" w:rsidRPr="004759E6" w:rsidRDefault="004759E6" w:rsidP="004759E6">
      <w:pPr>
        <w:spacing w:after="0" w:line="240" w:lineRule="auto"/>
        <w:ind w:right="566" w:firstLine="708"/>
        <w:jc w:val="both"/>
        <w:rPr>
          <w:sz w:val="18"/>
          <w:szCs w:val="18"/>
        </w:rPr>
      </w:pPr>
    </w:p>
    <w:p w:rsidR="00A6235E" w:rsidRDefault="00A6235E" w:rsidP="004759E6">
      <w:pPr>
        <w:spacing w:after="0"/>
        <w:ind w:left="708" w:right="566" w:firstLine="708"/>
        <w:jc w:val="both"/>
        <w:rPr>
          <w:sz w:val="28"/>
          <w:szCs w:val="28"/>
        </w:rPr>
      </w:pPr>
      <w:r>
        <w:rPr>
          <w:sz w:val="28"/>
          <w:szCs w:val="28"/>
        </w:rPr>
        <w:t>1 – Les conditions d’accès au Médiateur de la République</w:t>
      </w:r>
    </w:p>
    <w:p w:rsidR="00A6235E" w:rsidRDefault="00A6235E" w:rsidP="004759E6">
      <w:pPr>
        <w:spacing w:after="0"/>
        <w:ind w:left="708" w:right="566" w:firstLine="708"/>
        <w:jc w:val="both"/>
        <w:rPr>
          <w:sz w:val="28"/>
          <w:szCs w:val="28"/>
        </w:rPr>
      </w:pPr>
      <w:r>
        <w:rPr>
          <w:sz w:val="28"/>
          <w:szCs w:val="28"/>
        </w:rPr>
        <w:t>2 – La procédure suivie pour le traitement des réclamations</w:t>
      </w:r>
    </w:p>
    <w:p w:rsidR="00A6235E" w:rsidRDefault="00A6235E" w:rsidP="004759E6">
      <w:pPr>
        <w:spacing w:after="0"/>
        <w:ind w:left="708" w:right="566" w:firstLine="708"/>
        <w:jc w:val="both"/>
        <w:rPr>
          <w:sz w:val="28"/>
          <w:szCs w:val="28"/>
        </w:rPr>
      </w:pPr>
      <w:r>
        <w:rPr>
          <w:sz w:val="28"/>
          <w:szCs w:val="28"/>
        </w:rPr>
        <w:t>3 – Les moyens de traitement des réclamations</w:t>
      </w:r>
    </w:p>
    <w:p w:rsidR="00A6235E" w:rsidRDefault="00A6235E" w:rsidP="00AA1D13">
      <w:pPr>
        <w:spacing w:after="0"/>
        <w:ind w:right="566"/>
        <w:jc w:val="both"/>
        <w:rPr>
          <w:sz w:val="28"/>
          <w:szCs w:val="28"/>
        </w:rPr>
      </w:pPr>
      <w:r>
        <w:rPr>
          <w:sz w:val="28"/>
          <w:szCs w:val="28"/>
        </w:rPr>
        <w:tab/>
      </w:r>
      <w:r w:rsidR="004759E6">
        <w:rPr>
          <w:sz w:val="28"/>
          <w:szCs w:val="28"/>
        </w:rPr>
        <w:tab/>
      </w:r>
      <w:r w:rsidR="004759E6">
        <w:rPr>
          <w:sz w:val="28"/>
          <w:szCs w:val="28"/>
        </w:rPr>
        <w:tab/>
      </w:r>
      <w:r>
        <w:rPr>
          <w:sz w:val="28"/>
          <w:szCs w:val="28"/>
        </w:rPr>
        <w:t>3-1- les moyens humains</w:t>
      </w:r>
    </w:p>
    <w:p w:rsidR="00A6235E" w:rsidRDefault="00A6235E" w:rsidP="00AA1D13">
      <w:pPr>
        <w:spacing w:after="0"/>
        <w:ind w:right="566"/>
        <w:jc w:val="both"/>
        <w:rPr>
          <w:sz w:val="28"/>
          <w:szCs w:val="28"/>
        </w:rPr>
      </w:pPr>
      <w:r>
        <w:rPr>
          <w:sz w:val="28"/>
          <w:szCs w:val="28"/>
        </w:rPr>
        <w:tab/>
      </w:r>
      <w:r w:rsidR="004759E6">
        <w:rPr>
          <w:sz w:val="28"/>
          <w:szCs w:val="28"/>
        </w:rPr>
        <w:tab/>
      </w:r>
      <w:r w:rsidR="004759E6">
        <w:rPr>
          <w:sz w:val="28"/>
          <w:szCs w:val="28"/>
        </w:rPr>
        <w:tab/>
      </w:r>
      <w:r>
        <w:rPr>
          <w:sz w:val="28"/>
          <w:szCs w:val="28"/>
        </w:rPr>
        <w:t>3-2- les moyens matériels</w:t>
      </w:r>
    </w:p>
    <w:p w:rsidR="00A6235E" w:rsidRPr="00761729" w:rsidRDefault="00A6235E" w:rsidP="00BD0FE8">
      <w:pPr>
        <w:spacing w:after="0" w:line="360" w:lineRule="auto"/>
        <w:ind w:right="566" w:firstLine="708"/>
        <w:jc w:val="both"/>
        <w:rPr>
          <w:b/>
          <w:sz w:val="30"/>
          <w:szCs w:val="30"/>
        </w:rPr>
      </w:pPr>
      <w:r w:rsidRPr="00761729">
        <w:rPr>
          <w:b/>
          <w:sz w:val="30"/>
          <w:szCs w:val="30"/>
        </w:rPr>
        <w:t xml:space="preserve">B – Etat des dossiers traités </w:t>
      </w:r>
    </w:p>
    <w:p w:rsidR="00A6235E" w:rsidRDefault="00A6235E" w:rsidP="00BD0FE8">
      <w:pPr>
        <w:spacing w:after="0" w:line="360" w:lineRule="auto"/>
        <w:ind w:right="566"/>
        <w:jc w:val="both"/>
        <w:rPr>
          <w:sz w:val="28"/>
          <w:szCs w:val="28"/>
        </w:rPr>
      </w:pPr>
      <w:r>
        <w:rPr>
          <w:sz w:val="28"/>
          <w:szCs w:val="28"/>
        </w:rPr>
        <w:lastRenderedPageBreak/>
        <w:tab/>
      </w:r>
      <w:r w:rsidR="004759E6">
        <w:rPr>
          <w:sz w:val="28"/>
          <w:szCs w:val="28"/>
        </w:rPr>
        <w:tab/>
      </w:r>
      <w:r>
        <w:rPr>
          <w:sz w:val="28"/>
          <w:szCs w:val="28"/>
        </w:rPr>
        <w:t>1 – Répartition par secteur d’instruction</w:t>
      </w:r>
    </w:p>
    <w:p w:rsidR="00A6235E" w:rsidRDefault="00A6235E" w:rsidP="00BD0FE8">
      <w:pPr>
        <w:spacing w:after="0"/>
        <w:ind w:right="566"/>
        <w:jc w:val="both"/>
        <w:rPr>
          <w:sz w:val="28"/>
          <w:szCs w:val="28"/>
        </w:rPr>
      </w:pPr>
      <w:r>
        <w:rPr>
          <w:sz w:val="28"/>
          <w:szCs w:val="28"/>
        </w:rPr>
        <w:tab/>
      </w:r>
      <w:r w:rsidR="004759E6">
        <w:rPr>
          <w:sz w:val="28"/>
          <w:szCs w:val="28"/>
        </w:rPr>
        <w:tab/>
      </w:r>
      <w:r>
        <w:rPr>
          <w:sz w:val="28"/>
          <w:szCs w:val="28"/>
        </w:rPr>
        <w:t xml:space="preserve">2 – </w:t>
      </w:r>
      <w:r w:rsidR="00575B7F">
        <w:rPr>
          <w:sz w:val="28"/>
          <w:szCs w:val="28"/>
        </w:rPr>
        <w:t>Répartition des réclamations par zones (Siège-Région)</w:t>
      </w:r>
    </w:p>
    <w:p w:rsidR="00575B7F" w:rsidRDefault="00A71398" w:rsidP="00575B7F">
      <w:pPr>
        <w:spacing w:after="0"/>
        <w:ind w:left="708" w:right="566" w:firstLine="708"/>
        <w:jc w:val="both"/>
        <w:rPr>
          <w:sz w:val="28"/>
          <w:szCs w:val="28"/>
        </w:rPr>
      </w:pPr>
      <w:r>
        <w:rPr>
          <w:sz w:val="28"/>
          <w:szCs w:val="28"/>
        </w:rPr>
        <w:t xml:space="preserve">3 – </w:t>
      </w:r>
      <w:r w:rsidR="00575B7F">
        <w:rPr>
          <w:sz w:val="28"/>
          <w:szCs w:val="28"/>
        </w:rPr>
        <w:t xml:space="preserve">Répartition des réclamations selon la structure ou la personne   </w:t>
      </w:r>
    </w:p>
    <w:p w:rsidR="00575B7F" w:rsidRDefault="00575B7F" w:rsidP="00575B7F">
      <w:pPr>
        <w:spacing w:after="0"/>
        <w:ind w:left="708" w:right="566" w:firstLine="708"/>
        <w:jc w:val="both"/>
        <w:rPr>
          <w:sz w:val="28"/>
          <w:szCs w:val="28"/>
        </w:rPr>
      </w:pPr>
      <w:r>
        <w:rPr>
          <w:sz w:val="28"/>
          <w:szCs w:val="28"/>
        </w:rPr>
        <w:t xml:space="preserve">      mise en cause </w:t>
      </w:r>
    </w:p>
    <w:p w:rsidR="00A71398" w:rsidRDefault="00A71398" w:rsidP="00575B7F">
      <w:pPr>
        <w:spacing w:after="0"/>
        <w:ind w:left="708" w:right="566" w:firstLine="708"/>
        <w:jc w:val="both"/>
        <w:rPr>
          <w:sz w:val="28"/>
          <w:szCs w:val="28"/>
        </w:rPr>
      </w:pPr>
      <w:r>
        <w:rPr>
          <w:sz w:val="28"/>
          <w:szCs w:val="28"/>
        </w:rPr>
        <w:t xml:space="preserve">4 – </w:t>
      </w:r>
      <w:r w:rsidR="00575B7F">
        <w:rPr>
          <w:sz w:val="28"/>
          <w:szCs w:val="28"/>
        </w:rPr>
        <w:t xml:space="preserve">Répartition des réclamations suivant le statut des requérants </w:t>
      </w:r>
    </w:p>
    <w:p w:rsidR="00A71398" w:rsidRDefault="00A71398" w:rsidP="00575B7F">
      <w:pPr>
        <w:tabs>
          <w:tab w:val="left" w:pos="9781"/>
          <w:tab w:val="left" w:pos="9923"/>
        </w:tabs>
        <w:spacing w:after="0" w:line="360" w:lineRule="auto"/>
        <w:ind w:left="708" w:right="-142" w:firstLine="708"/>
        <w:jc w:val="both"/>
        <w:rPr>
          <w:sz w:val="28"/>
          <w:szCs w:val="28"/>
        </w:rPr>
      </w:pPr>
      <w:r>
        <w:rPr>
          <w:sz w:val="28"/>
          <w:szCs w:val="28"/>
        </w:rPr>
        <w:t>5 –</w:t>
      </w:r>
      <w:r w:rsidR="00575B7F" w:rsidRPr="00575B7F">
        <w:rPr>
          <w:sz w:val="28"/>
          <w:szCs w:val="28"/>
        </w:rPr>
        <w:t xml:space="preserve"> </w:t>
      </w:r>
      <w:r w:rsidR="00575B7F">
        <w:rPr>
          <w:sz w:val="28"/>
          <w:szCs w:val="28"/>
        </w:rPr>
        <w:t>Répartition des réclamations suivant le genre</w:t>
      </w:r>
      <w:r>
        <w:rPr>
          <w:sz w:val="28"/>
          <w:szCs w:val="28"/>
        </w:rPr>
        <w:t xml:space="preserve"> </w:t>
      </w:r>
    </w:p>
    <w:p w:rsidR="00575B7F" w:rsidRDefault="00575B7F" w:rsidP="00575B7F">
      <w:pPr>
        <w:tabs>
          <w:tab w:val="left" w:pos="9781"/>
          <w:tab w:val="left" w:pos="9923"/>
        </w:tabs>
        <w:spacing w:after="0" w:line="360" w:lineRule="auto"/>
        <w:ind w:left="708" w:right="-142" w:firstLine="708"/>
        <w:jc w:val="both"/>
        <w:rPr>
          <w:sz w:val="28"/>
          <w:szCs w:val="28"/>
        </w:rPr>
      </w:pPr>
      <w:r>
        <w:rPr>
          <w:sz w:val="28"/>
          <w:szCs w:val="28"/>
        </w:rPr>
        <w:t>6 – Situation des dossiers suivant l’Etat d’Instruction</w:t>
      </w:r>
    </w:p>
    <w:p w:rsidR="00575B7F" w:rsidRDefault="00575B7F" w:rsidP="00575B7F">
      <w:pPr>
        <w:tabs>
          <w:tab w:val="left" w:pos="9781"/>
          <w:tab w:val="left" w:pos="9923"/>
        </w:tabs>
        <w:spacing w:after="0" w:line="360" w:lineRule="auto"/>
        <w:ind w:left="708" w:right="-142" w:firstLine="708"/>
        <w:jc w:val="both"/>
        <w:rPr>
          <w:sz w:val="28"/>
          <w:szCs w:val="28"/>
        </w:rPr>
      </w:pPr>
      <w:r>
        <w:rPr>
          <w:sz w:val="28"/>
          <w:szCs w:val="28"/>
        </w:rPr>
        <w:t>7 – Tableau d’évolution de la saisine du Médiateur</w:t>
      </w:r>
    </w:p>
    <w:p w:rsidR="00575B7F" w:rsidRPr="00307C86" w:rsidRDefault="00575B7F" w:rsidP="00575B7F">
      <w:pPr>
        <w:tabs>
          <w:tab w:val="left" w:pos="9781"/>
          <w:tab w:val="left" w:pos="9923"/>
        </w:tabs>
        <w:spacing w:after="0" w:line="360" w:lineRule="auto"/>
        <w:ind w:left="708" w:right="-142" w:firstLine="708"/>
        <w:jc w:val="both"/>
        <w:rPr>
          <w:sz w:val="28"/>
          <w:szCs w:val="28"/>
        </w:rPr>
      </w:pPr>
      <w:r>
        <w:rPr>
          <w:sz w:val="28"/>
          <w:szCs w:val="28"/>
        </w:rPr>
        <w:t>8 – Liste des organismes et personnes mis en cause</w:t>
      </w:r>
    </w:p>
    <w:p w:rsidR="00A71398" w:rsidRPr="00761729" w:rsidRDefault="00A71398" w:rsidP="00BD0FE8">
      <w:pPr>
        <w:spacing w:after="0" w:line="360" w:lineRule="auto"/>
        <w:ind w:right="566" w:firstLine="708"/>
        <w:jc w:val="both"/>
        <w:rPr>
          <w:b/>
          <w:sz w:val="30"/>
          <w:szCs w:val="30"/>
        </w:rPr>
      </w:pPr>
      <w:r w:rsidRPr="00761729">
        <w:rPr>
          <w:b/>
          <w:sz w:val="30"/>
          <w:szCs w:val="30"/>
        </w:rPr>
        <w:t>C – Quelques cas significatifs de réclamations</w:t>
      </w:r>
    </w:p>
    <w:p w:rsidR="00A71398" w:rsidRDefault="00A71398" w:rsidP="00BD0FE8">
      <w:pPr>
        <w:spacing w:after="0" w:line="360" w:lineRule="auto"/>
        <w:ind w:right="566"/>
        <w:jc w:val="both"/>
        <w:rPr>
          <w:sz w:val="28"/>
          <w:szCs w:val="28"/>
        </w:rPr>
      </w:pPr>
      <w:r>
        <w:rPr>
          <w:sz w:val="28"/>
          <w:szCs w:val="28"/>
        </w:rPr>
        <w:tab/>
      </w:r>
      <w:r w:rsidR="004759E6">
        <w:rPr>
          <w:sz w:val="28"/>
          <w:szCs w:val="28"/>
        </w:rPr>
        <w:tab/>
      </w:r>
      <w:r>
        <w:rPr>
          <w:sz w:val="28"/>
          <w:szCs w:val="28"/>
        </w:rPr>
        <w:t xml:space="preserve">1 – Les cas </w:t>
      </w:r>
      <w:r w:rsidR="00B55FC1">
        <w:rPr>
          <w:sz w:val="28"/>
          <w:szCs w:val="28"/>
        </w:rPr>
        <w:t>du secteur général et institutionnel</w:t>
      </w:r>
    </w:p>
    <w:p w:rsidR="00A71398" w:rsidRDefault="00A71398" w:rsidP="00BD0FE8">
      <w:pPr>
        <w:spacing w:after="0" w:line="360" w:lineRule="auto"/>
        <w:ind w:right="566"/>
        <w:jc w:val="both"/>
        <w:rPr>
          <w:sz w:val="28"/>
          <w:szCs w:val="28"/>
        </w:rPr>
      </w:pPr>
      <w:r>
        <w:rPr>
          <w:sz w:val="28"/>
          <w:szCs w:val="28"/>
        </w:rPr>
        <w:tab/>
      </w:r>
      <w:r w:rsidR="004759E6">
        <w:rPr>
          <w:sz w:val="28"/>
          <w:szCs w:val="28"/>
        </w:rPr>
        <w:tab/>
      </w:r>
      <w:r>
        <w:rPr>
          <w:sz w:val="28"/>
          <w:szCs w:val="28"/>
        </w:rPr>
        <w:t xml:space="preserve">2 – Les cas </w:t>
      </w:r>
      <w:r w:rsidR="00B55FC1">
        <w:rPr>
          <w:sz w:val="28"/>
          <w:szCs w:val="28"/>
        </w:rPr>
        <w:t>du secteur des affaires économiques et financières</w:t>
      </w:r>
    </w:p>
    <w:p w:rsidR="00A71398" w:rsidRDefault="00A71398" w:rsidP="00BD0FE8">
      <w:pPr>
        <w:spacing w:after="0" w:line="360" w:lineRule="auto"/>
        <w:ind w:right="566"/>
        <w:jc w:val="both"/>
        <w:rPr>
          <w:sz w:val="28"/>
          <w:szCs w:val="28"/>
        </w:rPr>
      </w:pPr>
      <w:r>
        <w:rPr>
          <w:sz w:val="28"/>
          <w:szCs w:val="28"/>
        </w:rPr>
        <w:tab/>
      </w:r>
      <w:r w:rsidR="004759E6">
        <w:rPr>
          <w:sz w:val="28"/>
          <w:szCs w:val="28"/>
        </w:rPr>
        <w:tab/>
      </w:r>
      <w:r>
        <w:rPr>
          <w:sz w:val="28"/>
          <w:szCs w:val="28"/>
        </w:rPr>
        <w:t xml:space="preserve">3 – Les cas </w:t>
      </w:r>
      <w:r w:rsidR="00B55FC1">
        <w:rPr>
          <w:sz w:val="28"/>
          <w:szCs w:val="28"/>
        </w:rPr>
        <w:t>du secteur affaires sociales</w:t>
      </w:r>
    </w:p>
    <w:p w:rsidR="00A71398" w:rsidRDefault="00A71398" w:rsidP="00BD0FE8">
      <w:pPr>
        <w:spacing w:after="0" w:line="360" w:lineRule="auto"/>
        <w:ind w:right="566"/>
        <w:jc w:val="both"/>
        <w:rPr>
          <w:sz w:val="28"/>
          <w:szCs w:val="28"/>
        </w:rPr>
      </w:pPr>
      <w:r>
        <w:rPr>
          <w:sz w:val="28"/>
          <w:szCs w:val="28"/>
        </w:rPr>
        <w:tab/>
      </w:r>
      <w:r w:rsidR="004759E6">
        <w:rPr>
          <w:sz w:val="28"/>
          <w:szCs w:val="28"/>
        </w:rPr>
        <w:tab/>
      </w:r>
      <w:r>
        <w:rPr>
          <w:sz w:val="28"/>
          <w:szCs w:val="28"/>
        </w:rPr>
        <w:t xml:space="preserve">4 – Les cas </w:t>
      </w:r>
      <w:r w:rsidR="00B55FC1">
        <w:rPr>
          <w:sz w:val="28"/>
          <w:szCs w:val="28"/>
        </w:rPr>
        <w:t>du secteur foncier, urbanisme  et collectivités territoriales</w:t>
      </w:r>
    </w:p>
    <w:p w:rsidR="004759E6" w:rsidRPr="004759E6" w:rsidRDefault="00A71398" w:rsidP="00B55FC1">
      <w:pPr>
        <w:spacing w:after="0" w:line="240" w:lineRule="auto"/>
        <w:ind w:right="850"/>
        <w:jc w:val="both"/>
        <w:rPr>
          <w:sz w:val="16"/>
          <w:szCs w:val="16"/>
        </w:rPr>
      </w:pPr>
      <w:r>
        <w:rPr>
          <w:sz w:val="28"/>
          <w:szCs w:val="28"/>
        </w:rPr>
        <w:tab/>
      </w:r>
      <w:r w:rsidR="004759E6">
        <w:rPr>
          <w:sz w:val="28"/>
          <w:szCs w:val="28"/>
        </w:rPr>
        <w:tab/>
      </w:r>
      <w:r>
        <w:rPr>
          <w:sz w:val="28"/>
          <w:szCs w:val="28"/>
        </w:rPr>
        <w:t xml:space="preserve">5 – Les cas </w:t>
      </w:r>
      <w:r w:rsidR="00B55FC1">
        <w:rPr>
          <w:sz w:val="28"/>
          <w:szCs w:val="28"/>
        </w:rPr>
        <w:t>du secteur juridique</w:t>
      </w:r>
    </w:p>
    <w:p w:rsidR="00575B7F" w:rsidRPr="00C761DC" w:rsidRDefault="00A71398" w:rsidP="00C761DC">
      <w:pPr>
        <w:spacing w:after="0"/>
        <w:ind w:right="850"/>
        <w:jc w:val="both"/>
        <w:rPr>
          <w:sz w:val="28"/>
          <w:szCs w:val="28"/>
        </w:rPr>
      </w:pPr>
      <w:r>
        <w:rPr>
          <w:sz w:val="28"/>
          <w:szCs w:val="28"/>
        </w:rPr>
        <w:tab/>
      </w:r>
      <w:r w:rsidR="004759E6">
        <w:rPr>
          <w:sz w:val="28"/>
          <w:szCs w:val="28"/>
        </w:rPr>
        <w:tab/>
      </w:r>
      <w:r>
        <w:rPr>
          <w:sz w:val="28"/>
          <w:szCs w:val="28"/>
        </w:rPr>
        <w:t>6 -  Autres demandes de médiations</w:t>
      </w:r>
    </w:p>
    <w:p w:rsidR="00470BE3" w:rsidRDefault="00A71398" w:rsidP="00C761DC">
      <w:pPr>
        <w:spacing w:after="0"/>
        <w:ind w:right="850" w:firstLine="708"/>
        <w:jc w:val="both"/>
        <w:rPr>
          <w:b/>
          <w:sz w:val="30"/>
          <w:szCs w:val="30"/>
        </w:rPr>
      </w:pPr>
      <w:r w:rsidRPr="00761729">
        <w:rPr>
          <w:b/>
          <w:sz w:val="30"/>
          <w:szCs w:val="30"/>
        </w:rPr>
        <w:t>D – Analyse et Commentaires</w:t>
      </w:r>
    </w:p>
    <w:p w:rsidR="00C761DC" w:rsidRPr="00C761DC" w:rsidRDefault="00C761DC" w:rsidP="00C761DC">
      <w:pPr>
        <w:spacing w:after="0"/>
        <w:ind w:right="850" w:firstLine="708"/>
        <w:jc w:val="both"/>
        <w:rPr>
          <w:b/>
          <w:sz w:val="30"/>
          <w:szCs w:val="30"/>
        </w:rPr>
      </w:pPr>
    </w:p>
    <w:p w:rsidR="001A7DD8" w:rsidRPr="00761729" w:rsidRDefault="00A71398" w:rsidP="00BD0FE8">
      <w:pPr>
        <w:spacing w:after="0" w:line="360" w:lineRule="auto"/>
        <w:ind w:right="850"/>
        <w:jc w:val="both"/>
        <w:rPr>
          <w:b/>
          <w:sz w:val="32"/>
          <w:szCs w:val="32"/>
        </w:rPr>
      </w:pPr>
      <w:r w:rsidRPr="00761729">
        <w:rPr>
          <w:b/>
          <w:sz w:val="32"/>
          <w:szCs w:val="32"/>
          <w:u w:val="single"/>
        </w:rPr>
        <w:t>Cinquième partie</w:t>
      </w:r>
      <w:r w:rsidRPr="00761729">
        <w:rPr>
          <w:b/>
          <w:sz w:val="32"/>
          <w:szCs w:val="32"/>
        </w:rPr>
        <w:t> </w:t>
      </w:r>
      <w:r w:rsidR="001A7DD8" w:rsidRPr="00761729">
        <w:rPr>
          <w:b/>
          <w:sz w:val="32"/>
          <w:szCs w:val="32"/>
        </w:rPr>
        <w:t xml:space="preserve"> </w:t>
      </w:r>
    </w:p>
    <w:p w:rsidR="00A71398" w:rsidRPr="00761729" w:rsidRDefault="001A7DD8" w:rsidP="00BD0FE8">
      <w:pPr>
        <w:spacing w:after="0" w:line="360" w:lineRule="auto"/>
        <w:ind w:right="850"/>
        <w:jc w:val="both"/>
        <w:rPr>
          <w:b/>
          <w:sz w:val="32"/>
          <w:szCs w:val="32"/>
        </w:rPr>
      </w:pPr>
      <w:r w:rsidRPr="00761729">
        <w:rPr>
          <w:b/>
          <w:sz w:val="32"/>
          <w:szCs w:val="32"/>
        </w:rPr>
        <w:t>LES AUTRES ACTIVITES DU MEDIATEUR  DE LA REPUBLIQUE</w:t>
      </w:r>
    </w:p>
    <w:p w:rsidR="00A71398" w:rsidRPr="00761729" w:rsidRDefault="00A71398" w:rsidP="00BD0FE8">
      <w:pPr>
        <w:spacing w:after="0" w:line="360" w:lineRule="auto"/>
        <w:ind w:right="566" w:firstLine="708"/>
        <w:jc w:val="both"/>
        <w:rPr>
          <w:b/>
          <w:sz w:val="30"/>
          <w:szCs w:val="30"/>
        </w:rPr>
      </w:pPr>
      <w:r w:rsidRPr="00761729">
        <w:rPr>
          <w:b/>
          <w:sz w:val="30"/>
          <w:szCs w:val="30"/>
        </w:rPr>
        <w:t>A – Au plan national</w:t>
      </w:r>
    </w:p>
    <w:p w:rsidR="00A71398" w:rsidRDefault="00A71398" w:rsidP="00BD0FE8">
      <w:pPr>
        <w:spacing w:after="0" w:line="360" w:lineRule="auto"/>
        <w:ind w:right="566"/>
        <w:jc w:val="both"/>
        <w:rPr>
          <w:sz w:val="28"/>
          <w:szCs w:val="28"/>
        </w:rPr>
      </w:pPr>
      <w:r>
        <w:rPr>
          <w:sz w:val="28"/>
          <w:szCs w:val="28"/>
        </w:rPr>
        <w:tab/>
      </w:r>
      <w:r w:rsidR="004759E6">
        <w:rPr>
          <w:sz w:val="28"/>
          <w:szCs w:val="28"/>
        </w:rPr>
        <w:tab/>
      </w:r>
      <w:r>
        <w:rPr>
          <w:sz w:val="28"/>
          <w:szCs w:val="28"/>
        </w:rPr>
        <w:t xml:space="preserve">I – Les </w:t>
      </w:r>
      <w:r w:rsidR="00CF6352">
        <w:rPr>
          <w:sz w:val="28"/>
          <w:szCs w:val="28"/>
        </w:rPr>
        <w:t>audiences accordées par le Médiateur de la République</w:t>
      </w:r>
    </w:p>
    <w:p w:rsidR="00CF6352" w:rsidRDefault="00CF6352" w:rsidP="00BD0FE8">
      <w:pPr>
        <w:spacing w:after="0" w:line="360" w:lineRule="auto"/>
        <w:ind w:right="566"/>
        <w:jc w:val="both"/>
        <w:rPr>
          <w:sz w:val="28"/>
          <w:szCs w:val="28"/>
        </w:rPr>
      </w:pPr>
      <w:r>
        <w:rPr>
          <w:sz w:val="28"/>
          <w:szCs w:val="28"/>
        </w:rPr>
        <w:tab/>
      </w:r>
      <w:r w:rsidR="004759E6">
        <w:rPr>
          <w:sz w:val="28"/>
          <w:szCs w:val="28"/>
        </w:rPr>
        <w:tab/>
      </w:r>
      <w:r>
        <w:rPr>
          <w:sz w:val="28"/>
          <w:szCs w:val="28"/>
        </w:rPr>
        <w:t>II – Les cérémonies officielles</w:t>
      </w:r>
    </w:p>
    <w:p w:rsidR="00CF6352" w:rsidRDefault="00CF6352" w:rsidP="00BD0FE8">
      <w:pPr>
        <w:spacing w:after="0" w:line="360" w:lineRule="auto"/>
        <w:ind w:right="566"/>
        <w:jc w:val="both"/>
        <w:rPr>
          <w:sz w:val="28"/>
          <w:szCs w:val="28"/>
        </w:rPr>
      </w:pPr>
      <w:r>
        <w:rPr>
          <w:sz w:val="28"/>
          <w:szCs w:val="28"/>
        </w:rPr>
        <w:tab/>
      </w:r>
      <w:r w:rsidR="004759E6">
        <w:rPr>
          <w:sz w:val="28"/>
          <w:szCs w:val="28"/>
        </w:rPr>
        <w:tab/>
      </w:r>
      <w:r>
        <w:rPr>
          <w:sz w:val="28"/>
          <w:szCs w:val="28"/>
        </w:rPr>
        <w:t>III- Les séminaires de formation</w:t>
      </w:r>
    </w:p>
    <w:p w:rsidR="004759E6" w:rsidRDefault="00CF6352" w:rsidP="00BD0FE8">
      <w:pPr>
        <w:spacing w:after="0" w:line="240" w:lineRule="auto"/>
        <w:ind w:left="708" w:right="566"/>
        <w:jc w:val="both"/>
        <w:rPr>
          <w:sz w:val="28"/>
          <w:szCs w:val="28"/>
        </w:rPr>
      </w:pPr>
      <w:r>
        <w:rPr>
          <w:sz w:val="28"/>
          <w:szCs w:val="28"/>
        </w:rPr>
        <w:tab/>
        <w:t xml:space="preserve">IV- La représentation à la commission des droits de l’homme </w:t>
      </w:r>
    </w:p>
    <w:p w:rsidR="004759E6" w:rsidRPr="004759E6" w:rsidRDefault="004759E6" w:rsidP="00BD0FE8">
      <w:pPr>
        <w:spacing w:after="0" w:line="360" w:lineRule="auto"/>
        <w:ind w:right="566"/>
        <w:jc w:val="both"/>
        <w:rPr>
          <w:sz w:val="28"/>
          <w:szCs w:val="28"/>
        </w:rPr>
      </w:pPr>
      <w:r>
        <w:rPr>
          <w:sz w:val="28"/>
          <w:szCs w:val="28"/>
        </w:rPr>
        <w:t xml:space="preserve">                            </w:t>
      </w:r>
      <w:r w:rsidR="00CF6352">
        <w:rPr>
          <w:sz w:val="28"/>
          <w:szCs w:val="28"/>
        </w:rPr>
        <w:t>de Côte</w:t>
      </w:r>
      <w:r>
        <w:rPr>
          <w:sz w:val="28"/>
          <w:szCs w:val="28"/>
        </w:rPr>
        <w:t xml:space="preserve"> </w:t>
      </w:r>
      <w:r w:rsidR="00CF6352">
        <w:rPr>
          <w:sz w:val="28"/>
          <w:szCs w:val="28"/>
        </w:rPr>
        <w:t>d’Ivoire (CNDHCI)</w:t>
      </w:r>
    </w:p>
    <w:p w:rsidR="00CF6352" w:rsidRDefault="00CF6352" w:rsidP="00BD0FE8">
      <w:pPr>
        <w:spacing w:after="0" w:line="360" w:lineRule="auto"/>
        <w:ind w:right="566"/>
        <w:jc w:val="both"/>
        <w:rPr>
          <w:sz w:val="28"/>
          <w:szCs w:val="28"/>
        </w:rPr>
      </w:pPr>
      <w:r>
        <w:rPr>
          <w:sz w:val="28"/>
          <w:szCs w:val="28"/>
        </w:rPr>
        <w:tab/>
      </w:r>
      <w:r w:rsidR="004759E6">
        <w:rPr>
          <w:sz w:val="28"/>
          <w:szCs w:val="28"/>
        </w:rPr>
        <w:tab/>
      </w:r>
      <w:r>
        <w:rPr>
          <w:sz w:val="28"/>
          <w:szCs w:val="28"/>
        </w:rPr>
        <w:t>V – Autres représentations</w:t>
      </w:r>
    </w:p>
    <w:p w:rsidR="00CF6352" w:rsidRDefault="00CF6352" w:rsidP="00BD0FE8">
      <w:pPr>
        <w:spacing w:after="0" w:line="360" w:lineRule="auto"/>
        <w:ind w:right="566"/>
        <w:jc w:val="both"/>
        <w:rPr>
          <w:sz w:val="28"/>
          <w:szCs w:val="28"/>
        </w:rPr>
      </w:pPr>
      <w:r>
        <w:rPr>
          <w:sz w:val="28"/>
          <w:szCs w:val="28"/>
        </w:rPr>
        <w:tab/>
      </w:r>
      <w:r>
        <w:rPr>
          <w:sz w:val="28"/>
          <w:szCs w:val="28"/>
        </w:rPr>
        <w:tab/>
      </w:r>
      <w:r w:rsidR="004759E6">
        <w:rPr>
          <w:sz w:val="28"/>
          <w:szCs w:val="28"/>
        </w:rPr>
        <w:tab/>
      </w:r>
      <w:r>
        <w:rPr>
          <w:sz w:val="28"/>
          <w:szCs w:val="28"/>
        </w:rPr>
        <w:t>V-1- Journée Internationale de la Justice</w:t>
      </w:r>
    </w:p>
    <w:p w:rsidR="00FB5EF8" w:rsidRDefault="00CF6352" w:rsidP="00E751A8">
      <w:pPr>
        <w:spacing w:after="0" w:line="360" w:lineRule="auto"/>
        <w:ind w:right="566"/>
        <w:jc w:val="both"/>
        <w:rPr>
          <w:sz w:val="28"/>
          <w:szCs w:val="28"/>
        </w:rPr>
      </w:pPr>
      <w:r>
        <w:rPr>
          <w:sz w:val="28"/>
          <w:szCs w:val="28"/>
        </w:rPr>
        <w:tab/>
      </w:r>
      <w:r>
        <w:rPr>
          <w:sz w:val="28"/>
          <w:szCs w:val="28"/>
        </w:rPr>
        <w:tab/>
      </w:r>
      <w:r w:rsidR="004759E6">
        <w:rPr>
          <w:sz w:val="28"/>
          <w:szCs w:val="28"/>
        </w:rPr>
        <w:tab/>
      </w:r>
      <w:r>
        <w:rPr>
          <w:sz w:val="28"/>
          <w:szCs w:val="28"/>
        </w:rPr>
        <w:t>V-2- Reconstruction et Réinsertion de la Côte d’Ivoire</w:t>
      </w:r>
    </w:p>
    <w:p w:rsidR="00CF6352" w:rsidRPr="00A57C92" w:rsidRDefault="00216107" w:rsidP="00BD0FE8">
      <w:pPr>
        <w:spacing w:after="0" w:line="360" w:lineRule="auto"/>
        <w:ind w:right="566" w:firstLine="708"/>
        <w:jc w:val="both"/>
        <w:rPr>
          <w:b/>
          <w:sz w:val="30"/>
          <w:szCs w:val="30"/>
        </w:rPr>
      </w:pPr>
      <w:r w:rsidRPr="00A57C92">
        <w:rPr>
          <w:b/>
          <w:sz w:val="30"/>
          <w:szCs w:val="30"/>
        </w:rPr>
        <w:lastRenderedPageBreak/>
        <w:t>B – Au plan international</w:t>
      </w:r>
    </w:p>
    <w:p w:rsidR="00216107" w:rsidRDefault="00216107" w:rsidP="00BD0FE8">
      <w:pPr>
        <w:spacing w:after="0" w:line="360" w:lineRule="auto"/>
        <w:ind w:left="702" w:right="566" w:firstLine="708"/>
        <w:jc w:val="both"/>
        <w:rPr>
          <w:sz w:val="28"/>
          <w:szCs w:val="28"/>
        </w:rPr>
      </w:pPr>
      <w:r>
        <w:rPr>
          <w:sz w:val="28"/>
          <w:szCs w:val="28"/>
        </w:rPr>
        <w:t>I – Activités dans l’espace UEMOA</w:t>
      </w:r>
    </w:p>
    <w:p w:rsidR="00A247BA" w:rsidRDefault="00F646C3" w:rsidP="00BD0FE8">
      <w:pPr>
        <w:spacing w:after="0"/>
        <w:ind w:left="1416" w:right="566" w:firstLine="708"/>
        <w:jc w:val="both"/>
        <w:rPr>
          <w:sz w:val="28"/>
          <w:szCs w:val="28"/>
        </w:rPr>
      </w:pPr>
      <w:r>
        <w:rPr>
          <w:sz w:val="28"/>
          <w:szCs w:val="28"/>
        </w:rPr>
        <w:t xml:space="preserve">I-1-  </w:t>
      </w:r>
      <w:r w:rsidR="00216107">
        <w:rPr>
          <w:sz w:val="28"/>
          <w:szCs w:val="28"/>
        </w:rPr>
        <w:t xml:space="preserve">La rencontre des Médiateurs des 8 pays membres de </w:t>
      </w:r>
      <w:r w:rsidR="00A247BA">
        <w:rPr>
          <w:sz w:val="28"/>
          <w:szCs w:val="28"/>
        </w:rPr>
        <w:t xml:space="preserve">  </w:t>
      </w:r>
    </w:p>
    <w:p w:rsidR="00A247BA" w:rsidRDefault="00A247BA" w:rsidP="00BD0FE8">
      <w:pPr>
        <w:spacing w:after="0"/>
        <w:ind w:left="708" w:right="566" w:firstLine="702"/>
        <w:jc w:val="both"/>
        <w:rPr>
          <w:sz w:val="28"/>
          <w:szCs w:val="28"/>
        </w:rPr>
      </w:pPr>
      <w:r>
        <w:rPr>
          <w:sz w:val="28"/>
          <w:szCs w:val="28"/>
        </w:rPr>
        <w:t xml:space="preserve">            </w:t>
      </w:r>
      <w:r w:rsidR="00216107">
        <w:rPr>
          <w:sz w:val="28"/>
          <w:szCs w:val="28"/>
        </w:rPr>
        <w:t xml:space="preserve">l’UEMOA (A.M.P.- UEMOA) à Ouagadougou (Burkina) du 11 </w:t>
      </w:r>
      <w:r>
        <w:rPr>
          <w:sz w:val="28"/>
          <w:szCs w:val="28"/>
        </w:rPr>
        <w:t xml:space="preserve">       </w:t>
      </w:r>
    </w:p>
    <w:p w:rsidR="00216107" w:rsidRDefault="00A247BA" w:rsidP="00BD0FE8">
      <w:pPr>
        <w:spacing w:after="0" w:line="360" w:lineRule="auto"/>
        <w:ind w:left="708" w:right="566" w:firstLine="702"/>
        <w:jc w:val="both"/>
        <w:rPr>
          <w:sz w:val="28"/>
          <w:szCs w:val="28"/>
        </w:rPr>
      </w:pPr>
      <w:r>
        <w:rPr>
          <w:sz w:val="28"/>
          <w:szCs w:val="28"/>
        </w:rPr>
        <w:t xml:space="preserve">            </w:t>
      </w:r>
      <w:r w:rsidR="00216107">
        <w:rPr>
          <w:sz w:val="28"/>
          <w:szCs w:val="28"/>
        </w:rPr>
        <w:t xml:space="preserve">au 12 </w:t>
      </w:r>
      <w:r>
        <w:rPr>
          <w:sz w:val="28"/>
          <w:szCs w:val="28"/>
        </w:rPr>
        <w:t xml:space="preserve"> </w:t>
      </w:r>
      <w:r w:rsidR="00216107">
        <w:rPr>
          <w:sz w:val="28"/>
          <w:szCs w:val="28"/>
        </w:rPr>
        <w:t>février 2008</w:t>
      </w:r>
    </w:p>
    <w:p w:rsidR="00A247BA" w:rsidRDefault="00216107" w:rsidP="00BD0FE8">
      <w:pPr>
        <w:spacing w:after="0"/>
        <w:ind w:right="566"/>
        <w:jc w:val="both"/>
        <w:rPr>
          <w:sz w:val="28"/>
          <w:szCs w:val="28"/>
        </w:rPr>
      </w:pPr>
      <w:r>
        <w:rPr>
          <w:sz w:val="28"/>
          <w:szCs w:val="28"/>
        </w:rPr>
        <w:tab/>
      </w:r>
      <w:r w:rsidR="00A247BA">
        <w:rPr>
          <w:sz w:val="28"/>
          <w:szCs w:val="28"/>
        </w:rPr>
        <w:tab/>
      </w:r>
      <w:r w:rsidR="004759E6">
        <w:rPr>
          <w:sz w:val="28"/>
          <w:szCs w:val="28"/>
        </w:rPr>
        <w:tab/>
      </w:r>
      <w:r w:rsidR="00F646C3">
        <w:rPr>
          <w:sz w:val="28"/>
          <w:szCs w:val="28"/>
        </w:rPr>
        <w:t xml:space="preserve">I-2-  </w:t>
      </w:r>
      <w:r>
        <w:rPr>
          <w:sz w:val="28"/>
          <w:szCs w:val="28"/>
        </w:rPr>
        <w:t xml:space="preserve"> La rencontre des Médiateurs des  8 pays membres de </w:t>
      </w:r>
    </w:p>
    <w:p w:rsidR="00A247BA" w:rsidRDefault="00A247BA" w:rsidP="00BD0FE8">
      <w:pPr>
        <w:spacing w:after="0"/>
        <w:ind w:right="566"/>
        <w:jc w:val="both"/>
        <w:rPr>
          <w:sz w:val="28"/>
          <w:szCs w:val="28"/>
        </w:rPr>
      </w:pPr>
      <w:r>
        <w:rPr>
          <w:sz w:val="28"/>
          <w:szCs w:val="28"/>
        </w:rPr>
        <w:t xml:space="preserve">                                  </w:t>
      </w:r>
      <w:r w:rsidR="00216107">
        <w:rPr>
          <w:sz w:val="28"/>
          <w:szCs w:val="28"/>
        </w:rPr>
        <w:t>l’UEMOA (A.M.P. – UEMOA) à Ouagadougou (Burkina) du</w:t>
      </w:r>
    </w:p>
    <w:p w:rsidR="00216107" w:rsidRDefault="00216107" w:rsidP="00BD0FE8">
      <w:pPr>
        <w:spacing w:after="0" w:line="360" w:lineRule="auto"/>
        <w:ind w:right="566"/>
        <w:jc w:val="both"/>
        <w:rPr>
          <w:sz w:val="28"/>
          <w:szCs w:val="28"/>
        </w:rPr>
      </w:pPr>
      <w:r>
        <w:rPr>
          <w:sz w:val="28"/>
          <w:szCs w:val="28"/>
        </w:rPr>
        <w:t xml:space="preserve"> </w:t>
      </w:r>
      <w:r w:rsidR="00A247BA">
        <w:rPr>
          <w:sz w:val="28"/>
          <w:szCs w:val="28"/>
        </w:rPr>
        <w:t xml:space="preserve">                                 </w:t>
      </w:r>
      <w:r>
        <w:rPr>
          <w:sz w:val="28"/>
          <w:szCs w:val="28"/>
        </w:rPr>
        <w:t xml:space="preserve">29 </w:t>
      </w:r>
      <w:r w:rsidR="00A247BA">
        <w:rPr>
          <w:sz w:val="28"/>
          <w:szCs w:val="28"/>
        </w:rPr>
        <w:t xml:space="preserve"> </w:t>
      </w:r>
      <w:r>
        <w:rPr>
          <w:sz w:val="28"/>
          <w:szCs w:val="28"/>
        </w:rPr>
        <w:t xml:space="preserve">au </w:t>
      </w:r>
      <w:r w:rsidR="00A247BA">
        <w:rPr>
          <w:sz w:val="28"/>
          <w:szCs w:val="28"/>
        </w:rPr>
        <w:t xml:space="preserve"> *************octobre 2008.</w:t>
      </w:r>
    </w:p>
    <w:p w:rsidR="00A247BA" w:rsidRDefault="00A247BA" w:rsidP="00BD0FE8">
      <w:pPr>
        <w:spacing w:after="0" w:line="360" w:lineRule="auto"/>
        <w:ind w:right="566"/>
        <w:jc w:val="both"/>
        <w:rPr>
          <w:sz w:val="28"/>
          <w:szCs w:val="28"/>
        </w:rPr>
      </w:pPr>
      <w:r>
        <w:rPr>
          <w:sz w:val="28"/>
          <w:szCs w:val="28"/>
        </w:rPr>
        <w:tab/>
      </w:r>
      <w:r w:rsidR="004759E6">
        <w:rPr>
          <w:sz w:val="28"/>
          <w:szCs w:val="28"/>
        </w:rPr>
        <w:tab/>
      </w:r>
      <w:r>
        <w:rPr>
          <w:sz w:val="28"/>
          <w:szCs w:val="28"/>
        </w:rPr>
        <w:t>II – Activités dans l’espace AOMF</w:t>
      </w:r>
    </w:p>
    <w:p w:rsidR="004759E6" w:rsidRDefault="00A247BA" w:rsidP="00BD0FE8">
      <w:pPr>
        <w:spacing w:after="0"/>
        <w:ind w:left="1416" w:right="566" w:firstLine="708"/>
        <w:jc w:val="both"/>
        <w:rPr>
          <w:sz w:val="28"/>
          <w:szCs w:val="28"/>
        </w:rPr>
      </w:pPr>
      <w:r>
        <w:rPr>
          <w:sz w:val="28"/>
          <w:szCs w:val="28"/>
        </w:rPr>
        <w:t>II-</w:t>
      </w:r>
      <w:r w:rsidR="00F646C3">
        <w:rPr>
          <w:sz w:val="28"/>
          <w:szCs w:val="28"/>
        </w:rPr>
        <w:t>1-</w:t>
      </w:r>
      <w:r>
        <w:rPr>
          <w:sz w:val="28"/>
          <w:szCs w:val="28"/>
        </w:rPr>
        <w:t xml:space="preserve"> La réunion de concertation des Médiateurs de la région </w:t>
      </w:r>
      <w:r w:rsidR="004759E6">
        <w:rPr>
          <w:sz w:val="28"/>
          <w:szCs w:val="28"/>
        </w:rPr>
        <w:t xml:space="preserve">  </w:t>
      </w:r>
    </w:p>
    <w:p w:rsidR="004759E6" w:rsidRDefault="004759E6" w:rsidP="00BD0FE8">
      <w:pPr>
        <w:spacing w:after="0"/>
        <w:ind w:left="1416" w:right="566" w:firstLine="708"/>
        <w:jc w:val="both"/>
        <w:rPr>
          <w:sz w:val="28"/>
          <w:szCs w:val="28"/>
        </w:rPr>
      </w:pPr>
      <w:r>
        <w:rPr>
          <w:sz w:val="28"/>
          <w:szCs w:val="28"/>
        </w:rPr>
        <w:t xml:space="preserve">        </w:t>
      </w:r>
      <w:r w:rsidR="00A247BA">
        <w:rPr>
          <w:sz w:val="28"/>
          <w:szCs w:val="28"/>
        </w:rPr>
        <w:t>Afrique de l’Ouest à Abidjan (Côte d’Ivoire)</w:t>
      </w:r>
    </w:p>
    <w:p w:rsidR="00A247BA" w:rsidRDefault="004759E6" w:rsidP="00BD0FE8">
      <w:pPr>
        <w:spacing w:after="0"/>
        <w:ind w:left="1416" w:right="566" w:firstLine="708"/>
        <w:jc w:val="both"/>
        <w:rPr>
          <w:sz w:val="28"/>
          <w:szCs w:val="28"/>
        </w:rPr>
      </w:pPr>
      <w:r>
        <w:rPr>
          <w:sz w:val="28"/>
          <w:szCs w:val="28"/>
        </w:rPr>
        <w:t xml:space="preserve">       </w:t>
      </w:r>
      <w:r w:rsidR="00A247BA">
        <w:rPr>
          <w:sz w:val="28"/>
          <w:szCs w:val="28"/>
        </w:rPr>
        <w:t xml:space="preserve"> du 29 au 30 octobre 2007</w:t>
      </w:r>
    </w:p>
    <w:p w:rsidR="004759E6" w:rsidRPr="004759E6" w:rsidRDefault="004759E6" w:rsidP="00BD0FE8">
      <w:pPr>
        <w:tabs>
          <w:tab w:val="left" w:pos="1875"/>
        </w:tabs>
        <w:spacing w:after="0"/>
        <w:ind w:left="708" w:right="566" w:firstLine="714"/>
        <w:jc w:val="both"/>
        <w:rPr>
          <w:sz w:val="16"/>
          <w:szCs w:val="16"/>
        </w:rPr>
      </w:pPr>
      <w:r w:rsidRPr="004759E6">
        <w:rPr>
          <w:sz w:val="16"/>
          <w:szCs w:val="16"/>
        </w:rPr>
        <w:tab/>
      </w:r>
    </w:p>
    <w:p w:rsidR="004759E6" w:rsidRDefault="00A247BA" w:rsidP="00BD0FE8">
      <w:pPr>
        <w:spacing w:after="0"/>
        <w:ind w:left="1416" w:right="566" w:firstLine="714"/>
        <w:jc w:val="both"/>
        <w:rPr>
          <w:sz w:val="28"/>
          <w:szCs w:val="28"/>
        </w:rPr>
      </w:pPr>
      <w:r>
        <w:rPr>
          <w:sz w:val="28"/>
          <w:szCs w:val="28"/>
        </w:rPr>
        <w:t>II-2-  Le 5</w:t>
      </w:r>
      <w:r w:rsidRPr="00A247BA">
        <w:rPr>
          <w:sz w:val="28"/>
          <w:szCs w:val="28"/>
          <w:vertAlign w:val="superscript"/>
        </w:rPr>
        <w:t>ème</w:t>
      </w:r>
      <w:r>
        <w:rPr>
          <w:sz w:val="28"/>
          <w:szCs w:val="28"/>
        </w:rPr>
        <w:t xml:space="preserve"> Congrès de l’A.O.M.F à Bamako (Mali) du 11 au </w:t>
      </w:r>
      <w:r w:rsidR="004759E6">
        <w:rPr>
          <w:sz w:val="28"/>
          <w:szCs w:val="28"/>
        </w:rPr>
        <w:t xml:space="preserve"> </w:t>
      </w:r>
    </w:p>
    <w:p w:rsidR="00A247BA" w:rsidRDefault="004759E6" w:rsidP="00BD0FE8">
      <w:pPr>
        <w:spacing w:after="0"/>
        <w:ind w:left="2118" w:right="566" w:firstLine="12"/>
        <w:jc w:val="both"/>
        <w:rPr>
          <w:sz w:val="28"/>
          <w:szCs w:val="28"/>
        </w:rPr>
      </w:pPr>
      <w:r>
        <w:rPr>
          <w:sz w:val="28"/>
          <w:szCs w:val="28"/>
        </w:rPr>
        <w:t xml:space="preserve">         </w:t>
      </w:r>
      <w:r w:rsidR="00A247BA">
        <w:rPr>
          <w:sz w:val="28"/>
          <w:szCs w:val="28"/>
        </w:rPr>
        <w:t>30 décembre 2007</w:t>
      </w:r>
    </w:p>
    <w:p w:rsidR="004759E6" w:rsidRPr="004759E6" w:rsidRDefault="004759E6" w:rsidP="00BD0FE8">
      <w:pPr>
        <w:spacing w:after="0"/>
        <w:ind w:left="2118" w:right="566" w:firstLine="12"/>
        <w:jc w:val="both"/>
        <w:rPr>
          <w:sz w:val="16"/>
          <w:szCs w:val="16"/>
        </w:rPr>
      </w:pPr>
    </w:p>
    <w:p w:rsidR="00BD303F" w:rsidRDefault="00A247BA" w:rsidP="00BD0FE8">
      <w:pPr>
        <w:spacing w:after="0"/>
        <w:ind w:left="2118" w:right="566"/>
        <w:jc w:val="both"/>
        <w:rPr>
          <w:sz w:val="28"/>
          <w:szCs w:val="28"/>
        </w:rPr>
      </w:pPr>
      <w:r>
        <w:rPr>
          <w:sz w:val="28"/>
          <w:szCs w:val="28"/>
        </w:rPr>
        <w:t xml:space="preserve">II-3- La réunion du Conseil d’Administration de l’Association </w:t>
      </w:r>
      <w:r w:rsidR="00BD303F">
        <w:rPr>
          <w:sz w:val="28"/>
          <w:szCs w:val="28"/>
        </w:rPr>
        <w:t xml:space="preserve">    </w:t>
      </w:r>
    </w:p>
    <w:p w:rsidR="00BD303F" w:rsidRDefault="00BD303F" w:rsidP="00BD0FE8">
      <w:pPr>
        <w:spacing w:after="0"/>
        <w:ind w:left="2118" w:right="566"/>
        <w:jc w:val="both"/>
        <w:rPr>
          <w:sz w:val="28"/>
          <w:szCs w:val="28"/>
        </w:rPr>
      </w:pPr>
      <w:r>
        <w:rPr>
          <w:sz w:val="28"/>
          <w:szCs w:val="28"/>
        </w:rPr>
        <w:t xml:space="preserve">        </w:t>
      </w:r>
      <w:r w:rsidR="00A247BA">
        <w:rPr>
          <w:sz w:val="28"/>
          <w:szCs w:val="28"/>
        </w:rPr>
        <w:t xml:space="preserve">des </w:t>
      </w:r>
      <w:r w:rsidR="00F646C3">
        <w:rPr>
          <w:sz w:val="28"/>
          <w:szCs w:val="28"/>
        </w:rPr>
        <w:t>Ombudsm</w:t>
      </w:r>
      <w:r w:rsidR="00F646C3">
        <w:rPr>
          <w:rFonts w:cstheme="minorHAnsi"/>
          <w:sz w:val="28"/>
          <w:szCs w:val="28"/>
        </w:rPr>
        <w:t>ä</w:t>
      </w:r>
      <w:r w:rsidR="00F646C3">
        <w:rPr>
          <w:sz w:val="28"/>
          <w:szCs w:val="28"/>
        </w:rPr>
        <w:t xml:space="preserve">n </w:t>
      </w:r>
      <w:r w:rsidR="00A247BA">
        <w:rPr>
          <w:sz w:val="28"/>
          <w:szCs w:val="28"/>
        </w:rPr>
        <w:t xml:space="preserve">et Médiateurs de la Francophonie </w:t>
      </w:r>
      <w:r>
        <w:rPr>
          <w:sz w:val="28"/>
          <w:szCs w:val="28"/>
        </w:rPr>
        <w:t xml:space="preserve">   </w:t>
      </w:r>
    </w:p>
    <w:p w:rsidR="00A247BA" w:rsidRDefault="00BD303F" w:rsidP="00BD0FE8">
      <w:pPr>
        <w:spacing w:after="0"/>
        <w:ind w:left="2118" w:right="566"/>
        <w:jc w:val="both"/>
        <w:rPr>
          <w:sz w:val="28"/>
          <w:szCs w:val="28"/>
        </w:rPr>
      </w:pPr>
      <w:r>
        <w:rPr>
          <w:sz w:val="28"/>
          <w:szCs w:val="28"/>
        </w:rPr>
        <w:t xml:space="preserve">         </w:t>
      </w:r>
      <w:r w:rsidR="00A247BA">
        <w:rPr>
          <w:sz w:val="28"/>
          <w:szCs w:val="28"/>
        </w:rPr>
        <w:t>(AOMF) à</w:t>
      </w:r>
      <w:r w:rsidR="00F646C3">
        <w:rPr>
          <w:sz w:val="28"/>
          <w:szCs w:val="28"/>
        </w:rPr>
        <w:t xml:space="preserve"> </w:t>
      </w:r>
      <w:r w:rsidR="00A247BA">
        <w:rPr>
          <w:sz w:val="28"/>
          <w:szCs w:val="28"/>
        </w:rPr>
        <w:t>Rabat (Maroc) du 17 au 18 novembre 2008.</w:t>
      </w:r>
    </w:p>
    <w:p w:rsidR="00A247BA" w:rsidRDefault="00A247BA" w:rsidP="00BD0FE8">
      <w:pPr>
        <w:spacing w:after="0"/>
        <w:ind w:left="1410" w:right="566" w:firstLine="708"/>
        <w:jc w:val="both"/>
        <w:rPr>
          <w:sz w:val="28"/>
          <w:szCs w:val="28"/>
        </w:rPr>
      </w:pPr>
      <w:r>
        <w:rPr>
          <w:sz w:val="28"/>
          <w:szCs w:val="28"/>
        </w:rPr>
        <w:t>III-4-</w:t>
      </w:r>
      <w:r w:rsidR="00BD303F">
        <w:rPr>
          <w:sz w:val="28"/>
          <w:szCs w:val="28"/>
        </w:rPr>
        <w:t xml:space="preserve"> </w:t>
      </w:r>
      <w:r>
        <w:rPr>
          <w:sz w:val="28"/>
          <w:szCs w:val="28"/>
        </w:rPr>
        <w:t xml:space="preserve"> 6</w:t>
      </w:r>
      <w:r w:rsidRPr="00A247BA">
        <w:rPr>
          <w:sz w:val="28"/>
          <w:szCs w:val="28"/>
          <w:vertAlign w:val="superscript"/>
        </w:rPr>
        <w:t>ème</w:t>
      </w:r>
      <w:r>
        <w:rPr>
          <w:sz w:val="28"/>
          <w:szCs w:val="28"/>
        </w:rPr>
        <w:t xml:space="preserve"> Congrès de l’AOMF à Québec (Canada)</w:t>
      </w:r>
    </w:p>
    <w:p w:rsidR="00F646C3" w:rsidRPr="00BD303F" w:rsidRDefault="00F646C3" w:rsidP="00BD0FE8">
      <w:pPr>
        <w:spacing w:after="0"/>
        <w:ind w:left="708" w:right="566" w:firstLine="708"/>
        <w:jc w:val="both"/>
        <w:rPr>
          <w:sz w:val="16"/>
          <w:szCs w:val="16"/>
        </w:rPr>
      </w:pPr>
    </w:p>
    <w:p w:rsidR="00F646C3" w:rsidRDefault="00F646C3" w:rsidP="00BD0FE8">
      <w:pPr>
        <w:spacing w:after="0" w:line="360" w:lineRule="auto"/>
        <w:ind w:right="566"/>
        <w:jc w:val="both"/>
        <w:rPr>
          <w:sz w:val="28"/>
          <w:szCs w:val="28"/>
        </w:rPr>
      </w:pPr>
      <w:r>
        <w:rPr>
          <w:sz w:val="28"/>
          <w:szCs w:val="28"/>
        </w:rPr>
        <w:tab/>
      </w:r>
      <w:r w:rsidR="00BD303F">
        <w:rPr>
          <w:sz w:val="28"/>
          <w:szCs w:val="28"/>
        </w:rPr>
        <w:tab/>
      </w:r>
      <w:r>
        <w:rPr>
          <w:sz w:val="28"/>
          <w:szCs w:val="28"/>
        </w:rPr>
        <w:t>III– Activités dans l’espace AOMA</w:t>
      </w:r>
    </w:p>
    <w:p w:rsidR="00BD303F" w:rsidRDefault="00F646C3" w:rsidP="00BD0FE8">
      <w:pPr>
        <w:spacing w:after="0"/>
        <w:ind w:left="708" w:right="566" w:firstLine="1422"/>
        <w:jc w:val="both"/>
        <w:rPr>
          <w:sz w:val="28"/>
          <w:szCs w:val="28"/>
        </w:rPr>
      </w:pPr>
      <w:r>
        <w:rPr>
          <w:sz w:val="28"/>
          <w:szCs w:val="28"/>
        </w:rPr>
        <w:t>III-1- La 2</w:t>
      </w:r>
      <w:r w:rsidRPr="00F646C3">
        <w:rPr>
          <w:sz w:val="28"/>
          <w:szCs w:val="28"/>
          <w:vertAlign w:val="superscript"/>
        </w:rPr>
        <w:t>ème</w:t>
      </w:r>
      <w:r>
        <w:rPr>
          <w:sz w:val="28"/>
          <w:szCs w:val="28"/>
        </w:rPr>
        <w:t xml:space="preserve">  Assemblée Générale des Ombudsm</w:t>
      </w:r>
      <w:r>
        <w:rPr>
          <w:rFonts w:cstheme="minorHAnsi"/>
          <w:sz w:val="28"/>
          <w:szCs w:val="28"/>
        </w:rPr>
        <w:t>ä</w:t>
      </w:r>
      <w:r>
        <w:rPr>
          <w:sz w:val="28"/>
          <w:szCs w:val="28"/>
        </w:rPr>
        <w:t xml:space="preserve">n et </w:t>
      </w:r>
    </w:p>
    <w:p w:rsidR="00BD303F" w:rsidRDefault="00BD303F" w:rsidP="00BD0FE8">
      <w:pPr>
        <w:spacing w:after="0"/>
        <w:ind w:left="1416" w:right="566"/>
        <w:jc w:val="both"/>
        <w:rPr>
          <w:sz w:val="28"/>
          <w:szCs w:val="28"/>
        </w:rPr>
      </w:pPr>
      <w:r>
        <w:rPr>
          <w:sz w:val="28"/>
          <w:szCs w:val="28"/>
        </w:rPr>
        <w:t xml:space="preserve">                     </w:t>
      </w:r>
      <w:r w:rsidR="00F646C3">
        <w:rPr>
          <w:sz w:val="28"/>
          <w:szCs w:val="28"/>
        </w:rPr>
        <w:t xml:space="preserve">Médiateurs Africains (A.O.M.A) à Tripoli (Libye) </w:t>
      </w:r>
    </w:p>
    <w:p w:rsidR="00F646C3" w:rsidRDefault="00BD303F" w:rsidP="00BD0FE8">
      <w:pPr>
        <w:spacing w:after="0"/>
        <w:ind w:left="1416" w:right="566"/>
        <w:jc w:val="both"/>
        <w:rPr>
          <w:sz w:val="28"/>
          <w:szCs w:val="28"/>
        </w:rPr>
      </w:pPr>
      <w:r>
        <w:rPr>
          <w:sz w:val="28"/>
          <w:szCs w:val="28"/>
        </w:rPr>
        <w:t xml:space="preserve">                     </w:t>
      </w:r>
      <w:r w:rsidR="00F646C3">
        <w:rPr>
          <w:sz w:val="28"/>
          <w:szCs w:val="28"/>
        </w:rPr>
        <w:t xml:space="preserve">du 08 au 11 avril 2008.  </w:t>
      </w:r>
    </w:p>
    <w:p w:rsidR="00D657B4" w:rsidRDefault="00D657B4" w:rsidP="00BD0FE8">
      <w:pPr>
        <w:spacing w:after="0"/>
        <w:ind w:left="1416" w:right="566"/>
        <w:jc w:val="both"/>
        <w:rPr>
          <w:sz w:val="20"/>
          <w:szCs w:val="20"/>
        </w:rPr>
      </w:pPr>
    </w:p>
    <w:p w:rsidR="00D657B4" w:rsidRDefault="00D657B4" w:rsidP="00BD0FE8">
      <w:pPr>
        <w:spacing w:after="0" w:line="360" w:lineRule="auto"/>
        <w:ind w:right="566"/>
        <w:jc w:val="both"/>
        <w:rPr>
          <w:sz w:val="28"/>
          <w:szCs w:val="28"/>
        </w:rPr>
      </w:pPr>
      <w:r>
        <w:rPr>
          <w:sz w:val="28"/>
          <w:szCs w:val="28"/>
        </w:rPr>
        <w:tab/>
      </w:r>
      <w:r w:rsidR="00BD303F">
        <w:rPr>
          <w:sz w:val="28"/>
          <w:szCs w:val="28"/>
        </w:rPr>
        <w:tab/>
      </w:r>
      <w:r>
        <w:rPr>
          <w:sz w:val="28"/>
          <w:szCs w:val="28"/>
        </w:rPr>
        <w:t>IV– Formation des collaborateurs des Médiateurs</w:t>
      </w:r>
    </w:p>
    <w:p w:rsidR="00D657B4" w:rsidRDefault="00D657B4" w:rsidP="00BD0FE8">
      <w:pPr>
        <w:pStyle w:val="Paragraphedeliste"/>
        <w:numPr>
          <w:ilvl w:val="0"/>
          <w:numId w:val="2"/>
        </w:numPr>
        <w:spacing w:after="0" w:line="360" w:lineRule="auto"/>
        <w:ind w:right="566"/>
        <w:jc w:val="both"/>
        <w:rPr>
          <w:sz w:val="28"/>
          <w:szCs w:val="28"/>
        </w:rPr>
      </w:pPr>
      <w:r>
        <w:rPr>
          <w:sz w:val="28"/>
          <w:szCs w:val="28"/>
        </w:rPr>
        <w:t>A Rabat (Maroc) du 12 au 13 Décembre 2007</w:t>
      </w:r>
    </w:p>
    <w:p w:rsidR="00D657B4" w:rsidRDefault="00D657B4" w:rsidP="00BD0FE8">
      <w:pPr>
        <w:pStyle w:val="Paragraphedeliste"/>
        <w:numPr>
          <w:ilvl w:val="0"/>
          <w:numId w:val="2"/>
        </w:numPr>
        <w:spacing w:after="0" w:line="360" w:lineRule="auto"/>
        <w:ind w:right="566"/>
        <w:jc w:val="both"/>
        <w:rPr>
          <w:sz w:val="28"/>
          <w:szCs w:val="28"/>
        </w:rPr>
      </w:pPr>
      <w:r>
        <w:rPr>
          <w:sz w:val="28"/>
          <w:szCs w:val="28"/>
        </w:rPr>
        <w:t>Du 16 au 27 mai 2008</w:t>
      </w:r>
    </w:p>
    <w:p w:rsidR="00D657B4" w:rsidRDefault="00D657B4" w:rsidP="00BD0FE8">
      <w:pPr>
        <w:pStyle w:val="Paragraphedeliste"/>
        <w:numPr>
          <w:ilvl w:val="0"/>
          <w:numId w:val="2"/>
        </w:numPr>
        <w:spacing w:after="0" w:line="240" w:lineRule="auto"/>
        <w:ind w:right="566"/>
        <w:jc w:val="both"/>
        <w:rPr>
          <w:sz w:val="28"/>
          <w:szCs w:val="28"/>
        </w:rPr>
      </w:pPr>
      <w:r>
        <w:rPr>
          <w:sz w:val="28"/>
          <w:szCs w:val="28"/>
        </w:rPr>
        <w:t>Du 02 au 04 décembre 2009.</w:t>
      </w:r>
    </w:p>
    <w:p w:rsidR="000F2E2E" w:rsidRDefault="000F2E2E" w:rsidP="00BD0FE8">
      <w:pPr>
        <w:spacing w:after="0" w:line="240" w:lineRule="auto"/>
        <w:ind w:right="566" w:firstLine="705"/>
        <w:jc w:val="both"/>
        <w:rPr>
          <w:sz w:val="28"/>
          <w:szCs w:val="28"/>
        </w:rPr>
      </w:pPr>
    </w:p>
    <w:p w:rsidR="00D657B4" w:rsidRDefault="00D657B4" w:rsidP="00BD0FE8">
      <w:pPr>
        <w:spacing w:after="0" w:line="360" w:lineRule="auto"/>
        <w:ind w:left="708" w:right="566" w:firstLine="708"/>
        <w:jc w:val="both"/>
        <w:rPr>
          <w:sz w:val="28"/>
          <w:szCs w:val="28"/>
        </w:rPr>
      </w:pPr>
      <w:r>
        <w:rPr>
          <w:sz w:val="28"/>
          <w:szCs w:val="28"/>
        </w:rPr>
        <w:t>V</w:t>
      </w:r>
      <w:r w:rsidRPr="00D657B4">
        <w:rPr>
          <w:sz w:val="28"/>
          <w:szCs w:val="28"/>
        </w:rPr>
        <w:t xml:space="preserve">– </w:t>
      </w:r>
      <w:r>
        <w:rPr>
          <w:sz w:val="28"/>
          <w:szCs w:val="28"/>
        </w:rPr>
        <w:t>Autres rencontres</w:t>
      </w:r>
    </w:p>
    <w:p w:rsidR="00D657B4" w:rsidRDefault="00D657B4" w:rsidP="00BD0FE8">
      <w:pPr>
        <w:spacing w:after="0"/>
        <w:ind w:right="-284" w:firstLine="705"/>
        <w:jc w:val="both"/>
        <w:rPr>
          <w:sz w:val="28"/>
          <w:szCs w:val="28"/>
        </w:rPr>
      </w:pPr>
      <w:r>
        <w:rPr>
          <w:sz w:val="28"/>
          <w:szCs w:val="28"/>
        </w:rPr>
        <w:tab/>
      </w:r>
      <w:r>
        <w:rPr>
          <w:sz w:val="28"/>
          <w:szCs w:val="28"/>
        </w:rPr>
        <w:tab/>
      </w:r>
      <w:r w:rsidR="00BD303F">
        <w:rPr>
          <w:sz w:val="28"/>
          <w:szCs w:val="28"/>
        </w:rPr>
        <w:tab/>
      </w:r>
      <w:r>
        <w:rPr>
          <w:sz w:val="28"/>
          <w:szCs w:val="28"/>
        </w:rPr>
        <w:t xml:space="preserve">V-1- Le colloque International organisé du 04 au 06 décembre 2007  </w:t>
      </w:r>
    </w:p>
    <w:p w:rsidR="00D657B4" w:rsidRDefault="00FB5EF8" w:rsidP="004C0D9A">
      <w:pPr>
        <w:tabs>
          <w:tab w:val="left" w:pos="9781"/>
        </w:tabs>
        <w:spacing w:after="0"/>
        <w:ind w:left="2085" w:right="-34"/>
        <w:rPr>
          <w:sz w:val="28"/>
          <w:szCs w:val="28"/>
        </w:rPr>
      </w:pPr>
      <w:r>
        <w:rPr>
          <w:sz w:val="28"/>
          <w:szCs w:val="28"/>
        </w:rPr>
        <w:lastRenderedPageBreak/>
        <w:t xml:space="preserve">          </w:t>
      </w:r>
      <w:r w:rsidR="00D657B4">
        <w:rPr>
          <w:sz w:val="28"/>
          <w:szCs w:val="28"/>
        </w:rPr>
        <w:t xml:space="preserve">à Porto Novo par l’Organe Présidentiel de Médiation </w:t>
      </w:r>
      <w:r>
        <w:rPr>
          <w:sz w:val="28"/>
          <w:szCs w:val="28"/>
        </w:rPr>
        <w:t xml:space="preserve"> </w:t>
      </w:r>
      <w:r w:rsidR="00D657B4">
        <w:rPr>
          <w:sz w:val="28"/>
          <w:szCs w:val="28"/>
        </w:rPr>
        <w:t xml:space="preserve">du </w:t>
      </w:r>
      <w:r w:rsidR="004C0D9A">
        <w:rPr>
          <w:sz w:val="28"/>
          <w:szCs w:val="28"/>
        </w:rPr>
        <w:t>B</w:t>
      </w:r>
      <w:r w:rsidR="00D657B4">
        <w:rPr>
          <w:sz w:val="28"/>
          <w:szCs w:val="28"/>
        </w:rPr>
        <w:t>énin</w:t>
      </w:r>
    </w:p>
    <w:p w:rsidR="00D657B4" w:rsidRPr="00180508" w:rsidRDefault="00D657B4" w:rsidP="00BD0FE8">
      <w:pPr>
        <w:spacing w:after="0"/>
        <w:ind w:right="566" w:firstLine="705"/>
        <w:jc w:val="both"/>
        <w:rPr>
          <w:sz w:val="20"/>
          <w:szCs w:val="20"/>
        </w:rPr>
      </w:pPr>
    </w:p>
    <w:p w:rsidR="00FB5EF8" w:rsidRDefault="00D657B4" w:rsidP="00FB5EF8">
      <w:pPr>
        <w:spacing w:after="0"/>
        <w:ind w:left="1416" w:right="566" w:firstLine="714"/>
        <w:jc w:val="both"/>
        <w:rPr>
          <w:sz w:val="28"/>
          <w:szCs w:val="28"/>
        </w:rPr>
      </w:pPr>
      <w:r>
        <w:rPr>
          <w:sz w:val="28"/>
          <w:szCs w:val="28"/>
        </w:rPr>
        <w:t>V-2- Le 3</w:t>
      </w:r>
      <w:r w:rsidRPr="00D657B4">
        <w:rPr>
          <w:sz w:val="28"/>
          <w:szCs w:val="28"/>
          <w:vertAlign w:val="superscript"/>
        </w:rPr>
        <w:t>ème</w:t>
      </w:r>
      <w:r>
        <w:rPr>
          <w:sz w:val="28"/>
          <w:szCs w:val="28"/>
        </w:rPr>
        <w:t xml:space="preserve"> Forum Mondial des Droits de l’Homme à </w:t>
      </w:r>
      <w:r w:rsidR="00FB5EF8">
        <w:rPr>
          <w:sz w:val="28"/>
          <w:szCs w:val="28"/>
        </w:rPr>
        <w:t xml:space="preserve">  </w:t>
      </w:r>
    </w:p>
    <w:p w:rsidR="00D657B4" w:rsidRDefault="00FB5EF8" w:rsidP="00FB5EF8">
      <w:pPr>
        <w:spacing w:after="0"/>
        <w:ind w:left="1416" w:right="566" w:firstLine="714"/>
        <w:jc w:val="both"/>
        <w:rPr>
          <w:sz w:val="28"/>
          <w:szCs w:val="28"/>
        </w:rPr>
      </w:pPr>
      <w:r>
        <w:rPr>
          <w:sz w:val="28"/>
          <w:szCs w:val="28"/>
        </w:rPr>
        <w:t xml:space="preserve">        </w:t>
      </w:r>
      <w:r w:rsidR="00D657B4">
        <w:rPr>
          <w:sz w:val="28"/>
          <w:szCs w:val="28"/>
        </w:rPr>
        <w:t xml:space="preserve">Nantes </w:t>
      </w:r>
      <w:r w:rsidR="00BD303F">
        <w:rPr>
          <w:sz w:val="28"/>
          <w:szCs w:val="28"/>
        </w:rPr>
        <w:t xml:space="preserve"> </w:t>
      </w:r>
      <w:r w:rsidR="00D657B4">
        <w:rPr>
          <w:sz w:val="28"/>
          <w:szCs w:val="28"/>
        </w:rPr>
        <w:t>(France) du 30 juin au 03 juillet 2008.</w:t>
      </w:r>
    </w:p>
    <w:p w:rsidR="000F2E2E" w:rsidRDefault="000F2E2E" w:rsidP="00E751A8">
      <w:pPr>
        <w:spacing w:after="0"/>
        <w:ind w:right="566"/>
        <w:jc w:val="both"/>
        <w:rPr>
          <w:sz w:val="28"/>
          <w:szCs w:val="28"/>
        </w:rPr>
      </w:pPr>
    </w:p>
    <w:p w:rsidR="00E751A8" w:rsidRPr="00A57C92" w:rsidRDefault="00281B71" w:rsidP="00BD0FE8">
      <w:pPr>
        <w:spacing w:after="0" w:line="360" w:lineRule="auto"/>
        <w:ind w:right="850"/>
        <w:jc w:val="both"/>
        <w:rPr>
          <w:b/>
          <w:sz w:val="32"/>
          <w:szCs w:val="32"/>
        </w:rPr>
      </w:pPr>
      <w:r w:rsidRPr="00A57C92">
        <w:rPr>
          <w:b/>
          <w:sz w:val="32"/>
          <w:szCs w:val="32"/>
          <w:u w:val="single"/>
        </w:rPr>
        <w:t>Sixième partie</w:t>
      </w:r>
      <w:r w:rsidRPr="00A57C92">
        <w:rPr>
          <w:b/>
          <w:sz w:val="32"/>
          <w:szCs w:val="32"/>
        </w:rPr>
        <w:t> :</w:t>
      </w:r>
    </w:p>
    <w:p w:rsidR="00281B71" w:rsidRPr="00A57C92" w:rsidRDefault="00E751A8" w:rsidP="00BD0FE8">
      <w:pPr>
        <w:spacing w:after="0" w:line="360" w:lineRule="auto"/>
        <w:ind w:right="850"/>
        <w:jc w:val="both"/>
        <w:rPr>
          <w:b/>
          <w:sz w:val="32"/>
          <w:szCs w:val="32"/>
        </w:rPr>
      </w:pPr>
      <w:r w:rsidRPr="00A57C92">
        <w:rPr>
          <w:b/>
          <w:sz w:val="32"/>
          <w:szCs w:val="32"/>
        </w:rPr>
        <w:t xml:space="preserve"> RECOMMANDATIONS ET PERSPECTIVES</w:t>
      </w:r>
    </w:p>
    <w:p w:rsidR="00281B71" w:rsidRDefault="00281B71" w:rsidP="00BD0FE8">
      <w:pPr>
        <w:spacing w:after="0" w:line="360" w:lineRule="auto"/>
        <w:ind w:right="850" w:firstLine="708"/>
        <w:jc w:val="both"/>
        <w:rPr>
          <w:sz w:val="28"/>
          <w:szCs w:val="28"/>
        </w:rPr>
      </w:pPr>
      <w:r>
        <w:rPr>
          <w:sz w:val="28"/>
          <w:szCs w:val="28"/>
        </w:rPr>
        <w:t>A – Recommandations</w:t>
      </w:r>
    </w:p>
    <w:p w:rsidR="00281B71" w:rsidRDefault="00281B71" w:rsidP="00E751A8">
      <w:pPr>
        <w:spacing w:after="0" w:line="360" w:lineRule="auto"/>
        <w:ind w:right="850" w:firstLine="708"/>
        <w:jc w:val="both"/>
        <w:rPr>
          <w:sz w:val="28"/>
          <w:szCs w:val="28"/>
        </w:rPr>
      </w:pPr>
      <w:r>
        <w:rPr>
          <w:sz w:val="28"/>
          <w:szCs w:val="28"/>
        </w:rPr>
        <w:t>B – Perspectives</w:t>
      </w:r>
    </w:p>
    <w:p w:rsidR="00A11365" w:rsidRDefault="00A11365" w:rsidP="00E751A8">
      <w:pPr>
        <w:spacing w:after="0" w:line="360" w:lineRule="auto"/>
        <w:ind w:right="850" w:firstLine="708"/>
        <w:jc w:val="both"/>
        <w:rPr>
          <w:sz w:val="28"/>
          <w:szCs w:val="28"/>
        </w:rPr>
      </w:pPr>
    </w:p>
    <w:p w:rsidR="00A11365" w:rsidRDefault="00281B71" w:rsidP="00BD0FE8">
      <w:pPr>
        <w:spacing w:after="0" w:line="360" w:lineRule="auto"/>
        <w:ind w:right="850"/>
        <w:jc w:val="both"/>
        <w:rPr>
          <w:b/>
          <w:sz w:val="32"/>
          <w:szCs w:val="32"/>
        </w:rPr>
      </w:pPr>
      <w:r w:rsidRPr="00A57C92">
        <w:rPr>
          <w:b/>
          <w:sz w:val="32"/>
          <w:szCs w:val="32"/>
        </w:rPr>
        <w:t>Conclusion</w:t>
      </w:r>
    </w:p>
    <w:p w:rsidR="00A11365" w:rsidRDefault="00A11365" w:rsidP="00BD0FE8">
      <w:pPr>
        <w:spacing w:after="0" w:line="360" w:lineRule="auto"/>
        <w:ind w:right="850"/>
        <w:jc w:val="both"/>
        <w:rPr>
          <w:b/>
          <w:sz w:val="32"/>
          <w:szCs w:val="32"/>
        </w:rPr>
      </w:pPr>
    </w:p>
    <w:p w:rsidR="00281B71" w:rsidRPr="00A57C92" w:rsidRDefault="00281B71" w:rsidP="00BD0FE8">
      <w:pPr>
        <w:spacing w:after="0" w:line="360" w:lineRule="auto"/>
        <w:ind w:right="850"/>
        <w:jc w:val="both"/>
        <w:rPr>
          <w:b/>
          <w:sz w:val="32"/>
          <w:szCs w:val="32"/>
        </w:rPr>
      </w:pPr>
      <w:r w:rsidRPr="00A57C92">
        <w:rPr>
          <w:b/>
          <w:sz w:val="32"/>
          <w:szCs w:val="32"/>
        </w:rPr>
        <w:t>Annexes à fin de rapport</w:t>
      </w:r>
    </w:p>
    <w:p w:rsidR="0002514F" w:rsidRPr="00BD0FE8" w:rsidRDefault="0002514F" w:rsidP="0002514F">
      <w:pPr>
        <w:pStyle w:val="Paragraphedeliste"/>
        <w:spacing w:after="0" w:line="240" w:lineRule="auto"/>
        <w:ind w:left="2484" w:right="850"/>
        <w:jc w:val="both"/>
        <w:rPr>
          <w:sz w:val="28"/>
          <w:szCs w:val="28"/>
        </w:rPr>
      </w:pPr>
    </w:p>
    <w:p w:rsidR="00BD0FE8" w:rsidRPr="00FE7477" w:rsidRDefault="00BD0FE8" w:rsidP="00BD0FE8">
      <w:pPr>
        <w:spacing w:after="0" w:line="240" w:lineRule="auto"/>
        <w:ind w:right="566"/>
        <w:jc w:val="both"/>
        <w:rPr>
          <w:sz w:val="28"/>
          <w:szCs w:val="28"/>
        </w:rPr>
      </w:pPr>
    </w:p>
    <w:p w:rsidR="00A71398" w:rsidRPr="00FE7477" w:rsidRDefault="00A71398" w:rsidP="00BD0FE8">
      <w:pPr>
        <w:spacing w:after="0" w:line="240" w:lineRule="auto"/>
        <w:ind w:left="708" w:right="566"/>
        <w:jc w:val="both"/>
        <w:rPr>
          <w:sz w:val="28"/>
          <w:szCs w:val="28"/>
        </w:rPr>
      </w:pPr>
    </w:p>
    <w:p w:rsidR="00A71398" w:rsidRPr="00FE7477" w:rsidRDefault="00A71398" w:rsidP="00BD0FE8">
      <w:pPr>
        <w:spacing w:after="0" w:line="240" w:lineRule="auto"/>
        <w:ind w:right="566"/>
        <w:jc w:val="both"/>
        <w:rPr>
          <w:sz w:val="28"/>
          <w:szCs w:val="28"/>
        </w:rPr>
      </w:pPr>
    </w:p>
    <w:p w:rsidR="00A6235E" w:rsidRPr="00FE7477" w:rsidRDefault="00A6235E" w:rsidP="00FE7477">
      <w:pPr>
        <w:spacing w:after="0" w:line="240" w:lineRule="auto"/>
        <w:ind w:right="566"/>
        <w:jc w:val="both"/>
        <w:rPr>
          <w:sz w:val="28"/>
          <w:szCs w:val="28"/>
        </w:rPr>
      </w:pPr>
    </w:p>
    <w:p w:rsidR="00E751A8" w:rsidRDefault="00E751A8" w:rsidP="00AA1D13">
      <w:pPr>
        <w:jc w:val="both"/>
        <w:rPr>
          <w:sz w:val="44"/>
          <w:szCs w:val="44"/>
        </w:rPr>
      </w:pPr>
    </w:p>
    <w:p w:rsidR="00E751A8" w:rsidRDefault="00E751A8" w:rsidP="00AA1D13">
      <w:pPr>
        <w:jc w:val="both"/>
        <w:rPr>
          <w:sz w:val="44"/>
          <w:szCs w:val="44"/>
        </w:rPr>
      </w:pPr>
    </w:p>
    <w:p w:rsidR="00C761DC" w:rsidRDefault="00C761DC" w:rsidP="00AA1D13">
      <w:pPr>
        <w:jc w:val="both"/>
        <w:rPr>
          <w:sz w:val="44"/>
          <w:szCs w:val="44"/>
        </w:rPr>
      </w:pPr>
    </w:p>
    <w:p w:rsidR="00C761DC" w:rsidRDefault="00C761DC" w:rsidP="00AA1D13">
      <w:pPr>
        <w:jc w:val="both"/>
        <w:rPr>
          <w:sz w:val="44"/>
          <w:szCs w:val="44"/>
        </w:rPr>
      </w:pPr>
    </w:p>
    <w:p w:rsidR="00C761DC" w:rsidRDefault="00C761DC" w:rsidP="00AA1D13">
      <w:pPr>
        <w:jc w:val="both"/>
        <w:rPr>
          <w:sz w:val="44"/>
          <w:szCs w:val="44"/>
        </w:rPr>
      </w:pPr>
    </w:p>
    <w:p w:rsidR="00C761DC" w:rsidRDefault="00C761DC" w:rsidP="00AA1D13">
      <w:pPr>
        <w:jc w:val="both"/>
        <w:rPr>
          <w:sz w:val="44"/>
          <w:szCs w:val="44"/>
        </w:rPr>
      </w:pPr>
    </w:p>
    <w:p w:rsidR="00C761DC" w:rsidRDefault="00C761DC" w:rsidP="00AA1D13">
      <w:pPr>
        <w:jc w:val="both"/>
        <w:rPr>
          <w:sz w:val="44"/>
          <w:szCs w:val="44"/>
        </w:rPr>
      </w:pPr>
    </w:p>
    <w:p w:rsidR="00C761DC" w:rsidRDefault="00C761DC" w:rsidP="00AA1D13">
      <w:pPr>
        <w:jc w:val="both"/>
        <w:rPr>
          <w:sz w:val="44"/>
          <w:szCs w:val="44"/>
        </w:rPr>
      </w:pPr>
    </w:p>
    <w:p w:rsidR="00814150" w:rsidRDefault="00814150" w:rsidP="00814150">
      <w:pPr>
        <w:spacing w:after="0" w:line="360" w:lineRule="auto"/>
        <w:ind w:firstLine="708"/>
        <w:jc w:val="both"/>
        <w:rPr>
          <w:sz w:val="28"/>
          <w:szCs w:val="28"/>
        </w:rPr>
      </w:pPr>
    </w:p>
    <w:p w:rsidR="00814150" w:rsidRDefault="00814150" w:rsidP="00814150">
      <w:pPr>
        <w:spacing w:after="0" w:line="360" w:lineRule="auto"/>
        <w:ind w:firstLine="708"/>
        <w:jc w:val="both"/>
        <w:rPr>
          <w:sz w:val="28"/>
          <w:szCs w:val="28"/>
        </w:rPr>
      </w:pPr>
    </w:p>
    <w:p w:rsidR="00814150" w:rsidRDefault="00814150" w:rsidP="00814150">
      <w:pPr>
        <w:spacing w:after="0" w:line="360" w:lineRule="auto"/>
        <w:ind w:firstLine="708"/>
        <w:jc w:val="both"/>
        <w:rPr>
          <w:sz w:val="28"/>
          <w:szCs w:val="28"/>
        </w:rPr>
      </w:pPr>
    </w:p>
    <w:p w:rsidR="00832E99" w:rsidRDefault="00832E99" w:rsidP="00814150">
      <w:pPr>
        <w:spacing w:after="0" w:line="360" w:lineRule="auto"/>
        <w:ind w:firstLine="708"/>
        <w:jc w:val="both"/>
        <w:rPr>
          <w:sz w:val="28"/>
          <w:szCs w:val="28"/>
        </w:rPr>
      </w:pPr>
    </w:p>
    <w:p w:rsidR="00832E99" w:rsidRDefault="00832E99" w:rsidP="00814150">
      <w:pPr>
        <w:spacing w:after="0" w:line="360" w:lineRule="auto"/>
        <w:ind w:firstLine="708"/>
        <w:jc w:val="both"/>
        <w:rPr>
          <w:sz w:val="28"/>
          <w:szCs w:val="28"/>
        </w:rPr>
      </w:pPr>
    </w:p>
    <w:p w:rsidR="00814150" w:rsidRDefault="00814150" w:rsidP="00814150">
      <w:pPr>
        <w:spacing w:after="0" w:line="360" w:lineRule="auto"/>
        <w:ind w:firstLine="708"/>
        <w:jc w:val="both"/>
        <w:rPr>
          <w:sz w:val="40"/>
          <w:szCs w:val="40"/>
        </w:rPr>
      </w:pPr>
    </w:p>
    <w:p w:rsidR="00470BE3" w:rsidRDefault="00470BE3" w:rsidP="00814150">
      <w:pPr>
        <w:spacing w:after="0" w:line="360" w:lineRule="auto"/>
        <w:ind w:firstLine="708"/>
        <w:jc w:val="both"/>
        <w:rPr>
          <w:sz w:val="40"/>
          <w:szCs w:val="40"/>
        </w:rPr>
      </w:pPr>
    </w:p>
    <w:p w:rsidR="00470BE3" w:rsidRDefault="00B43372" w:rsidP="00814150">
      <w:pPr>
        <w:spacing w:after="0" w:line="360" w:lineRule="auto"/>
        <w:ind w:firstLine="708"/>
        <w:jc w:val="both"/>
        <w:rPr>
          <w:sz w:val="40"/>
          <w:szCs w:val="40"/>
        </w:rPr>
      </w:pPr>
      <w:r>
        <w:rPr>
          <w:noProof/>
          <w:sz w:val="40"/>
          <w:szCs w:val="40"/>
          <w:lang w:eastAsia="fr-FR"/>
        </w:rPr>
        <mc:AlternateContent>
          <mc:Choice Requires="wps">
            <w:drawing>
              <wp:anchor distT="0" distB="0" distL="114300" distR="114300" simplePos="0" relativeHeight="251805696" behindDoc="0" locked="0" layoutInCell="1" allowOverlap="1">
                <wp:simplePos x="0" y="0"/>
                <wp:positionH relativeFrom="column">
                  <wp:posOffset>-116840</wp:posOffset>
                </wp:positionH>
                <wp:positionV relativeFrom="paragraph">
                  <wp:posOffset>-154940</wp:posOffset>
                </wp:positionV>
                <wp:extent cx="4986020" cy="1139190"/>
                <wp:effectExtent l="6985" t="7620" r="7620" b="5715"/>
                <wp:wrapNone/>
                <wp:docPr id="59"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6020" cy="1139190"/>
                        </a:xfrm>
                        <a:prstGeom prst="rect">
                          <a:avLst/>
                        </a:prstGeom>
                        <a:solidFill>
                          <a:srgbClr val="FFC000"/>
                        </a:solidFill>
                        <a:ln w="9525">
                          <a:solidFill>
                            <a:srgbClr val="000000"/>
                          </a:solidFill>
                          <a:miter lim="800000"/>
                          <a:headEnd/>
                          <a:tailEnd/>
                        </a:ln>
                      </wps:spPr>
                      <wps:txbx>
                        <w:txbxContent>
                          <w:p w:rsidR="009820CB" w:rsidRPr="00C761DC" w:rsidRDefault="009820CB" w:rsidP="00C761DC">
                            <w:pPr>
                              <w:spacing w:after="0" w:line="360" w:lineRule="auto"/>
                              <w:jc w:val="center"/>
                              <w:rPr>
                                <w:b/>
                                <w:sz w:val="32"/>
                                <w:szCs w:val="52"/>
                              </w:rPr>
                            </w:pPr>
                          </w:p>
                          <w:p w:rsidR="009820CB" w:rsidRPr="00C761DC" w:rsidRDefault="009820CB" w:rsidP="00C761DC">
                            <w:pPr>
                              <w:spacing w:after="0" w:line="360" w:lineRule="auto"/>
                              <w:jc w:val="center"/>
                              <w:rPr>
                                <w:b/>
                                <w:color w:val="FFFFFF" w:themeColor="background1"/>
                                <w:sz w:val="52"/>
                                <w:szCs w:val="52"/>
                              </w:rPr>
                            </w:pPr>
                            <w:r w:rsidRPr="00C761DC">
                              <w:rPr>
                                <w:b/>
                                <w:color w:val="FFFFFF" w:themeColor="background1"/>
                                <w:sz w:val="52"/>
                                <w:szCs w:val="52"/>
                              </w:rPr>
                              <w:t>PREMIERE PARTIE</w:t>
                            </w:r>
                          </w:p>
                          <w:p w:rsidR="009820CB" w:rsidRDefault="009820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7" style="position:absolute;left:0;text-align:left;margin-left:-9.2pt;margin-top:-12.2pt;width:392.6pt;height:89.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" fillcolor="#ffc000">
                <v:textbox>
                  <w:txbxContent>
                    <w:p w:rsidR="009820CB" w:rsidRPr="00C761DC" w:rsidRDefault="009820CB" w:rsidP="00C761DC">
                      <w:pPr>
                        <w:spacing w:after="0" w:line="360" w:lineRule="auto"/>
                        <w:jc w:val="center"/>
                        <w:rPr>
                          <w:b/>
                          <w:sz w:val="32"/>
                          <w:szCs w:val="52"/>
                        </w:rPr>
                      </w:pPr>
                    </w:p>
                    <w:p w:rsidR="009820CB" w:rsidRPr="00C761DC" w:rsidRDefault="009820CB" w:rsidP="00C761DC">
                      <w:pPr>
                        <w:spacing w:after="0" w:line="360" w:lineRule="auto"/>
                        <w:jc w:val="center"/>
                        <w:rPr>
                          <w:b/>
                          <w:color w:val="FFFFFF" w:themeColor="background1"/>
                          <w:sz w:val="52"/>
                          <w:szCs w:val="52"/>
                        </w:rPr>
                      </w:pPr>
                      <w:r w:rsidRPr="00C761DC">
                        <w:rPr>
                          <w:b/>
                          <w:color w:val="FFFFFF" w:themeColor="background1"/>
                          <w:sz w:val="52"/>
                          <w:szCs w:val="52"/>
                        </w:rPr>
                        <w:t>PREMIERE PARTIE</w:t>
                      </w:r>
                    </w:p>
                    <w:p w:rsidR="009820CB" w:rsidRDefault="009820CB"/>
                  </w:txbxContent>
                </v:textbox>
              </v:rect>
            </w:pict>
          </mc:Fallback>
        </mc:AlternateContent>
      </w:r>
      <w:r w:rsidR="00C761DC">
        <w:rPr>
          <w:noProof/>
          <w:sz w:val="40"/>
          <w:szCs w:val="40"/>
          <w:lang w:eastAsia="fr-FR"/>
        </w:rPr>
        <w:drawing>
          <wp:anchor distT="0" distB="0" distL="114300" distR="114300" simplePos="0" relativeHeight="251806720" behindDoc="0" locked="0" layoutInCell="1" allowOverlap="1">
            <wp:simplePos x="0" y="0"/>
            <wp:positionH relativeFrom="column">
              <wp:posOffset>5043805</wp:posOffset>
            </wp:positionH>
            <wp:positionV relativeFrom="paragraph">
              <wp:posOffset>-327660</wp:posOffset>
            </wp:positionV>
            <wp:extent cx="1774825" cy="1483360"/>
            <wp:effectExtent l="19050" t="0" r="0" b="0"/>
            <wp:wrapNone/>
            <wp:docPr id="1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Sans titre2.jpg"/>
                    <pic:cNvPicPr>
                      <a:picLocks noChangeAspect="1" noChangeArrowheads="1"/>
                    </pic:cNvPicPr>
                  </pic:nvPicPr>
                  <pic:blipFill>
                    <a:blip r:embed="rId16">
                      <a:extLst>
                        <a:ext uri="{28A0092B-C50C-407E-A947-70E740481C1C}">
                          <a14:useLocalDpi xmlns:a14="http://schemas.microsoft.com/office/drawing/2010/main" val="0"/>
                        </a:ext>
                      </a:extLst>
                    </a:blip>
                    <a:srcRect l="2216" r="3696" b="4758"/>
                    <a:stretch>
                      <a:fillRect/>
                    </a:stretch>
                  </pic:blipFill>
                  <pic:spPr bwMode="auto">
                    <a:xfrm>
                      <a:off x="0" y="0"/>
                      <a:ext cx="1774825" cy="1483360"/>
                    </a:xfrm>
                    <a:prstGeom prst="rect">
                      <a:avLst/>
                    </a:prstGeom>
                    <a:noFill/>
                    <a:ln>
                      <a:noFill/>
                    </a:ln>
                  </pic:spPr>
                </pic:pic>
              </a:graphicData>
            </a:graphic>
          </wp:anchor>
        </w:drawing>
      </w:r>
    </w:p>
    <w:p w:rsidR="00470BE3" w:rsidRDefault="00470BE3" w:rsidP="00814150">
      <w:pPr>
        <w:spacing w:after="0" w:line="360" w:lineRule="auto"/>
        <w:ind w:firstLine="708"/>
        <w:jc w:val="both"/>
        <w:rPr>
          <w:sz w:val="40"/>
          <w:szCs w:val="40"/>
        </w:rPr>
      </w:pPr>
    </w:p>
    <w:p w:rsidR="00775761" w:rsidRPr="00814150" w:rsidRDefault="00775761" w:rsidP="00814150">
      <w:pPr>
        <w:spacing w:after="0" w:line="360" w:lineRule="auto"/>
        <w:ind w:firstLine="708"/>
        <w:jc w:val="both"/>
        <w:rPr>
          <w:sz w:val="40"/>
          <w:szCs w:val="40"/>
        </w:rPr>
      </w:pPr>
    </w:p>
    <w:p w:rsidR="00814150" w:rsidRPr="00307C86" w:rsidRDefault="00814150" w:rsidP="00814150">
      <w:pPr>
        <w:spacing w:after="0" w:line="360" w:lineRule="auto"/>
        <w:ind w:firstLine="708"/>
        <w:jc w:val="both"/>
        <w:rPr>
          <w:sz w:val="44"/>
          <w:szCs w:val="44"/>
        </w:rPr>
      </w:pPr>
    </w:p>
    <w:p w:rsidR="00814150" w:rsidRPr="00C761DC" w:rsidRDefault="00C761DC" w:rsidP="00C761DC">
      <w:pPr>
        <w:spacing w:after="0" w:line="360" w:lineRule="auto"/>
        <w:rPr>
          <w:b/>
          <w:sz w:val="44"/>
          <w:szCs w:val="44"/>
        </w:rPr>
      </w:pPr>
      <w:r>
        <w:rPr>
          <w:sz w:val="44"/>
          <w:szCs w:val="44"/>
        </w:rPr>
        <w:t xml:space="preserve">     </w:t>
      </w:r>
      <w:r w:rsidRPr="00C761DC">
        <w:rPr>
          <w:b/>
          <w:sz w:val="44"/>
          <w:szCs w:val="44"/>
        </w:rPr>
        <w:t>A-</w:t>
      </w:r>
      <w:r w:rsidR="00814150" w:rsidRPr="00C761DC">
        <w:rPr>
          <w:b/>
          <w:sz w:val="44"/>
          <w:szCs w:val="44"/>
        </w:rPr>
        <w:t xml:space="preserve"> Le mot du Médiateur de la République</w:t>
      </w:r>
    </w:p>
    <w:p w:rsidR="00C761DC" w:rsidRPr="00C761DC" w:rsidRDefault="00C761DC" w:rsidP="00C761DC">
      <w:pPr>
        <w:pStyle w:val="Paragraphedeliste"/>
        <w:spacing w:after="0" w:line="360" w:lineRule="auto"/>
        <w:ind w:left="1098"/>
        <w:rPr>
          <w:b/>
          <w:sz w:val="44"/>
          <w:szCs w:val="44"/>
        </w:rPr>
      </w:pPr>
    </w:p>
    <w:p w:rsidR="00C761DC" w:rsidRPr="00C761DC" w:rsidRDefault="00C761DC" w:rsidP="00C761DC">
      <w:pPr>
        <w:spacing w:after="0" w:line="360" w:lineRule="auto"/>
        <w:rPr>
          <w:b/>
          <w:sz w:val="44"/>
          <w:szCs w:val="44"/>
        </w:rPr>
      </w:pPr>
      <w:r w:rsidRPr="00C761DC">
        <w:rPr>
          <w:b/>
          <w:sz w:val="44"/>
          <w:szCs w:val="44"/>
        </w:rPr>
        <w:t xml:space="preserve">     B- Introduction</w:t>
      </w:r>
    </w:p>
    <w:p w:rsidR="000F2E2E" w:rsidRDefault="000F2E2E" w:rsidP="00AA1D13">
      <w:pPr>
        <w:jc w:val="both"/>
        <w:rPr>
          <w:sz w:val="40"/>
          <w:szCs w:val="40"/>
        </w:rPr>
      </w:pPr>
    </w:p>
    <w:p w:rsidR="00814150" w:rsidRDefault="00814150" w:rsidP="00AA1D13">
      <w:pPr>
        <w:jc w:val="both"/>
        <w:rPr>
          <w:sz w:val="40"/>
          <w:szCs w:val="40"/>
        </w:rPr>
      </w:pPr>
    </w:p>
    <w:p w:rsidR="00814150" w:rsidRDefault="00814150" w:rsidP="00AA1D13">
      <w:pPr>
        <w:jc w:val="both"/>
        <w:rPr>
          <w:sz w:val="40"/>
          <w:szCs w:val="40"/>
        </w:rPr>
      </w:pPr>
    </w:p>
    <w:p w:rsidR="00814150" w:rsidRDefault="00563D7D" w:rsidP="00AA1D13">
      <w:pPr>
        <w:jc w:val="both"/>
        <w:rPr>
          <w:sz w:val="40"/>
          <w:szCs w:val="40"/>
        </w:rPr>
      </w:pPr>
      <w:r>
        <w:rPr>
          <w:noProof/>
          <w:sz w:val="40"/>
          <w:szCs w:val="40"/>
          <w:lang w:eastAsia="fr-FR"/>
        </w:rPr>
        <w:drawing>
          <wp:anchor distT="0" distB="0" distL="114300" distR="114300" simplePos="0" relativeHeight="251808768" behindDoc="0" locked="0" layoutInCell="1" allowOverlap="1">
            <wp:simplePos x="0" y="0"/>
            <wp:positionH relativeFrom="column">
              <wp:posOffset>-703053</wp:posOffset>
            </wp:positionH>
            <wp:positionV relativeFrom="paragraph">
              <wp:posOffset>-870909</wp:posOffset>
            </wp:positionV>
            <wp:extent cx="2307974" cy="2701734"/>
            <wp:effectExtent l="914400" t="76200" r="92326" b="117666"/>
            <wp:wrapNone/>
            <wp:docPr id="18" name="Image 2" descr="C:\Users\LE MEDIATEUR\Pictures\Mes numérisations\Scan_Pic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 MEDIATEUR\Pictures\Mes numérisations\Scan_Pic0010.jpg"/>
                    <pic:cNvPicPr>
                      <a:picLocks noChangeAspect="1" noChangeArrowheads="1"/>
                    </pic:cNvPicPr>
                  </pic:nvPicPr>
                  <pic:blipFill>
                    <a:blip r:embed="rId15"/>
                    <a:srcRect l="2130" r="2612"/>
                    <a:stretch>
                      <a:fillRect/>
                    </a:stretch>
                  </pic:blipFill>
                  <pic:spPr bwMode="auto">
                    <a:xfrm>
                      <a:off x="0" y="0"/>
                      <a:ext cx="2307974" cy="2701734"/>
                    </a:xfrm>
                    <a:prstGeom prst="rect">
                      <a:avLst/>
                    </a:prstGeom>
                    <a:ln w="127000" cap="rnd">
                      <a:solidFill>
                        <a:srgbClr val="FFC000"/>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6D75ED" w:rsidRPr="006D75ED" w:rsidRDefault="00B43372" w:rsidP="006D75ED">
      <w:pPr>
        <w:jc w:val="right"/>
        <w:rPr>
          <w:b/>
          <w:color w:val="FFFFFF" w:themeColor="background1"/>
          <w:sz w:val="40"/>
          <w:szCs w:val="40"/>
        </w:rPr>
      </w:pPr>
      <w:r>
        <w:rPr>
          <w:b/>
          <w:noProof/>
          <w:sz w:val="40"/>
          <w:szCs w:val="40"/>
          <w:lang w:eastAsia="fr-FR"/>
        </w:rPr>
        <mc:AlternateContent>
          <mc:Choice Requires="wps">
            <w:drawing>
              <wp:anchor distT="0" distB="0" distL="114300" distR="114300" simplePos="0" relativeHeight="251809792" behindDoc="1" locked="0" layoutInCell="1" allowOverlap="1">
                <wp:simplePos x="0" y="0"/>
                <wp:positionH relativeFrom="column">
                  <wp:posOffset>1574165</wp:posOffset>
                </wp:positionH>
                <wp:positionV relativeFrom="paragraph">
                  <wp:posOffset>-361950</wp:posOffset>
                </wp:positionV>
                <wp:extent cx="5227320" cy="931545"/>
                <wp:effectExtent l="21590" t="26670" r="37465" b="51435"/>
                <wp:wrapNone/>
                <wp:docPr id="58"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7320" cy="93154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EB851" id="Rectangle 92" o:spid="_x0000_s1026" style="position:absolute;margin-left:123.95pt;margin-top:-28.5pt;width:411.6pt;height:73.3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" fillcolor="#f79646 [3209]" strokecolor="#f2f2f2 [3041]" strokeweight="3pt">
                <v:shadow on="t" color="#974706 [1609]" opacity=".5" offset="1pt"/>
              </v:rect>
            </w:pict>
          </mc:Fallback>
        </mc:AlternateContent>
      </w:r>
      <w:r w:rsidR="006D75ED">
        <w:rPr>
          <w:b/>
          <w:sz w:val="40"/>
          <w:szCs w:val="40"/>
        </w:rPr>
        <w:t xml:space="preserve">    </w:t>
      </w:r>
      <w:r w:rsidR="006D75ED" w:rsidRPr="006D75ED">
        <w:rPr>
          <w:b/>
          <w:color w:val="FFFFFF" w:themeColor="background1"/>
          <w:sz w:val="40"/>
          <w:szCs w:val="40"/>
        </w:rPr>
        <w:t>LE MOT DU MEDIATEUR DE LA REPUBLIQUE</w:t>
      </w:r>
    </w:p>
    <w:p w:rsidR="006D75ED" w:rsidRDefault="006D75ED" w:rsidP="00C761DC">
      <w:pPr>
        <w:rPr>
          <w:b/>
          <w:sz w:val="40"/>
          <w:szCs w:val="40"/>
        </w:rPr>
      </w:pPr>
    </w:p>
    <w:p w:rsidR="006D75ED" w:rsidRDefault="006D75ED" w:rsidP="00C761DC">
      <w:pPr>
        <w:rPr>
          <w:b/>
          <w:sz w:val="40"/>
          <w:szCs w:val="40"/>
        </w:rPr>
      </w:pPr>
    </w:p>
    <w:p w:rsidR="006D75ED" w:rsidRPr="006D75ED" w:rsidRDefault="006D75ED" w:rsidP="006D75ED">
      <w:pPr>
        <w:tabs>
          <w:tab w:val="left" w:pos="4211"/>
        </w:tabs>
        <w:rPr>
          <w:b/>
          <w:color w:val="92D050"/>
          <w:sz w:val="40"/>
          <w:szCs w:val="40"/>
        </w:rPr>
      </w:pPr>
      <w:r>
        <w:rPr>
          <w:b/>
          <w:sz w:val="40"/>
          <w:szCs w:val="40"/>
        </w:rPr>
        <w:tab/>
      </w:r>
      <w:r w:rsidRPr="006D75ED">
        <w:rPr>
          <w:b/>
          <w:color w:val="92D050"/>
          <w:sz w:val="40"/>
          <w:szCs w:val="40"/>
        </w:rPr>
        <w:t>« Conseiller et Protéger »</w:t>
      </w:r>
    </w:p>
    <w:p w:rsidR="006D75ED" w:rsidRDefault="006D75ED" w:rsidP="00C761DC">
      <w:pPr>
        <w:rPr>
          <w:b/>
          <w:sz w:val="40"/>
          <w:szCs w:val="40"/>
        </w:rPr>
      </w:pPr>
    </w:p>
    <w:p w:rsidR="00C761DC" w:rsidRPr="00857EF4" w:rsidRDefault="00C761DC" w:rsidP="00C761DC">
      <w:pPr>
        <w:ind w:firstLine="708"/>
        <w:jc w:val="both"/>
        <w:rPr>
          <w:sz w:val="28"/>
          <w:szCs w:val="28"/>
        </w:rPr>
      </w:pPr>
      <w:r w:rsidRPr="00857EF4">
        <w:rPr>
          <w:sz w:val="28"/>
          <w:szCs w:val="28"/>
        </w:rPr>
        <w:t xml:space="preserve">Le </w:t>
      </w:r>
      <w:r w:rsidR="006D75ED">
        <w:rPr>
          <w:sz w:val="28"/>
          <w:szCs w:val="28"/>
        </w:rPr>
        <w:t>21 Juillet  2009</w:t>
      </w:r>
      <w:r w:rsidRPr="00857EF4">
        <w:rPr>
          <w:sz w:val="28"/>
          <w:szCs w:val="28"/>
        </w:rPr>
        <w:t xml:space="preserve">, le </w:t>
      </w:r>
      <w:r w:rsidR="006D75ED">
        <w:rPr>
          <w:sz w:val="28"/>
          <w:szCs w:val="28"/>
        </w:rPr>
        <w:t xml:space="preserve">Grand </w:t>
      </w:r>
      <w:r w:rsidRPr="00857EF4">
        <w:rPr>
          <w:sz w:val="28"/>
          <w:szCs w:val="28"/>
        </w:rPr>
        <w:t>Médiateur de la République a remis solennellement au Président de la République, les deux tomes constituant son rapport-bilan 1997-2006, soit dix ans d’activités.</w:t>
      </w:r>
    </w:p>
    <w:p w:rsidR="00C761DC" w:rsidRDefault="00C761DC" w:rsidP="00C761DC">
      <w:pPr>
        <w:ind w:firstLine="708"/>
        <w:jc w:val="both"/>
        <w:rPr>
          <w:sz w:val="28"/>
          <w:szCs w:val="28"/>
        </w:rPr>
      </w:pPr>
      <w:r w:rsidRPr="00857EF4">
        <w:rPr>
          <w:sz w:val="28"/>
          <w:szCs w:val="28"/>
        </w:rPr>
        <w:t>Le présent rapport couvre une nouvelle période de quatre ans d’activités. Il s’agit des années 2007 – 2008 -2009 et 2010 pendant lesquelles de nombreux</w:t>
      </w:r>
      <w:r>
        <w:rPr>
          <w:sz w:val="28"/>
          <w:szCs w:val="28"/>
        </w:rPr>
        <w:t xml:space="preserve"> dossiers ont été traités en toute objectivité par ses collaborateurs.</w:t>
      </w:r>
    </w:p>
    <w:p w:rsidR="00C761DC" w:rsidRDefault="00C761DC" w:rsidP="00C761DC">
      <w:pPr>
        <w:ind w:firstLine="708"/>
        <w:jc w:val="both"/>
        <w:rPr>
          <w:sz w:val="28"/>
          <w:szCs w:val="28"/>
        </w:rPr>
      </w:pPr>
      <w:r>
        <w:rPr>
          <w:sz w:val="28"/>
          <w:szCs w:val="28"/>
        </w:rPr>
        <w:t>Ce faisant, ils ont eu à cœur d’humaniser les rapports entre le citoyen et l’administration, tels qu’inscrits dans la vocation du Médiateur de la République.</w:t>
      </w:r>
    </w:p>
    <w:p w:rsidR="00C761DC" w:rsidRDefault="00C761DC" w:rsidP="00C761DC">
      <w:pPr>
        <w:ind w:firstLine="708"/>
        <w:jc w:val="both"/>
        <w:rPr>
          <w:sz w:val="28"/>
          <w:szCs w:val="28"/>
        </w:rPr>
      </w:pPr>
      <w:r>
        <w:rPr>
          <w:sz w:val="28"/>
          <w:szCs w:val="28"/>
        </w:rPr>
        <w:t>Cette attitude procède de notre souci de vulgariser davantage l’Institution du Médiateur de la République et d’en faire la promotion afin que les citoyens qu’elle est censée protéger, la connaissent mieux et la sollicitent sans retenue, en cas de besoin.</w:t>
      </w:r>
    </w:p>
    <w:p w:rsidR="00C761DC" w:rsidRDefault="00C761DC" w:rsidP="00C761DC">
      <w:pPr>
        <w:ind w:firstLine="708"/>
        <w:jc w:val="both"/>
        <w:rPr>
          <w:sz w:val="28"/>
          <w:szCs w:val="28"/>
        </w:rPr>
      </w:pPr>
      <w:r>
        <w:rPr>
          <w:sz w:val="28"/>
          <w:szCs w:val="28"/>
        </w:rPr>
        <w:t>« Recevoir des plaintes et tenter d’y apporter des solutions satisfaisantes pour tous, est le rôle de base du Médiateur, mais qui ne saurait s’arrêter là. En effet, dans sa position privilégiée d’observateur des difficultés de l’Administration, l’Institution est  naturellement appelée à faire des constats face à des situations répétitives et à apporter des diagnostics et éventuellement des remèdes ».</w:t>
      </w:r>
    </w:p>
    <w:p w:rsidR="00C761DC" w:rsidRDefault="00C761DC" w:rsidP="00C761DC">
      <w:pPr>
        <w:ind w:firstLine="708"/>
        <w:jc w:val="both"/>
        <w:rPr>
          <w:sz w:val="28"/>
          <w:szCs w:val="28"/>
        </w:rPr>
      </w:pPr>
      <w:r>
        <w:rPr>
          <w:sz w:val="28"/>
          <w:szCs w:val="28"/>
        </w:rPr>
        <w:t>C’est dire l’utilité de cette Institution qui mérite d’être connue par le grand public car les prestations qu’elle offre aux usagers sont gratuites.</w:t>
      </w:r>
    </w:p>
    <w:p w:rsidR="00C761DC" w:rsidRDefault="00C761DC" w:rsidP="00C761DC">
      <w:pPr>
        <w:ind w:firstLine="708"/>
        <w:jc w:val="both"/>
        <w:rPr>
          <w:sz w:val="28"/>
          <w:szCs w:val="28"/>
        </w:rPr>
      </w:pPr>
      <w:r>
        <w:rPr>
          <w:sz w:val="28"/>
          <w:szCs w:val="28"/>
        </w:rPr>
        <w:t>Dans cette perspective, il importe d’accorder un intérêt particulier au nécessaire projet de démembrement de l’Institution par la mise en place de Médiateurs Délégués d ans les Régions déjà ciblées, afin de la rapprocher des usagers.</w:t>
      </w:r>
    </w:p>
    <w:p w:rsidR="00C761DC" w:rsidRDefault="00C761DC" w:rsidP="00C761DC">
      <w:pPr>
        <w:ind w:firstLine="708"/>
        <w:jc w:val="both"/>
        <w:rPr>
          <w:sz w:val="28"/>
          <w:szCs w:val="28"/>
        </w:rPr>
      </w:pPr>
      <w:r>
        <w:rPr>
          <w:sz w:val="28"/>
          <w:szCs w:val="28"/>
        </w:rPr>
        <w:t>Somme toute, les défis à relever pour crédibiliser l’Institution en la rendant viable, efficace, performante et populaire, sont réels et multiples.</w:t>
      </w:r>
    </w:p>
    <w:p w:rsidR="00C761DC" w:rsidRDefault="00C761DC" w:rsidP="00C761DC">
      <w:pPr>
        <w:ind w:firstLine="708"/>
        <w:jc w:val="both"/>
        <w:rPr>
          <w:sz w:val="28"/>
          <w:szCs w:val="28"/>
        </w:rPr>
      </w:pPr>
      <w:r>
        <w:rPr>
          <w:sz w:val="28"/>
          <w:szCs w:val="28"/>
        </w:rPr>
        <w:lastRenderedPageBreak/>
        <w:t>Dans cette optique, il s’agit d’accroître ses moyens en ressources humaines, en  ressources humaines, en capacités financières et en moyens logistiques.</w:t>
      </w:r>
    </w:p>
    <w:p w:rsidR="00C761DC" w:rsidRDefault="00C761DC" w:rsidP="00C761DC">
      <w:pPr>
        <w:ind w:firstLine="708"/>
        <w:jc w:val="both"/>
        <w:rPr>
          <w:sz w:val="28"/>
          <w:szCs w:val="28"/>
        </w:rPr>
      </w:pPr>
      <w:r>
        <w:rPr>
          <w:sz w:val="28"/>
          <w:szCs w:val="28"/>
        </w:rPr>
        <w:t>En la manière et pour sa plénitude d’action, l’Institution compte sur l’appui personnel du Chef de l’Etat, garant de l’autorité et de l’indépendance de notre organe dont il a souligné lui-même la nécessité dans le mécanisme des  modes de règlement des conflits.</w:t>
      </w:r>
    </w:p>
    <w:p w:rsidR="00C761DC" w:rsidRDefault="00C761DC" w:rsidP="00C761DC">
      <w:pPr>
        <w:ind w:firstLine="708"/>
        <w:jc w:val="both"/>
        <w:rPr>
          <w:sz w:val="28"/>
          <w:szCs w:val="28"/>
        </w:rPr>
      </w:pPr>
      <w:r>
        <w:rPr>
          <w:sz w:val="28"/>
          <w:szCs w:val="28"/>
        </w:rPr>
        <w:t>Je rappelle que le présent document a pour but de présente</w:t>
      </w:r>
      <w:r w:rsidR="00CF538C">
        <w:rPr>
          <w:sz w:val="28"/>
          <w:szCs w:val="28"/>
        </w:rPr>
        <w:t>r</w:t>
      </w:r>
      <w:r>
        <w:rPr>
          <w:sz w:val="28"/>
          <w:szCs w:val="28"/>
        </w:rPr>
        <w:t xml:space="preserve"> au Chef de l’Etat, ainsi qu’aux autres autorités du pays et au grand public, par la voie du Journal Officiel, les activités menées durant quatre années d’exercice.</w:t>
      </w:r>
    </w:p>
    <w:p w:rsidR="00C761DC" w:rsidRDefault="00C761DC" w:rsidP="00C761DC">
      <w:pPr>
        <w:ind w:firstLine="708"/>
        <w:jc w:val="both"/>
        <w:rPr>
          <w:sz w:val="28"/>
          <w:szCs w:val="28"/>
        </w:rPr>
      </w:pPr>
      <w:r>
        <w:rPr>
          <w:sz w:val="28"/>
          <w:szCs w:val="28"/>
        </w:rPr>
        <w:t>Je souhaite à tous d’y trouver des informations utiles à l’application du rôle et de la mission du Médiateur de la République.</w:t>
      </w:r>
    </w:p>
    <w:p w:rsidR="00C761DC" w:rsidRDefault="00C761DC" w:rsidP="00C761DC">
      <w:pPr>
        <w:ind w:firstLine="708"/>
        <w:jc w:val="both"/>
        <w:rPr>
          <w:sz w:val="28"/>
          <w:szCs w:val="28"/>
        </w:rPr>
      </w:pPr>
      <w:r>
        <w:rPr>
          <w:sz w:val="28"/>
          <w:szCs w:val="28"/>
        </w:rPr>
        <w:tab/>
      </w:r>
    </w:p>
    <w:p w:rsidR="00C761DC" w:rsidRPr="00981F19" w:rsidRDefault="00C761DC" w:rsidP="00C761DC">
      <w:pPr>
        <w:ind w:firstLine="708"/>
        <w:jc w:val="both"/>
        <w:rPr>
          <w:b/>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6D75ED" w:rsidRPr="00981F19">
        <w:rPr>
          <w:b/>
          <w:sz w:val="28"/>
          <w:szCs w:val="28"/>
        </w:rPr>
        <w:t>M</w:t>
      </w:r>
      <w:r w:rsidR="00981F19" w:rsidRPr="00981F19">
        <w:rPr>
          <w:b/>
          <w:sz w:val="28"/>
          <w:szCs w:val="28"/>
        </w:rPr>
        <w:t xml:space="preserve"> Mathieu EKRA</w:t>
      </w:r>
    </w:p>
    <w:p w:rsidR="00C761DC" w:rsidRPr="00857EF4" w:rsidRDefault="00C761DC" w:rsidP="00C761DC">
      <w:pPr>
        <w:ind w:left="708"/>
        <w:jc w:val="both"/>
        <w:rPr>
          <w:sz w:val="28"/>
          <w:szCs w:val="28"/>
        </w:rPr>
      </w:pPr>
    </w:p>
    <w:p w:rsidR="00814150" w:rsidRDefault="00814150" w:rsidP="00AA1D13">
      <w:pPr>
        <w:jc w:val="both"/>
        <w:rPr>
          <w:sz w:val="40"/>
          <w:szCs w:val="40"/>
        </w:rPr>
      </w:pPr>
    </w:p>
    <w:p w:rsidR="00814150" w:rsidRDefault="00814150" w:rsidP="00814150">
      <w:pPr>
        <w:jc w:val="right"/>
        <w:rPr>
          <w:sz w:val="40"/>
          <w:szCs w:val="40"/>
        </w:rPr>
      </w:pPr>
    </w:p>
    <w:p w:rsidR="00814150" w:rsidRDefault="00814150" w:rsidP="00AA1D13">
      <w:pPr>
        <w:jc w:val="both"/>
        <w:rPr>
          <w:sz w:val="40"/>
          <w:szCs w:val="40"/>
        </w:rPr>
      </w:pPr>
    </w:p>
    <w:p w:rsidR="00814150" w:rsidRDefault="00814150" w:rsidP="00AA1D13">
      <w:pPr>
        <w:jc w:val="both"/>
        <w:rPr>
          <w:sz w:val="40"/>
          <w:szCs w:val="40"/>
        </w:rPr>
      </w:pPr>
    </w:p>
    <w:p w:rsidR="00814150" w:rsidRDefault="00814150" w:rsidP="00AA1D13">
      <w:pPr>
        <w:jc w:val="both"/>
        <w:rPr>
          <w:sz w:val="40"/>
          <w:szCs w:val="40"/>
        </w:rPr>
      </w:pPr>
    </w:p>
    <w:p w:rsidR="00A57C92" w:rsidRDefault="00A57C92" w:rsidP="00AA1D13">
      <w:pPr>
        <w:jc w:val="both"/>
        <w:rPr>
          <w:sz w:val="40"/>
          <w:szCs w:val="40"/>
        </w:rPr>
      </w:pPr>
    </w:p>
    <w:p w:rsidR="00814150" w:rsidRPr="00981F19" w:rsidRDefault="00981F19" w:rsidP="00981F19">
      <w:pPr>
        <w:spacing w:after="0" w:line="360" w:lineRule="auto"/>
        <w:ind w:firstLine="708"/>
        <w:rPr>
          <w:b/>
          <w:color w:val="FFFFFF" w:themeColor="background1"/>
          <w:sz w:val="52"/>
          <w:szCs w:val="52"/>
        </w:rPr>
      </w:pPr>
      <w:r>
        <w:rPr>
          <w:b/>
          <w:noProof/>
          <w:color w:val="FFFFFF" w:themeColor="background1"/>
          <w:sz w:val="52"/>
          <w:szCs w:val="52"/>
          <w:lang w:eastAsia="fr-FR"/>
        </w:rPr>
        <w:drawing>
          <wp:anchor distT="0" distB="0" distL="114300" distR="114300" simplePos="0" relativeHeight="251811840" behindDoc="0" locked="0" layoutInCell="1" allowOverlap="1">
            <wp:simplePos x="0" y="0"/>
            <wp:positionH relativeFrom="column">
              <wp:posOffset>4801870</wp:posOffset>
            </wp:positionH>
            <wp:positionV relativeFrom="paragraph">
              <wp:posOffset>-465455</wp:posOffset>
            </wp:positionV>
            <wp:extent cx="1774825" cy="1483360"/>
            <wp:effectExtent l="19050" t="0" r="0" b="0"/>
            <wp:wrapNone/>
            <wp:docPr id="1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Sans titre2.jpg"/>
                    <pic:cNvPicPr>
                      <a:picLocks noChangeAspect="1" noChangeArrowheads="1"/>
                    </pic:cNvPicPr>
                  </pic:nvPicPr>
                  <pic:blipFill>
                    <a:blip r:embed="rId16">
                      <a:extLst>
                        <a:ext uri="{28A0092B-C50C-407E-A947-70E740481C1C}">
                          <a14:useLocalDpi xmlns:a14="http://schemas.microsoft.com/office/drawing/2010/main" val="0"/>
                        </a:ext>
                      </a:extLst>
                    </a:blip>
                    <a:srcRect l="2216" r="3696" b="4758"/>
                    <a:stretch>
                      <a:fillRect/>
                    </a:stretch>
                  </pic:blipFill>
                  <pic:spPr bwMode="auto">
                    <a:xfrm>
                      <a:off x="0" y="0"/>
                      <a:ext cx="1774825" cy="1483360"/>
                    </a:xfrm>
                    <a:prstGeom prst="rect">
                      <a:avLst/>
                    </a:prstGeom>
                    <a:noFill/>
                    <a:ln>
                      <a:noFill/>
                    </a:ln>
                  </pic:spPr>
                </pic:pic>
              </a:graphicData>
            </a:graphic>
          </wp:anchor>
        </w:drawing>
      </w:r>
      <w:r w:rsidR="00B43372">
        <w:rPr>
          <w:b/>
          <w:noProof/>
          <w:color w:val="FFFFFF" w:themeColor="background1"/>
          <w:sz w:val="52"/>
          <w:szCs w:val="52"/>
          <w:lang w:eastAsia="fr-FR"/>
        </w:rPr>
        <mc:AlternateContent>
          <mc:Choice Requires="wps">
            <w:drawing>
              <wp:anchor distT="0" distB="0" distL="114300" distR="114300" simplePos="0" relativeHeight="251813888" behindDoc="1" locked="0" layoutInCell="1" allowOverlap="1">
                <wp:simplePos x="0" y="0"/>
                <wp:positionH relativeFrom="column">
                  <wp:posOffset>-64770</wp:posOffset>
                </wp:positionH>
                <wp:positionV relativeFrom="paragraph">
                  <wp:posOffset>-258445</wp:posOffset>
                </wp:positionV>
                <wp:extent cx="4606290" cy="932180"/>
                <wp:effectExtent l="20955" t="27305" r="40005" b="50165"/>
                <wp:wrapNone/>
                <wp:docPr id="5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6290" cy="9321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A848E" id="Rectangle 94" o:spid="_x0000_s1026" style="position:absolute;margin-left:-5.1pt;margin-top:-20.35pt;width:362.7pt;height:73.4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" fillcolor="#f79646 [3209]" strokecolor="#f2f2f2 [3041]" strokeweight="3pt">
                <v:shadow on="t" color="#974706 [1609]" opacity=".5" offset="1pt"/>
              </v:rect>
            </w:pict>
          </mc:Fallback>
        </mc:AlternateContent>
      </w:r>
      <w:r w:rsidR="00814150" w:rsidRPr="00981F19">
        <w:rPr>
          <w:b/>
          <w:color w:val="FFFFFF" w:themeColor="background1"/>
          <w:sz w:val="52"/>
          <w:szCs w:val="52"/>
        </w:rPr>
        <w:t>INTRODUCTION</w:t>
      </w:r>
    </w:p>
    <w:p w:rsidR="00A57C92" w:rsidRDefault="00A57C92" w:rsidP="00AA1D13">
      <w:pPr>
        <w:jc w:val="both"/>
        <w:rPr>
          <w:sz w:val="40"/>
          <w:szCs w:val="40"/>
        </w:rPr>
      </w:pPr>
    </w:p>
    <w:p w:rsidR="00A57C92" w:rsidRDefault="00A57C92" w:rsidP="00AA1D13">
      <w:pPr>
        <w:jc w:val="both"/>
        <w:rPr>
          <w:sz w:val="40"/>
          <w:szCs w:val="40"/>
        </w:rPr>
      </w:pPr>
    </w:p>
    <w:p w:rsidR="00814150" w:rsidRDefault="00814150" w:rsidP="00AA1D13">
      <w:pPr>
        <w:jc w:val="both"/>
        <w:rPr>
          <w:sz w:val="28"/>
          <w:szCs w:val="28"/>
        </w:rPr>
      </w:pPr>
      <w:r>
        <w:rPr>
          <w:sz w:val="28"/>
          <w:szCs w:val="28"/>
        </w:rPr>
        <w:lastRenderedPageBreak/>
        <w:tab/>
        <w:t>Suivant les dispositions de la loi n° 2007-540 du 1</w:t>
      </w:r>
      <w:r w:rsidRPr="00814150">
        <w:rPr>
          <w:sz w:val="28"/>
          <w:szCs w:val="28"/>
          <w:vertAlign w:val="superscript"/>
        </w:rPr>
        <w:t>er</w:t>
      </w:r>
      <w:r w:rsidR="00555F3D">
        <w:rPr>
          <w:sz w:val="28"/>
          <w:szCs w:val="28"/>
        </w:rPr>
        <w:t xml:space="preserve"> août 2007 qui</w:t>
      </w:r>
      <w:r w:rsidR="00CF538C">
        <w:rPr>
          <w:sz w:val="28"/>
          <w:szCs w:val="28"/>
        </w:rPr>
        <w:t xml:space="preserve"> l’</w:t>
      </w:r>
      <w:r w:rsidR="00555F3D">
        <w:rPr>
          <w:sz w:val="28"/>
          <w:szCs w:val="28"/>
        </w:rPr>
        <w:t xml:space="preserve"> institue, le </w:t>
      </w:r>
      <w:r>
        <w:rPr>
          <w:sz w:val="28"/>
          <w:szCs w:val="28"/>
        </w:rPr>
        <w:t>Médiateur de la République a pour rôle de régler par la Médiation sans préjudice des compétences reconnues par les lois et règlements aux autres institutions et structures de l’Etat, les différends de toute nature :</w:t>
      </w:r>
    </w:p>
    <w:p w:rsidR="00814150" w:rsidRDefault="00814150" w:rsidP="00814150">
      <w:pPr>
        <w:pStyle w:val="Paragraphedeliste"/>
        <w:numPr>
          <w:ilvl w:val="0"/>
          <w:numId w:val="2"/>
        </w:numPr>
        <w:jc w:val="both"/>
        <w:rPr>
          <w:sz w:val="28"/>
          <w:szCs w:val="28"/>
        </w:rPr>
      </w:pPr>
      <w:r>
        <w:rPr>
          <w:sz w:val="28"/>
          <w:szCs w:val="28"/>
        </w:rPr>
        <w:t>Opposant l’administration publique aux administrés ;</w:t>
      </w:r>
    </w:p>
    <w:p w:rsidR="00814150" w:rsidRDefault="00814150" w:rsidP="00814150">
      <w:pPr>
        <w:pStyle w:val="Paragraphedeliste"/>
        <w:numPr>
          <w:ilvl w:val="0"/>
          <w:numId w:val="2"/>
        </w:numPr>
        <w:jc w:val="both"/>
        <w:rPr>
          <w:sz w:val="28"/>
          <w:szCs w:val="28"/>
        </w:rPr>
      </w:pPr>
      <w:r>
        <w:rPr>
          <w:sz w:val="28"/>
          <w:szCs w:val="28"/>
        </w:rPr>
        <w:t xml:space="preserve">Opposant les collectivités territoriales, les établissements </w:t>
      </w:r>
      <w:r w:rsidR="008532E3">
        <w:rPr>
          <w:sz w:val="28"/>
          <w:szCs w:val="28"/>
        </w:rPr>
        <w:t>publics</w:t>
      </w:r>
      <w:r>
        <w:rPr>
          <w:sz w:val="28"/>
          <w:szCs w:val="28"/>
        </w:rPr>
        <w:t xml:space="preserve"> et </w:t>
      </w:r>
      <w:r w:rsidR="008532E3">
        <w:rPr>
          <w:sz w:val="28"/>
          <w:szCs w:val="28"/>
        </w:rPr>
        <w:t>tout autre organe investi d’une mission de service public, aux administrés ;</w:t>
      </w:r>
    </w:p>
    <w:p w:rsidR="008532E3" w:rsidRDefault="008532E3" w:rsidP="00814150">
      <w:pPr>
        <w:pStyle w:val="Paragraphedeliste"/>
        <w:numPr>
          <w:ilvl w:val="0"/>
          <w:numId w:val="2"/>
        </w:numPr>
        <w:jc w:val="both"/>
        <w:rPr>
          <w:sz w:val="28"/>
          <w:szCs w:val="28"/>
        </w:rPr>
      </w:pPr>
      <w:r>
        <w:rPr>
          <w:sz w:val="28"/>
          <w:szCs w:val="28"/>
        </w:rPr>
        <w:t>Impliquant les communautés urbaines, villageoises ou toutes autres entités.</w:t>
      </w:r>
    </w:p>
    <w:p w:rsidR="008532E3" w:rsidRDefault="008532E3" w:rsidP="00814150">
      <w:pPr>
        <w:pStyle w:val="Paragraphedeliste"/>
        <w:numPr>
          <w:ilvl w:val="0"/>
          <w:numId w:val="2"/>
        </w:numPr>
        <w:jc w:val="both"/>
        <w:rPr>
          <w:sz w:val="28"/>
          <w:szCs w:val="28"/>
        </w:rPr>
      </w:pPr>
      <w:r>
        <w:rPr>
          <w:sz w:val="28"/>
          <w:szCs w:val="28"/>
        </w:rPr>
        <w:t>Il a également compétence pour connaître les litiges opposant des personnes physique ou morales, à des communautés urbaines ou rurales.</w:t>
      </w:r>
    </w:p>
    <w:p w:rsidR="008532E3" w:rsidRDefault="008532E3" w:rsidP="00814150">
      <w:pPr>
        <w:pStyle w:val="Paragraphedeliste"/>
        <w:numPr>
          <w:ilvl w:val="0"/>
          <w:numId w:val="2"/>
        </w:numPr>
        <w:jc w:val="both"/>
        <w:rPr>
          <w:sz w:val="28"/>
          <w:szCs w:val="28"/>
        </w:rPr>
      </w:pPr>
      <w:r>
        <w:rPr>
          <w:sz w:val="28"/>
          <w:szCs w:val="28"/>
        </w:rPr>
        <w:t>Le Médiateur de la République a enfin pour rôle d’aider au renforcement de la cohésion sociale.</w:t>
      </w:r>
    </w:p>
    <w:p w:rsidR="008532E3" w:rsidRDefault="008532E3" w:rsidP="001D66A6">
      <w:pPr>
        <w:ind w:firstLine="708"/>
        <w:jc w:val="both"/>
        <w:rPr>
          <w:sz w:val="28"/>
          <w:szCs w:val="28"/>
        </w:rPr>
      </w:pPr>
      <w:r>
        <w:rPr>
          <w:sz w:val="28"/>
          <w:szCs w:val="28"/>
        </w:rPr>
        <w:t>Les médiations pour litiges nés de mauvais fonctionnement de l’Administration donnent lieu à la formulation de recommandations adressée par le Médiateur de la République à l’administration en cause.</w:t>
      </w:r>
    </w:p>
    <w:p w:rsidR="008532E3" w:rsidRDefault="008532E3" w:rsidP="001D66A6">
      <w:pPr>
        <w:ind w:firstLine="708"/>
        <w:jc w:val="both"/>
        <w:rPr>
          <w:sz w:val="28"/>
          <w:szCs w:val="28"/>
        </w:rPr>
      </w:pPr>
      <w:r>
        <w:rPr>
          <w:sz w:val="28"/>
          <w:szCs w:val="28"/>
        </w:rPr>
        <w:t>Le Médiateur de la République peut, à la requête du Président de la République, contribuer à toute action de conciliation entre l’Administration Publique et les organisations sociales et professionnelles.</w:t>
      </w:r>
    </w:p>
    <w:p w:rsidR="008532E3" w:rsidRDefault="008532E3" w:rsidP="001D66A6">
      <w:pPr>
        <w:jc w:val="both"/>
        <w:rPr>
          <w:sz w:val="28"/>
          <w:szCs w:val="28"/>
        </w:rPr>
      </w:pPr>
      <w:r>
        <w:rPr>
          <w:sz w:val="28"/>
          <w:szCs w:val="28"/>
        </w:rPr>
        <w:tab/>
        <w:t>Le Médiateur de la République peut également être saisi par les communautés urbaines et/ ou villageoises à l’occasion des litiges les opposants entre elles et/ou les opposant aux tiers.</w:t>
      </w:r>
    </w:p>
    <w:p w:rsidR="008532E3" w:rsidRDefault="008532E3" w:rsidP="001D66A6">
      <w:pPr>
        <w:jc w:val="both"/>
        <w:rPr>
          <w:sz w:val="28"/>
          <w:szCs w:val="28"/>
        </w:rPr>
      </w:pPr>
      <w:r>
        <w:rPr>
          <w:sz w:val="28"/>
          <w:szCs w:val="28"/>
        </w:rPr>
        <w:tab/>
        <w:t>Enfin le Médiateur de la République établit un rapport d’activités chaque année.</w:t>
      </w:r>
    </w:p>
    <w:p w:rsidR="00981F19" w:rsidRDefault="008532E3" w:rsidP="001D66A6">
      <w:pPr>
        <w:ind w:firstLine="708"/>
        <w:jc w:val="both"/>
        <w:rPr>
          <w:sz w:val="28"/>
          <w:szCs w:val="28"/>
        </w:rPr>
      </w:pPr>
      <w:r>
        <w:rPr>
          <w:sz w:val="28"/>
          <w:szCs w:val="28"/>
        </w:rPr>
        <w:t>En exécution de cette dernière obligation, le Médiateur de la République a présenté le mardi 21 juillet 2009, un premier rapport portant sur dix années d’exercice archivé pour raison de crise (1997 – 2006)</w:t>
      </w:r>
      <w:r w:rsidR="00555F3D">
        <w:rPr>
          <w:sz w:val="28"/>
          <w:szCs w:val="28"/>
        </w:rPr>
        <w:t xml:space="preserve">. </w:t>
      </w:r>
      <w:r w:rsidR="00307C86">
        <w:rPr>
          <w:sz w:val="28"/>
          <w:szCs w:val="28"/>
        </w:rPr>
        <w:t xml:space="preserve">                                                    </w:t>
      </w:r>
    </w:p>
    <w:p w:rsidR="00555F3D" w:rsidRDefault="00307C86" w:rsidP="001D66A6">
      <w:pPr>
        <w:ind w:firstLine="708"/>
        <w:jc w:val="both"/>
        <w:rPr>
          <w:sz w:val="28"/>
          <w:szCs w:val="28"/>
        </w:rPr>
      </w:pPr>
      <w:r>
        <w:rPr>
          <w:sz w:val="28"/>
          <w:szCs w:val="28"/>
        </w:rPr>
        <w:t xml:space="preserve">  </w:t>
      </w:r>
      <w:r w:rsidR="00555F3D">
        <w:rPr>
          <w:sz w:val="28"/>
          <w:szCs w:val="28"/>
        </w:rPr>
        <w:t>Le présent rapport</w:t>
      </w:r>
      <w:r w:rsidR="008532E3">
        <w:rPr>
          <w:sz w:val="28"/>
          <w:szCs w:val="28"/>
        </w:rPr>
        <w:t xml:space="preserve"> </w:t>
      </w:r>
      <w:r w:rsidR="00555F3D">
        <w:rPr>
          <w:sz w:val="28"/>
          <w:szCs w:val="28"/>
        </w:rPr>
        <w:t>sera le dernier du genre qui achève la présentation des rapports archivés par le Médiateur de la République en raison de la situation de crise.</w:t>
      </w:r>
    </w:p>
    <w:p w:rsidR="00981F19" w:rsidRDefault="00981F19" w:rsidP="00ED7B7E">
      <w:pPr>
        <w:jc w:val="both"/>
        <w:rPr>
          <w:sz w:val="28"/>
          <w:szCs w:val="28"/>
        </w:rPr>
      </w:pPr>
      <w:r>
        <w:rPr>
          <w:sz w:val="28"/>
          <w:szCs w:val="28"/>
        </w:rPr>
        <w:lastRenderedPageBreak/>
        <w:t xml:space="preserve">             </w:t>
      </w:r>
      <w:r w:rsidR="00555F3D">
        <w:rPr>
          <w:sz w:val="28"/>
          <w:szCs w:val="28"/>
        </w:rPr>
        <w:t xml:space="preserve"> A partir de l’année 2011, les rapports seront présentés annuellement comme le recommande la loi.</w:t>
      </w:r>
    </w:p>
    <w:p w:rsidR="00ED7B7E" w:rsidRDefault="00ED7B7E" w:rsidP="00ED7B7E">
      <w:pPr>
        <w:jc w:val="both"/>
        <w:rPr>
          <w:sz w:val="28"/>
          <w:szCs w:val="28"/>
        </w:rPr>
      </w:pPr>
      <w:r w:rsidRPr="004D7B0E">
        <w:rPr>
          <w:sz w:val="28"/>
          <w:szCs w:val="28"/>
        </w:rPr>
        <w:t>Ce rapport est l’occasion pour le Médiateur de la République</w:t>
      </w:r>
      <w:r>
        <w:rPr>
          <w:sz w:val="28"/>
          <w:szCs w:val="28"/>
        </w:rPr>
        <w:t xml:space="preserve"> de rendre compte certes des activités mais également de présenter les réflexions tirées de cette période de crise et de faire  des propositions pour les années à venir.</w:t>
      </w:r>
    </w:p>
    <w:p w:rsidR="00ED7B7E" w:rsidRPr="004D7B0E" w:rsidRDefault="00ED7B7E" w:rsidP="00ED7B7E">
      <w:pPr>
        <w:jc w:val="both"/>
        <w:rPr>
          <w:sz w:val="28"/>
          <w:szCs w:val="28"/>
        </w:rPr>
      </w:pPr>
      <w:r>
        <w:rPr>
          <w:sz w:val="28"/>
          <w:szCs w:val="28"/>
        </w:rPr>
        <w:tab/>
        <w:t>Le présent rapport s’articule autour de sept (7) points :</w:t>
      </w:r>
    </w:p>
    <w:p w:rsidR="00ED7B7E" w:rsidRDefault="00ED7B7E" w:rsidP="00ED7B7E">
      <w:pPr>
        <w:ind w:left="708"/>
        <w:jc w:val="both"/>
        <w:rPr>
          <w:sz w:val="28"/>
          <w:szCs w:val="28"/>
        </w:rPr>
      </w:pPr>
      <w:r>
        <w:rPr>
          <w:sz w:val="28"/>
          <w:szCs w:val="28"/>
        </w:rPr>
        <w:t>I/ Introduction et mot du Médiateur de la République</w:t>
      </w:r>
    </w:p>
    <w:p w:rsidR="00ED7B7E" w:rsidRPr="00ED7677" w:rsidRDefault="00ED7B7E" w:rsidP="00ED7B7E">
      <w:pPr>
        <w:spacing w:after="0"/>
        <w:ind w:left="708"/>
        <w:jc w:val="both"/>
        <w:rPr>
          <w:sz w:val="20"/>
          <w:szCs w:val="20"/>
        </w:rPr>
      </w:pPr>
    </w:p>
    <w:p w:rsidR="00ED7B7E" w:rsidRDefault="00ED7B7E" w:rsidP="00ED7B7E">
      <w:pPr>
        <w:spacing w:after="0"/>
        <w:ind w:left="708"/>
        <w:jc w:val="both"/>
        <w:rPr>
          <w:sz w:val="28"/>
          <w:szCs w:val="28"/>
        </w:rPr>
      </w:pPr>
      <w:r>
        <w:rPr>
          <w:sz w:val="28"/>
          <w:szCs w:val="28"/>
        </w:rPr>
        <w:t xml:space="preserve">II/ Pourquoi rechercher de nouveaux modes de résolutions amiables de conflits, les différents types de médiation, l’existence des autorités Administratives Indépendantes et l’impact de la coexistence d’Institution indépendantes. </w:t>
      </w:r>
    </w:p>
    <w:p w:rsidR="00ED7B7E" w:rsidRDefault="00ED7B7E" w:rsidP="00ED7B7E">
      <w:pPr>
        <w:spacing w:after="0"/>
        <w:ind w:left="708"/>
        <w:jc w:val="both"/>
        <w:rPr>
          <w:sz w:val="28"/>
          <w:szCs w:val="28"/>
        </w:rPr>
      </w:pPr>
    </w:p>
    <w:p w:rsidR="00ED7B7E" w:rsidRDefault="00ED7B7E" w:rsidP="00ED7B7E">
      <w:pPr>
        <w:ind w:left="708"/>
        <w:jc w:val="both"/>
        <w:rPr>
          <w:sz w:val="28"/>
          <w:szCs w:val="28"/>
        </w:rPr>
      </w:pPr>
      <w:r>
        <w:rPr>
          <w:sz w:val="28"/>
          <w:szCs w:val="28"/>
        </w:rPr>
        <w:t>III/ Fait saillant : la remise du rapport d’activités 1997 – 2006 le 21 juillet 2009 au Président de la République et au Président de l’Assemblée Nationale.</w:t>
      </w:r>
    </w:p>
    <w:p w:rsidR="00ED7B7E" w:rsidRDefault="00ED7B7E" w:rsidP="00ED7B7E">
      <w:pPr>
        <w:spacing w:after="0"/>
        <w:ind w:left="708"/>
        <w:jc w:val="both"/>
        <w:rPr>
          <w:sz w:val="28"/>
          <w:szCs w:val="28"/>
        </w:rPr>
      </w:pPr>
    </w:p>
    <w:p w:rsidR="00ED7B7E" w:rsidRDefault="00ED7B7E" w:rsidP="00ED7B7E">
      <w:pPr>
        <w:spacing w:after="0"/>
        <w:ind w:left="708"/>
        <w:jc w:val="both"/>
        <w:rPr>
          <w:sz w:val="28"/>
          <w:szCs w:val="28"/>
        </w:rPr>
      </w:pPr>
      <w:r>
        <w:rPr>
          <w:sz w:val="28"/>
          <w:szCs w:val="28"/>
        </w:rPr>
        <w:t>IV/ La gestion des réclamations</w:t>
      </w:r>
    </w:p>
    <w:p w:rsidR="00ED7B7E" w:rsidRDefault="00ED7B7E" w:rsidP="00ED7B7E">
      <w:pPr>
        <w:spacing w:after="0" w:line="240" w:lineRule="auto"/>
        <w:ind w:left="708"/>
        <w:jc w:val="both"/>
        <w:rPr>
          <w:sz w:val="28"/>
          <w:szCs w:val="28"/>
        </w:rPr>
      </w:pPr>
    </w:p>
    <w:p w:rsidR="00ED7B7E" w:rsidRDefault="00ED7B7E" w:rsidP="00ED7B7E">
      <w:pPr>
        <w:spacing w:after="0" w:line="240" w:lineRule="auto"/>
        <w:ind w:left="708"/>
        <w:jc w:val="both"/>
        <w:rPr>
          <w:sz w:val="28"/>
          <w:szCs w:val="28"/>
        </w:rPr>
      </w:pPr>
    </w:p>
    <w:p w:rsidR="00ED7B7E" w:rsidRDefault="00ED7B7E" w:rsidP="00ED7B7E">
      <w:pPr>
        <w:ind w:left="708"/>
        <w:jc w:val="both"/>
        <w:rPr>
          <w:sz w:val="28"/>
          <w:szCs w:val="28"/>
        </w:rPr>
      </w:pPr>
      <w:r>
        <w:rPr>
          <w:sz w:val="28"/>
          <w:szCs w:val="28"/>
        </w:rPr>
        <w:t>V/ Les autres activités du Médiateur de la République</w:t>
      </w:r>
    </w:p>
    <w:p w:rsidR="00ED7B7E" w:rsidRDefault="00ED7B7E" w:rsidP="00ED7B7E">
      <w:pPr>
        <w:spacing w:after="0" w:line="240" w:lineRule="auto"/>
        <w:ind w:left="708"/>
        <w:jc w:val="both"/>
        <w:rPr>
          <w:sz w:val="28"/>
          <w:szCs w:val="28"/>
        </w:rPr>
      </w:pPr>
    </w:p>
    <w:p w:rsidR="00ED7B7E" w:rsidRDefault="00ED7B7E" w:rsidP="00ED7B7E">
      <w:pPr>
        <w:ind w:left="708"/>
        <w:jc w:val="both"/>
        <w:rPr>
          <w:sz w:val="28"/>
          <w:szCs w:val="28"/>
        </w:rPr>
      </w:pPr>
      <w:r>
        <w:rPr>
          <w:sz w:val="28"/>
          <w:szCs w:val="28"/>
        </w:rPr>
        <w:t>VI/ recommandations et perspective</w:t>
      </w:r>
    </w:p>
    <w:p w:rsidR="00ED7B7E" w:rsidRDefault="00ED7B7E" w:rsidP="00ED7B7E">
      <w:pPr>
        <w:spacing w:after="0"/>
        <w:ind w:left="708"/>
        <w:jc w:val="both"/>
        <w:rPr>
          <w:sz w:val="28"/>
          <w:szCs w:val="28"/>
        </w:rPr>
      </w:pPr>
    </w:p>
    <w:p w:rsidR="00ED7B7E" w:rsidRDefault="00ED7B7E" w:rsidP="00ED7B7E">
      <w:pPr>
        <w:spacing w:after="0"/>
        <w:ind w:left="708"/>
        <w:jc w:val="both"/>
        <w:rPr>
          <w:sz w:val="28"/>
          <w:szCs w:val="28"/>
        </w:rPr>
      </w:pPr>
      <w:r>
        <w:rPr>
          <w:sz w:val="28"/>
          <w:szCs w:val="28"/>
        </w:rPr>
        <w:t>VII/ Les annexes</w:t>
      </w:r>
    </w:p>
    <w:p w:rsidR="00ED7B7E" w:rsidRDefault="00ED7B7E" w:rsidP="00ED7B7E">
      <w:pPr>
        <w:spacing w:after="0"/>
        <w:ind w:left="708"/>
        <w:jc w:val="both"/>
        <w:rPr>
          <w:sz w:val="28"/>
          <w:szCs w:val="28"/>
        </w:rPr>
      </w:pPr>
    </w:p>
    <w:p w:rsidR="00ED7B7E" w:rsidRPr="004D7B0E" w:rsidRDefault="00ED7B7E" w:rsidP="00ED7B7E">
      <w:pPr>
        <w:spacing w:after="0"/>
        <w:ind w:left="708"/>
        <w:jc w:val="both"/>
        <w:rPr>
          <w:sz w:val="28"/>
          <w:szCs w:val="28"/>
        </w:rPr>
      </w:pPr>
    </w:p>
    <w:p w:rsidR="00247447" w:rsidRDefault="00247447" w:rsidP="00555F3D">
      <w:pPr>
        <w:jc w:val="both"/>
        <w:rPr>
          <w:sz w:val="28"/>
          <w:szCs w:val="28"/>
        </w:rPr>
      </w:pPr>
      <w:r>
        <w:rPr>
          <w:sz w:val="28"/>
          <w:szCs w:val="28"/>
        </w:rPr>
        <w:tab/>
      </w:r>
    </w:p>
    <w:p w:rsidR="00ED7B7E" w:rsidRDefault="00ED7B7E" w:rsidP="00555F3D">
      <w:pPr>
        <w:jc w:val="both"/>
        <w:rPr>
          <w:sz w:val="28"/>
          <w:szCs w:val="28"/>
        </w:rPr>
      </w:pPr>
    </w:p>
    <w:p w:rsidR="00ED7B7E" w:rsidRDefault="00ED7B7E" w:rsidP="00555F3D">
      <w:pPr>
        <w:jc w:val="both"/>
        <w:rPr>
          <w:sz w:val="28"/>
          <w:szCs w:val="28"/>
        </w:rPr>
      </w:pPr>
    </w:p>
    <w:p w:rsidR="00ED7B7E" w:rsidRDefault="00ED7B7E" w:rsidP="00555F3D">
      <w:pPr>
        <w:jc w:val="both"/>
        <w:rPr>
          <w:sz w:val="28"/>
          <w:szCs w:val="28"/>
        </w:rPr>
      </w:pPr>
    </w:p>
    <w:p w:rsidR="00ED7B7E" w:rsidRDefault="00ED7B7E" w:rsidP="00555F3D">
      <w:pPr>
        <w:jc w:val="both"/>
        <w:rPr>
          <w:sz w:val="28"/>
          <w:szCs w:val="28"/>
        </w:rPr>
      </w:pPr>
    </w:p>
    <w:p w:rsidR="00ED7B7E" w:rsidRDefault="00ED7B7E" w:rsidP="00555F3D">
      <w:pPr>
        <w:jc w:val="both"/>
        <w:rPr>
          <w:sz w:val="28"/>
          <w:szCs w:val="28"/>
        </w:rPr>
      </w:pPr>
    </w:p>
    <w:p w:rsidR="00ED7B7E" w:rsidRDefault="00ED7B7E" w:rsidP="00555F3D">
      <w:pPr>
        <w:jc w:val="both"/>
        <w:rPr>
          <w:sz w:val="28"/>
          <w:szCs w:val="28"/>
        </w:rPr>
      </w:pPr>
    </w:p>
    <w:p w:rsidR="00ED7B7E" w:rsidRDefault="00ED7B7E" w:rsidP="00555F3D">
      <w:pPr>
        <w:jc w:val="both"/>
        <w:rPr>
          <w:sz w:val="28"/>
          <w:szCs w:val="28"/>
        </w:rPr>
      </w:pPr>
      <w:r>
        <w:rPr>
          <w:noProof/>
          <w:sz w:val="28"/>
          <w:szCs w:val="28"/>
          <w:lang w:eastAsia="fr-FR"/>
        </w:rPr>
        <w:drawing>
          <wp:anchor distT="0" distB="0" distL="114300" distR="114300" simplePos="0" relativeHeight="251816960" behindDoc="0" locked="0" layoutInCell="1" allowOverlap="1">
            <wp:simplePos x="0" y="0"/>
            <wp:positionH relativeFrom="column">
              <wp:posOffset>4957445</wp:posOffset>
            </wp:positionH>
            <wp:positionV relativeFrom="paragraph">
              <wp:posOffset>225425</wp:posOffset>
            </wp:positionV>
            <wp:extent cx="1774825" cy="1483360"/>
            <wp:effectExtent l="19050" t="0" r="0" b="0"/>
            <wp:wrapNone/>
            <wp:docPr id="2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Sans titre2.jpg"/>
                    <pic:cNvPicPr>
                      <a:picLocks noChangeAspect="1" noChangeArrowheads="1"/>
                    </pic:cNvPicPr>
                  </pic:nvPicPr>
                  <pic:blipFill>
                    <a:blip r:embed="rId16">
                      <a:extLst>
                        <a:ext uri="{28A0092B-C50C-407E-A947-70E740481C1C}">
                          <a14:useLocalDpi xmlns:a14="http://schemas.microsoft.com/office/drawing/2010/main" val="0"/>
                        </a:ext>
                      </a:extLst>
                    </a:blip>
                    <a:srcRect l="2216" r="3696" b="4758"/>
                    <a:stretch>
                      <a:fillRect/>
                    </a:stretch>
                  </pic:blipFill>
                  <pic:spPr bwMode="auto">
                    <a:xfrm>
                      <a:off x="0" y="0"/>
                      <a:ext cx="1774825" cy="1483360"/>
                    </a:xfrm>
                    <a:prstGeom prst="rect">
                      <a:avLst/>
                    </a:prstGeom>
                    <a:noFill/>
                    <a:ln>
                      <a:noFill/>
                    </a:ln>
                  </pic:spPr>
                </pic:pic>
              </a:graphicData>
            </a:graphic>
          </wp:anchor>
        </w:drawing>
      </w:r>
    </w:p>
    <w:p w:rsidR="00ED7B7E" w:rsidRDefault="00B43372" w:rsidP="00555F3D">
      <w:pPr>
        <w:jc w:val="both"/>
        <w:rPr>
          <w:sz w:val="28"/>
          <w:szCs w:val="28"/>
        </w:rPr>
      </w:pPr>
      <w:r>
        <w:rPr>
          <w:b/>
          <w:noProof/>
          <w:sz w:val="40"/>
          <w:szCs w:val="40"/>
          <w:lang w:eastAsia="fr-FR"/>
        </w:rPr>
        <mc:AlternateContent>
          <mc:Choice Requires="wps">
            <w:drawing>
              <wp:anchor distT="0" distB="0" distL="114300" distR="114300" simplePos="0" relativeHeight="251814912" behindDoc="1" locked="0" layoutInCell="1" allowOverlap="1">
                <wp:simplePos x="0" y="0"/>
                <wp:positionH relativeFrom="column">
                  <wp:posOffset>87630</wp:posOffset>
                </wp:positionH>
                <wp:positionV relativeFrom="paragraph">
                  <wp:posOffset>90805</wp:posOffset>
                </wp:positionV>
                <wp:extent cx="4606290" cy="932180"/>
                <wp:effectExtent l="20955" t="27305" r="40005" b="50165"/>
                <wp:wrapNone/>
                <wp:docPr id="5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6290" cy="9321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820CB" w:rsidRPr="00ED7B7E" w:rsidRDefault="009820CB" w:rsidP="00ED7B7E">
                            <w:pPr>
                              <w:jc w:val="center"/>
                              <w:rPr>
                                <w:sz w:val="12"/>
                                <w:szCs w:val="52"/>
                              </w:rPr>
                            </w:pPr>
                          </w:p>
                          <w:p w:rsidR="009820CB" w:rsidRPr="00ED7B7E" w:rsidRDefault="009820CB" w:rsidP="00ED7B7E">
                            <w:pPr>
                              <w:jc w:val="center"/>
                              <w:rPr>
                                <w:color w:val="FFFFFF" w:themeColor="background1"/>
                                <w:sz w:val="52"/>
                                <w:szCs w:val="52"/>
                              </w:rPr>
                            </w:pPr>
                            <w:r w:rsidRPr="00ED7B7E">
                              <w:rPr>
                                <w:color w:val="FFFFFF" w:themeColor="background1"/>
                                <w:sz w:val="52"/>
                                <w:szCs w:val="52"/>
                              </w:rPr>
                              <w:t>DEUXIEME PARTIE</w:t>
                            </w:r>
                          </w:p>
                          <w:p w:rsidR="009820CB" w:rsidRPr="00ED7B7E" w:rsidRDefault="009820CB" w:rsidP="00ED7B7E">
                            <w:pPr>
                              <w:jc w:val="center"/>
                              <w:rPr>
                                <w:sz w:val="56"/>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8" style="position:absolute;left:0;text-align:left;margin-left:6.9pt;margin-top:7.15pt;width:362.7pt;height:73.4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" fillcolor="#f79646 [3209]" strokecolor="#f2f2f2 [3041]" strokeweight="3pt">
                <v:shadow on="t" color="#974706 [1609]" opacity=".5" offset="1pt"/>
                <v:textbox>
                  <w:txbxContent>
                    <w:p w:rsidR="009820CB" w:rsidRPr="00ED7B7E" w:rsidRDefault="009820CB" w:rsidP="00ED7B7E">
                      <w:pPr>
                        <w:jc w:val="center"/>
                        <w:rPr>
                          <w:sz w:val="12"/>
                          <w:szCs w:val="52"/>
                        </w:rPr>
                      </w:pPr>
                    </w:p>
                    <w:p w:rsidR="009820CB" w:rsidRPr="00ED7B7E" w:rsidRDefault="009820CB" w:rsidP="00ED7B7E">
                      <w:pPr>
                        <w:jc w:val="center"/>
                        <w:rPr>
                          <w:color w:val="FFFFFF" w:themeColor="background1"/>
                          <w:sz w:val="52"/>
                          <w:szCs w:val="52"/>
                        </w:rPr>
                      </w:pPr>
                      <w:r w:rsidRPr="00ED7B7E">
                        <w:rPr>
                          <w:color w:val="FFFFFF" w:themeColor="background1"/>
                          <w:sz w:val="52"/>
                          <w:szCs w:val="52"/>
                        </w:rPr>
                        <w:t>DEUXIEME PARTIE</w:t>
                      </w:r>
                    </w:p>
                    <w:p w:rsidR="009820CB" w:rsidRPr="00ED7B7E" w:rsidRDefault="009820CB" w:rsidP="00ED7B7E">
                      <w:pPr>
                        <w:jc w:val="center"/>
                        <w:rPr>
                          <w:sz w:val="56"/>
                          <w:szCs w:val="52"/>
                        </w:rPr>
                      </w:pPr>
                    </w:p>
                  </w:txbxContent>
                </v:textbox>
              </v:rect>
            </w:pict>
          </mc:Fallback>
        </mc:AlternateContent>
      </w:r>
    </w:p>
    <w:p w:rsidR="00ED7B7E" w:rsidRDefault="00ED7B7E" w:rsidP="00555F3D">
      <w:pPr>
        <w:jc w:val="both"/>
        <w:rPr>
          <w:sz w:val="28"/>
          <w:szCs w:val="28"/>
        </w:rPr>
      </w:pPr>
    </w:p>
    <w:p w:rsidR="00ED7B7E" w:rsidRDefault="00ED7B7E" w:rsidP="00555F3D">
      <w:pPr>
        <w:jc w:val="both"/>
        <w:rPr>
          <w:sz w:val="28"/>
          <w:szCs w:val="28"/>
        </w:rPr>
      </w:pPr>
    </w:p>
    <w:p w:rsidR="00ED7B7E" w:rsidRDefault="00ED7B7E" w:rsidP="00555F3D">
      <w:pPr>
        <w:jc w:val="both"/>
        <w:rPr>
          <w:sz w:val="28"/>
          <w:szCs w:val="28"/>
        </w:rPr>
      </w:pPr>
    </w:p>
    <w:p w:rsidR="008532E3" w:rsidRDefault="008532E3" w:rsidP="008532E3">
      <w:pPr>
        <w:ind w:left="708"/>
        <w:jc w:val="both"/>
        <w:rPr>
          <w:sz w:val="28"/>
          <w:szCs w:val="28"/>
        </w:rPr>
      </w:pPr>
    </w:p>
    <w:p w:rsidR="004D7B0E" w:rsidRDefault="004D7B0E" w:rsidP="00ED7B7E">
      <w:pPr>
        <w:rPr>
          <w:b/>
          <w:sz w:val="40"/>
          <w:szCs w:val="40"/>
        </w:rPr>
      </w:pPr>
    </w:p>
    <w:p w:rsidR="004D7B0E" w:rsidRPr="00ED7B7E" w:rsidRDefault="004D7B0E" w:rsidP="00ED7B7E">
      <w:pPr>
        <w:rPr>
          <w:b/>
          <w:szCs w:val="40"/>
        </w:rPr>
      </w:pPr>
    </w:p>
    <w:p w:rsidR="00775761" w:rsidRPr="00ED7B7E" w:rsidRDefault="00775761" w:rsidP="00ED7B7E">
      <w:pPr>
        <w:ind w:left="708"/>
        <w:rPr>
          <w:b/>
          <w:sz w:val="2"/>
          <w:szCs w:val="40"/>
        </w:rPr>
      </w:pPr>
    </w:p>
    <w:p w:rsidR="003D024B" w:rsidRPr="00ED7B7E" w:rsidRDefault="003D024B" w:rsidP="00775761">
      <w:pPr>
        <w:spacing w:after="0" w:line="360" w:lineRule="auto"/>
        <w:ind w:firstLine="708"/>
        <w:rPr>
          <w:b/>
          <w:sz w:val="52"/>
          <w:szCs w:val="52"/>
        </w:rPr>
      </w:pPr>
      <w:r w:rsidRPr="00ED7B7E">
        <w:rPr>
          <w:b/>
          <w:sz w:val="52"/>
          <w:szCs w:val="52"/>
        </w:rPr>
        <w:t>Les différents types de Médiation</w:t>
      </w:r>
    </w:p>
    <w:p w:rsidR="003D024B" w:rsidRPr="00633DFD" w:rsidRDefault="003D024B" w:rsidP="00633DFD">
      <w:pPr>
        <w:spacing w:after="0" w:line="360" w:lineRule="auto"/>
        <w:ind w:firstLine="708"/>
        <w:jc w:val="center"/>
        <w:rPr>
          <w:sz w:val="44"/>
          <w:szCs w:val="44"/>
        </w:rPr>
      </w:pPr>
    </w:p>
    <w:p w:rsidR="00857EF4" w:rsidRPr="00633DFD" w:rsidRDefault="00857EF4" w:rsidP="00633DFD">
      <w:pPr>
        <w:ind w:left="708"/>
        <w:jc w:val="center"/>
        <w:rPr>
          <w:b/>
          <w:sz w:val="44"/>
          <w:szCs w:val="44"/>
        </w:rPr>
      </w:pPr>
    </w:p>
    <w:p w:rsidR="00857EF4" w:rsidRPr="00633DFD" w:rsidRDefault="00857EF4" w:rsidP="00633DFD">
      <w:pPr>
        <w:ind w:left="708"/>
        <w:jc w:val="center"/>
        <w:rPr>
          <w:b/>
          <w:sz w:val="44"/>
          <w:szCs w:val="44"/>
        </w:rPr>
      </w:pPr>
    </w:p>
    <w:p w:rsidR="00F53682" w:rsidRDefault="00F53682" w:rsidP="00F53682">
      <w:pPr>
        <w:rPr>
          <w:b/>
          <w:sz w:val="28"/>
          <w:szCs w:val="28"/>
        </w:rPr>
      </w:pPr>
    </w:p>
    <w:p w:rsidR="000B766A" w:rsidRDefault="000B766A" w:rsidP="00F53682">
      <w:pPr>
        <w:rPr>
          <w:b/>
          <w:sz w:val="28"/>
          <w:szCs w:val="28"/>
        </w:rPr>
      </w:pPr>
    </w:p>
    <w:p w:rsidR="00870175" w:rsidRDefault="000B766A" w:rsidP="00F53682">
      <w:pPr>
        <w:rPr>
          <w:b/>
          <w:sz w:val="28"/>
          <w:szCs w:val="28"/>
        </w:rPr>
      </w:pPr>
      <w:r>
        <w:rPr>
          <w:b/>
          <w:noProof/>
          <w:sz w:val="28"/>
          <w:szCs w:val="28"/>
          <w:lang w:eastAsia="fr-FR"/>
        </w:rPr>
        <w:drawing>
          <wp:anchor distT="0" distB="0" distL="114300" distR="114300" simplePos="0" relativeHeight="251819008" behindDoc="0" locked="0" layoutInCell="1" allowOverlap="1">
            <wp:simplePos x="0" y="0"/>
            <wp:positionH relativeFrom="column">
              <wp:posOffset>4957445</wp:posOffset>
            </wp:positionH>
            <wp:positionV relativeFrom="paragraph">
              <wp:posOffset>-86360</wp:posOffset>
            </wp:positionV>
            <wp:extent cx="1774825" cy="1483360"/>
            <wp:effectExtent l="19050" t="0" r="0" b="0"/>
            <wp:wrapNone/>
            <wp:docPr id="2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Sans titre2.jpg"/>
                    <pic:cNvPicPr>
                      <a:picLocks noChangeAspect="1" noChangeArrowheads="1"/>
                    </pic:cNvPicPr>
                  </pic:nvPicPr>
                  <pic:blipFill>
                    <a:blip r:embed="rId16">
                      <a:extLst>
                        <a:ext uri="{28A0092B-C50C-407E-A947-70E740481C1C}">
                          <a14:useLocalDpi xmlns:a14="http://schemas.microsoft.com/office/drawing/2010/main" val="0"/>
                        </a:ext>
                      </a:extLst>
                    </a:blip>
                    <a:srcRect l="2216" r="3696" b="4758"/>
                    <a:stretch>
                      <a:fillRect/>
                    </a:stretch>
                  </pic:blipFill>
                  <pic:spPr bwMode="auto">
                    <a:xfrm>
                      <a:off x="0" y="0"/>
                      <a:ext cx="1774825" cy="1483360"/>
                    </a:xfrm>
                    <a:prstGeom prst="rect">
                      <a:avLst/>
                    </a:prstGeom>
                    <a:noFill/>
                    <a:ln>
                      <a:noFill/>
                    </a:ln>
                  </pic:spPr>
                </pic:pic>
              </a:graphicData>
            </a:graphic>
          </wp:anchor>
        </w:drawing>
      </w:r>
      <w:r w:rsidR="00B43372">
        <w:rPr>
          <w:b/>
          <w:noProof/>
          <w:sz w:val="28"/>
          <w:szCs w:val="28"/>
          <w:lang w:eastAsia="fr-FR"/>
        </w:rPr>
        <mc:AlternateContent>
          <mc:Choice Requires="wps">
            <w:drawing>
              <wp:anchor distT="0" distB="0" distL="114300" distR="114300" simplePos="0" relativeHeight="251820032" behindDoc="1" locked="0" layoutInCell="1" allowOverlap="1">
                <wp:simplePos x="0" y="0"/>
                <wp:positionH relativeFrom="column">
                  <wp:posOffset>240030</wp:posOffset>
                </wp:positionH>
                <wp:positionV relativeFrom="paragraph">
                  <wp:posOffset>-103505</wp:posOffset>
                </wp:positionV>
                <wp:extent cx="4606290" cy="1503680"/>
                <wp:effectExtent l="20955" t="20320" r="40005" b="47625"/>
                <wp:wrapNone/>
                <wp:docPr id="49"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6290" cy="15036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820CB" w:rsidRPr="00ED7B7E" w:rsidRDefault="009820CB" w:rsidP="00F53682">
                            <w:pPr>
                              <w:jc w:val="center"/>
                              <w:rPr>
                                <w:sz w:val="12"/>
                                <w:szCs w:val="52"/>
                              </w:rPr>
                            </w:pPr>
                          </w:p>
                          <w:p w:rsidR="009820CB" w:rsidRDefault="009820CB" w:rsidP="00F53682">
                            <w:pPr>
                              <w:jc w:val="center"/>
                              <w:rPr>
                                <w:color w:val="FFFFFF" w:themeColor="background1"/>
                                <w:sz w:val="52"/>
                                <w:szCs w:val="52"/>
                              </w:rPr>
                            </w:pPr>
                            <w:r>
                              <w:rPr>
                                <w:color w:val="FFFFFF" w:themeColor="background1"/>
                                <w:sz w:val="52"/>
                                <w:szCs w:val="52"/>
                              </w:rPr>
                              <w:t>LES  DIFFERENTS TYPES</w:t>
                            </w:r>
                          </w:p>
                          <w:p w:rsidR="009820CB" w:rsidRPr="00ED7B7E" w:rsidRDefault="009820CB" w:rsidP="00F53682">
                            <w:pPr>
                              <w:jc w:val="center"/>
                              <w:rPr>
                                <w:color w:val="FFFFFF" w:themeColor="background1"/>
                                <w:sz w:val="52"/>
                                <w:szCs w:val="52"/>
                              </w:rPr>
                            </w:pPr>
                            <w:r>
                              <w:rPr>
                                <w:color w:val="FFFFFF" w:themeColor="background1"/>
                                <w:sz w:val="52"/>
                                <w:szCs w:val="52"/>
                              </w:rPr>
                              <w:t>DE MEDIATION</w:t>
                            </w:r>
                          </w:p>
                          <w:p w:rsidR="009820CB" w:rsidRPr="00ED7B7E" w:rsidRDefault="009820CB" w:rsidP="00F53682">
                            <w:pPr>
                              <w:jc w:val="center"/>
                              <w:rPr>
                                <w:sz w:val="56"/>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9" style="position:absolute;margin-left:18.9pt;margin-top:-8.15pt;width:362.7pt;height:118.4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" fillcolor="#f79646 [3209]" strokecolor="#f2f2f2 [3041]" strokeweight="3pt">
                <v:shadow on="t" color="#974706 [1609]" opacity=".5" offset="1pt"/>
                <v:textbox>
                  <w:txbxContent>
                    <w:p w:rsidR="009820CB" w:rsidRPr="00ED7B7E" w:rsidRDefault="009820CB" w:rsidP="00F53682">
                      <w:pPr>
                        <w:jc w:val="center"/>
                        <w:rPr>
                          <w:sz w:val="12"/>
                          <w:szCs w:val="52"/>
                        </w:rPr>
                      </w:pPr>
                    </w:p>
                    <w:p w:rsidR="009820CB" w:rsidRDefault="009820CB" w:rsidP="00F53682">
                      <w:pPr>
                        <w:jc w:val="center"/>
                        <w:rPr>
                          <w:color w:val="FFFFFF" w:themeColor="background1"/>
                          <w:sz w:val="52"/>
                          <w:szCs w:val="52"/>
                        </w:rPr>
                      </w:pPr>
                      <w:r>
                        <w:rPr>
                          <w:color w:val="FFFFFF" w:themeColor="background1"/>
                          <w:sz w:val="52"/>
                          <w:szCs w:val="52"/>
                        </w:rPr>
                        <w:t>LES  DIFFERENTS TYPES</w:t>
                      </w:r>
                    </w:p>
                    <w:p w:rsidR="009820CB" w:rsidRPr="00ED7B7E" w:rsidRDefault="009820CB" w:rsidP="00F53682">
                      <w:pPr>
                        <w:jc w:val="center"/>
                        <w:rPr>
                          <w:color w:val="FFFFFF" w:themeColor="background1"/>
                          <w:sz w:val="52"/>
                          <w:szCs w:val="52"/>
                        </w:rPr>
                      </w:pPr>
                      <w:r>
                        <w:rPr>
                          <w:color w:val="FFFFFF" w:themeColor="background1"/>
                          <w:sz w:val="52"/>
                          <w:szCs w:val="52"/>
                        </w:rPr>
                        <w:t>DE MEDIATION</w:t>
                      </w:r>
                    </w:p>
                    <w:p w:rsidR="009820CB" w:rsidRPr="00ED7B7E" w:rsidRDefault="009820CB" w:rsidP="00F53682">
                      <w:pPr>
                        <w:jc w:val="center"/>
                        <w:rPr>
                          <w:sz w:val="56"/>
                          <w:szCs w:val="52"/>
                        </w:rPr>
                      </w:pPr>
                    </w:p>
                  </w:txbxContent>
                </v:textbox>
              </v:rect>
            </w:pict>
          </mc:Fallback>
        </mc:AlternateContent>
      </w:r>
    </w:p>
    <w:p w:rsidR="00F17A6E" w:rsidRDefault="00F17A6E" w:rsidP="004D7B0E">
      <w:pPr>
        <w:ind w:left="708"/>
        <w:jc w:val="center"/>
        <w:rPr>
          <w:b/>
          <w:sz w:val="28"/>
          <w:szCs w:val="28"/>
        </w:rPr>
      </w:pPr>
    </w:p>
    <w:p w:rsidR="00AF26A8" w:rsidRDefault="00AF26A8" w:rsidP="004D7B0E">
      <w:pPr>
        <w:ind w:left="708"/>
        <w:jc w:val="center"/>
        <w:rPr>
          <w:b/>
          <w:sz w:val="28"/>
          <w:szCs w:val="28"/>
        </w:rPr>
      </w:pPr>
    </w:p>
    <w:p w:rsidR="00F53682" w:rsidRDefault="00F53682" w:rsidP="00AF26A8">
      <w:pPr>
        <w:spacing w:after="0" w:line="240" w:lineRule="auto"/>
        <w:ind w:left="708"/>
        <w:jc w:val="center"/>
        <w:rPr>
          <w:b/>
          <w:sz w:val="44"/>
          <w:szCs w:val="44"/>
        </w:rPr>
      </w:pPr>
    </w:p>
    <w:p w:rsidR="00F53682" w:rsidRDefault="00EA70E6" w:rsidP="000B766A">
      <w:pPr>
        <w:pStyle w:val="Style"/>
        <w:spacing w:before="24" w:line="340" w:lineRule="exact"/>
        <w:ind w:right="43"/>
        <w:rPr>
          <w:rFonts w:asciiTheme="minorHAnsi" w:hAnsiTheme="minorHAnsi" w:cstheme="minorHAnsi"/>
          <w:b/>
          <w:color w:val="190F10"/>
          <w:sz w:val="28"/>
          <w:szCs w:val="28"/>
        </w:rPr>
      </w:pPr>
      <w:r w:rsidRPr="00A57C92">
        <w:rPr>
          <w:rFonts w:asciiTheme="minorHAnsi" w:hAnsiTheme="minorHAnsi" w:cstheme="minorHAnsi"/>
          <w:b/>
          <w:color w:val="190F10"/>
          <w:sz w:val="30"/>
          <w:szCs w:val="30"/>
        </w:rPr>
        <w:br/>
      </w:r>
      <w:r>
        <w:rPr>
          <w:rFonts w:asciiTheme="minorHAnsi" w:hAnsiTheme="minorHAnsi" w:cstheme="minorHAnsi"/>
          <w:color w:val="190F10"/>
          <w:w w:val="122"/>
          <w:sz w:val="28"/>
          <w:szCs w:val="28"/>
        </w:rPr>
        <w:t xml:space="preserve">       </w:t>
      </w:r>
      <w:r>
        <w:rPr>
          <w:rFonts w:asciiTheme="minorHAnsi" w:hAnsiTheme="minorHAnsi" w:cstheme="minorHAnsi"/>
          <w:color w:val="190F10"/>
          <w:w w:val="122"/>
          <w:sz w:val="28"/>
          <w:szCs w:val="28"/>
        </w:rPr>
        <w:tab/>
      </w:r>
      <w:r w:rsidRPr="00A57C92">
        <w:rPr>
          <w:rFonts w:asciiTheme="minorHAnsi" w:hAnsiTheme="minorHAnsi" w:cstheme="minorHAnsi"/>
          <w:b/>
          <w:color w:val="190F10"/>
          <w:w w:val="122"/>
          <w:sz w:val="28"/>
          <w:szCs w:val="28"/>
        </w:rPr>
        <w:t xml:space="preserve"> 1- </w:t>
      </w:r>
      <w:r w:rsidR="00F53682" w:rsidRPr="00A57C92">
        <w:rPr>
          <w:rFonts w:asciiTheme="minorHAnsi" w:hAnsiTheme="minorHAnsi" w:cstheme="minorHAnsi"/>
          <w:b/>
          <w:color w:val="190F10"/>
          <w:w w:val="122"/>
          <w:sz w:val="28"/>
          <w:szCs w:val="28"/>
        </w:rPr>
        <w:t xml:space="preserve">LA </w:t>
      </w:r>
      <w:r w:rsidR="00F53682" w:rsidRPr="00A57C92">
        <w:rPr>
          <w:rFonts w:asciiTheme="minorHAnsi" w:hAnsiTheme="minorHAnsi" w:cstheme="minorHAnsi"/>
          <w:b/>
          <w:color w:val="190F10"/>
          <w:sz w:val="28"/>
          <w:szCs w:val="28"/>
        </w:rPr>
        <w:t>MEDIATION JUDICIAIRE</w:t>
      </w:r>
    </w:p>
    <w:p w:rsidR="00563D7D" w:rsidRDefault="00563D7D" w:rsidP="00D91D78">
      <w:pPr>
        <w:pStyle w:val="Style"/>
        <w:spacing w:before="24" w:line="340" w:lineRule="exact"/>
        <w:ind w:left="708" w:right="43"/>
        <w:rPr>
          <w:rFonts w:asciiTheme="minorHAnsi" w:hAnsiTheme="minorHAnsi" w:cstheme="minorHAnsi"/>
          <w:b/>
          <w:color w:val="190F10"/>
          <w:sz w:val="28"/>
          <w:szCs w:val="28"/>
        </w:rPr>
      </w:pPr>
    </w:p>
    <w:p w:rsidR="00EA70E6" w:rsidRDefault="00F53682" w:rsidP="00F53682">
      <w:pPr>
        <w:pStyle w:val="Style"/>
        <w:spacing w:before="24" w:line="340" w:lineRule="exact"/>
        <w:ind w:right="43"/>
        <w:rPr>
          <w:rFonts w:asciiTheme="minorHAnsi" w:hAnsiTheme="minorHAnsi" w:cstheme="minorHAnsi"/>
          <w:color w:val="190F10"/>
          <w:sz w:val="28"/>
          <w:szCs w:val="28"/>
        </w:rPr>
      </w:pPr>
      <w:r>
        <w:rPr>
          <w:rFonts w:asciiTheme="minorHAnsi" w:hAnsiTheme="minorHAnsi" w:cstheme="minorHAnsi"/>
          <w:color w:val="190F10"/>
          <w:w w:val="122"/>
          <w:sz w:val="28"/>
          <w:szCs w:val="28"/>
        </w:rPr>
        <w:t xml:space="preserve">         Il faut noter que ce type de médiation n’existe pas en Côte d’Ivoire qu’elle que soit l’Institution.</w:t>
      </w:r>
      <w:r w:rsidRPr="00FA065D">
        <w:rPr>
          <w:rFonts w:asciiTheme="minorHAnsi" w:hAnsiTheme="minorHAnsi" w:cstheme="minorHAnsi"/>
          <w:color w:val="190F10"/>
          <w:sz w:val="28"/>
          <w:szCs w:val="28"/>
        </w:rPr>
        <w:t xml:space="preserve"> </w:t>
      </w:r>
    </w:p>
    <w:p w:rsidR="00F53682" w:rsidRPr="00FA065D" w:rsidRDefault="00F53682" w:rsidP="00D91D78">
      <w:pPr>
        <w:pStyle w:val="Style"/>
        <w:spacing w:before="24" w:line="340" w:lineRule="exact"/>
        <w:ind w:left="708" w:right="43"/>
        <w:rPr>
          <w:rFonts w:asciiTheme="minorHAnsi" w:hAnsiTheme="minorHAnsi" w:cstheme="minorHAnsi"/>
          <w:color w:val="190F10"/>
          <w:sz w:val="28"/>
          <w:szCs w:val="28"/>
        </w:rPr>
      </w:pPr>
    </w:p>
    <w:p w:rsidR="00EA70E6" w:rsidRPr="00FA065D" w:rsidRDefault="00EA70E6" w:rsidP="00FD28B8">
      <w:pPr>
        <w:pStyle w:val="Style"/>
        <w:spacing w:line="446" w:lineRule="exact"/>
        <w:ind w:left="1416" w:firstLine="708"/>
        <w:jc w:val="both"/>
        <w:rPr>
          <w:rFonts w:asciiTheme="minorHAnsi" w:hAnsiTheme="minorHAnsi" w:cstheme="minorHAnsi"/>
          <w:color w:val="190F10"/>
          <w:w w:val="105"/>
          <w:sz w:val="28"/>
          <w:szCs w:val="28"/>
        </w:rPr>
      </w:pPr>
      <w:r>
        <w:rPr>
          <w:rFonts w:asciiTheme="minorHAnsi" w:hAnsiTheme="minorHAnsi" w:cstheme="minorHAnsi"/>
          <w:color w:val="010001"/>
          <w:w w:val="105"/>
          <w:sz w:val="28"/>
          <w:szCs w:val="28"/>
        </w:rPr>
        <w:t xml:space="preserve"> a</w:t>
      </w:r>
      <w:r w:rsidRPr="00FA065D">
        <w:rPr>
          <w:rFonts w:asciiTheme="minorHAnsi" w:hAnsiTheme="minorHAnsi" w:cstheme="minorHAnsi"/>
          <w:color w:val="010001"/>
          <w:w w:val="105"/>
          <w:sz w:val="28"/>
          <w:szCs w:val="28"/>
        </w:rPr>
        <w:t xml:space="preserve">- </w:t>
      </w:r>
      <w:r w:rsidRPr="00F53682">
        <w:rPr>
          <w:rFonts w:asciiTheme="minorHAnsi" w:hAnsiTheme="minorHAnsi" w:cstheme="minorHAnsi"/>
          <w:b/>
          <w:color w:val="190F10"/>
          <w:w w:val="105"/>
          <w:sz w:val="28"/>
          <w:szCs w:val="28"/>
        </w:rPr>
        <w:t>La Médiation Pénale</w:t>
      </w:r>
      <w:r w:rsidRPr="00FA065D">
        <w:rPr>
          <w:rFonts w:asciiTheme="minorHAnsi" w:hAnsiTheme="minorHAnsi" w:cstheme="minorHAnsi"/>
          <w:color w:val="190F10"/>
          <w:w w:val="105"/>
          <w:sz w:val="28"/>
          <w:szCs w:val="28"/>
        </w:rPr>
        <w:t xml:space="preserve"> </w:t>
      </w:r>
    </w:p>
    <w:p w:rsidR="00EA70E6" w:rsidRPr="00FA065D" w:rsidRDefault="00EA70E6" w:rsidP="00EA70E6">
      <w:pPr>
        <w:pStyle w:val="Style"/>
        <w:spacing w:before="129" w:line="316" w:lineRule="exact"/>
        <w:ind w:right="4" w:firstLine="708"/>
        <w:jc w:val="both"/>
        <w:rPr>
          <w:rFonts w:asciiTheme="minorHAnsi" w:hAnsiTheme="minorHAnsi" w:cstheme="minorHAnsi"/>
          <w:color w:val="190F10"/>
          <w:sz w:val="28"/>
          <w:szCs w:val="28"/>
        </w:rPr>
      </w:pPr>
      <w:r w:rsidRPr="00FA065D">
        <w:rPr>
          <w:rFonts w:asciiTheme="minorHAnsi" w:hAnsiTheme="minorHAnsi" w:cstheme="minorHAnsi"/>
          <w:color w:val="190F10"/>
          <w:sz w:val="28"/>
          <w:szCs w:val="28"/>
        </w:rPr>
        <w:t xml:space="preserve">La médiation pénale a été instaurée par la loi du 4 janvier 1993. C'est la </w:t>
      </w:r>
      <w:r w:rsidRPr="00FA065D">
        <w:rPr>
          <w:rFonts w:asciiTheme="minorHAnsi" w:hAnsiTheme="minorHAnsi" w:cstheme="minorHAnsi"/>
          <w:color w:val="190F10"/>
          <w:sz w:val="28"/>
          <w:szCs w:val="28"/>
        </w:rPr>
        <w:br/>
        <w:t xml:space="preserve">possibilité offerte au juge de renvoyer une affaire à une tierce personne afin </w:t>
      </w:r>
      <w:r w:rsidRPr="00FA065D">
        <w:rPr>
          <w:rFonts w:asciiTheme="minorHAnsi" w:hAnsiTheme="minorHAnsi" w:cstheme="minorHAnsi"/>
          <w:color w:val="190F10"/>
          <w:sz w:val="28"/>
          <w:szCs w:val="28"/>
        </w:rPr>
        <w:br/>
        <w:t>d'amener les parties à se rapprocher pour un règlement de leur litige. C'est un mode consensuel qui concerne en majorité les contentieux ayant été l'objet</w:t>
      </w:r>
      <w:r>
        <w:rPr>
          <w:rFonts w:asciiTheme="minorHAnsi" w:hAnsiTheme="minorHAnsi" w:cstheme="minorHAnsi"/>
          <w:color w:val="190F10"/>
          <w:sz w:val="28"/>
          <w:szCs w:val="28"/>
        </w:rPr>
        <w:t xml:space="preserve"> </w:t>
      </w:r>
      <w:r w:rsidRPr="00FA065D">
        <w:rPr>
          <w:rFonts w:asciiTheme="minorHAnsi" w:hAnsiTheme="minorHAnsi" w:cstheme="minorHAnsi"/>
          <w:color w:val="190F10"/>
          <w:sz w:val="28"/>
          <w:szCs w:val="28"/>
        </w:rPr>
        <w:t>de</w:t>
      </w:r>
      <w:r>
        <w:rPr>
          <w:rFonts w:asciiTheme="minorHAnsi" w:hAnsiTheme="minorHAnsi" w:cstheme="minorHAnsi"/>
          <w:color w:val="190F10"/>
          <w:sz w:val="28"/>
          <w:szCs w:val="28"/>
        </w:rPr>
        <w:t xml:space="preserve"> </w:t>
      </w:r>
      <w:r w:rsidRPr="00FA065D">
        <w:rPr>
          <w:rFonts w:asciiTheme="minorHAnsi" w:hAnsiTheme="minorHAnsi" w:cstheme="minorHAnsi"/>
          <w:color w:val="190F10"/>
          <w:sz w:val="28"/>
          <w:szCs w:val="28"/>
        </w:rPr>
        <w:t xml:space="preserve">classement sans suite. La médiation pénale nécessite trois conditions: une plainte déposée, une infraction pénale caractérisée, des parties identifiées. </w:t>
      </w:r>
    </w:p>
    <w:p w:rsidR="00EA70E6" w:rsidRPr="00FA065D" w:rsidRDefault="00EA70E6" w:rsidP="00F70B4F">
      <w:pPr>
        <w:pStyle w:val="Style"/>
        <w:spacing w:before="129" w:line="316" w:lineRule="exact"/>
        <w:ind w:right="4" w:firstLine="708"/>
        <w:jc w:val="both"/>
        <w:rPr>
          <w:rFonts w:asciiTheme="minorHAnsi" w:hAnsiTheme="minorHAnsi" w:cstheme="minorHAnsi"/>
          <w:color w:val="190F10"/>
          <w:sz w:val="28"/>
          <w:szCs w:val="28"/>
        </w:rPr>
      </w:pPr>
      <w:r w:rsidRPr="00FA065D">
        <w:rPr>
          <w:rFonts w:asciiTheme="minorHAnsi" w:hAnsiTheme="minorHAnsi" w:cstheme="minorHAnsi"/>
          <w:color w:val="190F10"/>
          <w:sz w:val="28"/>
          <w:szCs w:val="28"/>
        </w:rPr>
        <w:t xml:space="preserve">Les critères de choix d'envoi </w:t>
      </w:r>
      <w:r w:rsidRPr="00FA065D">
        <w:rPr>
          <w:rFonts w:asciiTheme="minorHAnsi" w:hAnsiTheme="minorHAnsi" w:cstheme="minorHAnsi"/>
          <w:color w:val="190F10"/>
          <w:w w:val="108"/>
          <w:sz w:val="28"/>
          <w:szCs w:val="28"/>
        </w:rPr>
        <w:t xml:space="preserve">à </w:t>
      </w:r>
      <w:r w:rsidRPr="00FA065D">
        <w:rPr>
          <w:rFonts w:asciiTheme="minorHAnsi" w:hAnsiTheme="minorHAnsi" w:cstheme="minorHAnsi"/>
          <w:color w:val="190F10"/>
          <w:sz w:val="28"/>
          <w:szCs w:val="28"/>
        </w:rPr>
        <w:t xml:space="preserve">la médiation sont laissés à l'appréciation </w:t>
      </w:r>
      <w:r w:rsidRPr="00FA065D">
        <w:rPr>
          <w:rFonts w:asciiTheme="minorHAnsi" w:hAnsiTheme="minorHAnsi" w:cstheme="minorHAnsi"/>
          <w:color w:val="190F10"/>
          <w:sz w:val="28"/>
          <w:szCs w:val="28"/>
        </w:rPr>
        <w:br/>
        <w:t xml:space="preserve">du procureur dans le cadre de l'opportunité des poursuites. Ainsi, l'envoi en </w:t>
      </w:r>
      <w:r w:rsidRPr="00FA065D">
        <w:rPr>
          <w:rFonts w:asciiTheme="minorHAnsi" w:hAnsiTheme="minorHAnsi" w:cstheme="minorHAnsi"/>
          <w:color w:val="190F10"/>
          <w:sz w:val="28"/>
          <w:szCs w:val="28"/>
        </w:rPr>
        <w:br/>
        <w:t xml:space="preserve">médiation ne peut se justifier que si l'auteur a clairement reconnu les faits et </w:t>
      </w:r>
      <w:r w:rsidRPr="00FA065D">
        <w:rPr>
          <w:rFonts w:asciiTheme="minorHAnsi" w:hAnsiTheme="minorHAnsi" w:cstheme="minorHAnsi"/>
          <w:color w:val="190F10"/>
          <w:sz w:val="28"/>
          <w:szCs w:val="28"/>
        </w:rPr>
        <w:br/>
        <w:t xml:space="preserve">s'il s'agit d'un délit mineur, ou encore en matière familiale où la mise en </w:t>
      </w:r>
      <w:r w:rsidRPr="00FA065D">
        <w:rPr>
          <w:rFonts w:asciiTheme="minorHAnsi" w:hAnsiTheme="minorHAnsi" w:cstheme="minorHAnsi"/>
          <w:color w:val="190F10"/>
          <w:sz w:val="28"/>
          <w:szCs w:val="28"/>
        </w:rPr>
        <w:br/>
        <w:t xml:space="preserve">relation en dehors de la barre du tribunal peut favoriser la reprise du dialogue et enfin lorsque les protagonistes se connaissent et sont destinés à se côtoyer à nouveau. </w:t>
      </w:r>
    </w:p>
    <w:p w:rsidR="00EA70E6" w:rsidRPr="00FA065D" w:rsidRDefault="00EA70E6" w:rsidP="00EA70E6">
      <w:pPr>
        <w:pStyle w:val="Style"/>
        <w:spacing w:line="432" w:lineRule="exact"/>
        <w:ind w:left="734"/>
        <w:jc w:val="both"/>
        <w:rPr>
          <w:rFonts w:asciiTheme="minorHAnsi" w:hAnsiTheme="minorHAnsi" w:cstheme="minorHAnsi"/>
          <w:color w:val="190F10"/>
          <w:sz w:val="28"/>
          <w:szCs w:val="28"/>
        </w:rPr>
      </w:pPr>
      <w:r w:rsidRPr="00FA065D">
        <w:rPr>
          <w:rFonts w:asciiTheme="minorHAnsi" w:hAnsiTheme="minorHAnsi" w:cstheme="minorHAnsi"/>
          <w:color w:val="190F10"/>
          <w:sz w:val="28"/>
          <w:szCs w:val="28"/>
        </w:rPr>
        <w:t xml:space="preserve">Trois objectifs sont assignés </w:t>
      </w:r>
      <w:r w:rsidRPr="00FA065D">
        <w:rPr>
          <w:rFonts w:asciiTheme="minorHAnsi" w:hAnsiTheme="minorHAnsi" w:cstheme="minorHAnsi"/>
          <w:color w:val="190F10"/>
          <w:w w:val="116"/>
          <w:sz w:val="28"/>
          <w:szCs w:val="28"/>
        </w:rPr>
        <w:t xml:space="preserve">à </w:t>
      </w:r>
      <w:r w:rsidRPr="00FA065D">
        <w:rPr>
          <w:rFonts w:asciiTheme="minorHAnsi" w:hAnsiTheme="minorHAnsi" w:cstheme="minorHAnsi"/>
          <w:color w:val="190F10"/>
          <w:sz w:val="28"/>
          <w:szCs w:val="28"/>
        </w:rPr>
        <w:t xml:space="preserve">la médiation : </w:t>
      </w:r>
    </w:p>
    <w:p w:rsidR="00EA70E6" w:rsidRPr="00FA065D" w:rsidRDefault="00EA70E6" w:rsidP="00EA70E6">
      <w:pPr>
        <w:pStyle w:val="Style"/>
        <w:spacing w:line="436" w:lineRule="exact"/>
        <w:ind w:left="1099"/>
        <w:jc w:val="both"/>
        <w:rPr>
          <w:rFonts w:asciiTheme="minorHAnsi" w:hAnsiTheme="minorHAnsi" w:cstheme="minorHAnsi"/>
          <w:color w:val="190F10"/>
          <w:sz w:val="28"/>
          <w:szCs w:val="28"/>
        </w:rPr>
      </w:pPr>
      <w:r w:rsidRPr="00FA065D">
        <w:rPr>
          <w:rFonts w:asciiTheme="minorHAnsi" w:hAnsiTheme="minorHAnsi" w:cstheme="minorHAnsi"/>
          <w:color w:val="190F10"/>
          <w:sz w:val="28"/>
          <w:szCs w:val="28"/>
        </w:rPr>
        <w:t xml:space="preserve">• Assurer la réparation du dommage occasionné à la victime ; </w:t>
      </w:r>
    </w:p>
    <w:p w:rsidR="00EA70E6" w:rsidRPr="00FA065D" w:rsidRDefault="00EA70E6" w:rsidP="003623E0">
      <w:pPr>
        <w:pStyle w:val="Style"/>
        <w:numPr>
          <w:ilvl w:val="0"/>
          <w:numId w:val="5"/>
        </w:numPr>
        <w:spacing w:line="321" w:lineRule="exact"/>
        <w:ind w:left="1440" w:right="14" w:hanging="340"/>
        <w:jc w:val="both"/>
        <w:rPr>
          <w:rFonts w:asciiTheme="minorHAnsi" w:hAnsiTheme="minorHAnsi" w:cstheme="minorHAnsi"/>
          <w:color w:val="190F10"/>
          <w:sz w:val="28"/>
          <w:szCs w:val="28"/>
        </w:rPr>
      </w:pPr>
      <w:r w:rsidRPr="00FA065D">
        <w:rPr>
          <w:rFonts w:asciiTheme="minorHAnsi" w:hAnsiTheme="minorHAnsi" w:cstheme="minorHAnsi"/>
          <w:color w:val="190F10"/>
          <w:sz w:val="28"/>
          <w:szCs w:val="28"/>
        </w:rPr>
        <w:t>Mettre f</w:t>
      </w:r>
      <w:r>
        <w:rPr>
          <w:rFonts w:asciiTheme="minorHAnsi" w:hAnsiTheme="minorHAnsi" w:cstheme="minorHAnsi"/>
          <w:color w:val="190F10"/>
          <w:sz w:val="28"/>
          <w:szCs w:val="28"/>
        </w:rPr>
        <w:t>in</w:t>
      </w:r>
      <w:r w:rsidRPr="00FA065D">
        <w:rPr>
          <w:rFonts w:asciiTheme="minorHAnsi" w:hAnsiTheme="minorHAnsi" w:cstheme="minorHAnsi"/>
          <w:color w:val="190F10"/>
          <w:sz w:val="28"/>
          <w:szCs w:val="28"/>
        </w:rPr>
        <w:t xml:space="preserve"> au trouble résultant de l'infraction notamment la </w:t>
      </w:r>
      <w:r w:rsidRPr="00FA065D">
        <w:rPr>
          <w:rFonts w:asciiTheme="minorHAnsi" w:hAnsiTheme="minorHAnsi" w:cstheme="minorHAnsi"/>
          <w:color w:val="190F10"/>
          <w:sz w:val="28"/>
          <w:szCs w:val="28"/>
        </w:rPr>
        <w:br/>
        <w:t xml:space="preserve">restauration du lien social ; </w:t>
      </w:r>
    </w:p>
    <w:p w:rsidR="00EA70E6" w:rsidRPr="00FA065D" w:rsidRDefault="00EA70E6" w:rsidP="003623E0">
      <w:pPr>
        <w:pStyle w:val="Style"/>
        <w:numPr>
          <w:ilvl w:val="0"/>
          <w:numId w:val="5"/>
        </w:numPr>
        <w:spacing w:line="321" w:lineRule="exact"/>
        <w:ind w:left="1440" w:right="14" w:hanging="340"/>
        <w:jc w:val="both"/>
        <w:rPr>
          <w:rFonts w:asciiTheme="minorHAnsi" w:hAnsiTheme="minorHAnsi" w:cstheme="minorHAnsi"/>
          <w:color w:val="190F10"/>
          <w:sz w:val="28"/>
          <w:szCs w:val="28"/>
        </w:rPr>
      </w:pPr>
      <w:r w:rsidRPr="00FA065D">
        <w:rPr>
          <w:rFonts w:asciiTheme="minorHAnsi" w:hAnsiTheme="minorHAnsi" w:cstheme="minorHAnsi"/>
          <w:color w:val="190F10"/>
          <w:sz w:val="28"/>
          <w:szCs w:val="28"/>
        </w:rPr>
        <w:t xml:space="preserve">Contribuer au reclassement de l'auteur au sens de la réinsertion ou </w:t>
      </w:r>
      <w:r w:rsidRPr="00FA065D">
        <w:rPr>
          <w:rFonts w:asciiTheme="minorHAnsi" w:hAnsiTheme="minorHAnsi" w:cstheme="minorHAnsi"/>
          <w:color w:val="190F10"/>
          <w:sz w:val="28"/>
          <w:szCs w:val="28"/>
        </w:rPr>
        <w:br/>
        <w:t xml:space="preserve">de la réadaptation. </w:t>
      </w:r>
    </w:p>
    <w:p w:rsidR="00EA70E6" w:rsidRDefault="00EA70E6" w:rsidP="00EA70E6">
      <w:pPr>
        <w:pStyle w:val="Style"/>
        <w:spacing w:before="192" w:line="312" w:lineRule="exact"/>
        <w:ind w:left="9" w:right="19" w:firstLine="710"/>
        <w:jc w:val="both"/>
        <w:rPr>
          <w:rFonts w:asciiTheme="minorHAnsi" w:hAnsiTheme="minorHAnsi" w:cstheme="minorHAnsi"/>
          <w:color w:val="010001"/>
          <w:sz w:val="28"/>
          <w:szCs w:val="28"/>
        </w:rPr>
      </w:pPr>
      <w:r w:rsidRPr="00FA065D">
        <w:rPr>
          <w:rFonts w:asciiTheme="minorHAnsi" w:hAnsiTheme="minorHAnsi" w:cstheme="minorHAnsi"/>
          <w:color w:val="190F10"/>
          <w:sz w:val="28"/>
          <w:szCs w:val="28"/>
        </w:rPr>
        <w:t xml:space="preserve">L'accord des parties est requis par la loi; cet accord est recueilli soit par </w:t>
      </w:r>
      <w:r w:rsidRPr="00FA065D">
        <w:rPr>
          <w:rFonts w:asciiTheme="minorHAnsi" w:hAnsiTheme="minorHAnsi" w:cstheme="minorHAnsi"/>
          <w:color w:val="190F10"/>
          <w:sz w:val="28"/>
          <w:szCs w:val="28"/>
        </w:rPr>
        <w:br/>
        <w:t xml:space="preserve">le procureur soit vérifier et valider par le médiateur dès la première rencontre </w:t>
      </w:r>
      <w:r w:rsidRPr="00FA065D">
        <w:rPr>
          <w:rFonts w:asciiTheme="minorHAnsi" w:hAnsiTheme="minorHAnsi" w:cstheme="minorHAnsi"/>
          <w:color w:val="190F10"/>
          <w:sz w:val="28"/>
          <w:szCs w:val="28"/>
        </w:rPr>
        <w:br/>
        <w:t xml:space="preserve">des parties. La médiation doit se dérouler en présence des deux parties et la </w:t>
      </w:r>
      <w:r w:rsidRPr="00FA065D">
        <w:rPr>
          <w:rFonts w:asciiTheme="minorHAnsi" w:hAnsiTheme="minorHAnsi" w:cstheme="minorHAnsi"/>
          <w:color w:val="190F10"/>
          <w:sz w:val="28"/>
          <w:szCs w:val="28"/>
        </w:rPr>
        <w:br/>
        <w:t xml:space="preserve">confidentialité des échanges assurée. Dans la médiation pénale, les parties ont la </w:t>
      </w:r>
      <w:r w:rsidRPr="00FA065D">
        <w:rPr>
          <w:rFonts w:asciiTheme="minorHAnsi" w:hAnsiTheme="minorHAnsi" w:cstheme="minorHAnsi"/>
          <w:color w:val="190F10"/>
          <w:sz w:val="28"/>
          <w:szCs w:val="28"/>
        </w:rPr>
        <w:br/>
        <w:t xml:space="preserve">possibilité de connaître leurs droits et le médiateur est chargé d'en assurer </w:t>
      </w:r>
      <w:r w:rsidRPr="00FA065D">
        <w:rPr>
          <w:rFonts w:asciiTheme="minorHAnsi" w:hAnsiTheme="minorHAnsi" w:cstheme="minorHAnsi"/>
          <w:color w:val="190F10"/>
          <w:sz w:val="28"/>
          <w:szCs w:val="28"/>
        </w:rPr>
        <w:br/>
        <w:t>l'information; toutefois les parties peuvent se faire assister par un avocat</w:t>
      </w:r>
      <w:r w:rsidRPr="00FA065D">
        <w:rPr>
          <w:rFonts w:asciiTheme="minorHAnsi" w:hAnsiTheme="minorHAnsi" w:cstheme="minorHAnsi"/>
          <w:color w:val="010001"/>
          <w:sz w:val="28"/>
          <w:szCs w:val="28"/>
        </w:rPr>
        <w:t xml:space="preserve">. </w:t>
      </w:r>
    </w:p>
    <w:p w:rsidR="00332D00" w:rsidRPr="00FA065D" w:rsidRDefault="00332D00" w:rsidP="00EA70E6">
      <w:pPr>
        <w:pStyle w:val="Style"/>
        <w:spacing w:before="192" w:line="312" w:lineRule="exact"/>
        <w:ind w:left="9" w:right="19" w:firstLine="710"/>
        <w:jc w:val="both"/>
        <w:rPr>
          <w:rFonts w:asciiTheme="minorHAnsi" w:hAnsiTheme="minorHAnsi" w:cstheme="minorHAnsi"/>
          <w:color w:val="010001"/>
          <w:sz w:val="28"/>
          <w:szCs w:val="28"/>
        </w:rPr>
      </w:pPr>
    </w:p>
    <w:p w:rsidR="00EA70E6" w:rsidRDefault="00EA70E6" w:rsidP="00C1368B">
      <w:pPr>
        <w:pStyle w:val="Style"/>
        <w:spacing w:before="297" w:line="312" w:lineRule="exact"/>
        <w:ind w:left="5" w:right="24" w:firstLine="720"/>
        <w:jc w:val="both"/>
        <w:rPr>
          <w:rFonts w:asciiTheme="minorHAnsi" w:hAnsiTheme="minorHAnsi" w:cstheme="minorHAnsi"/>
          <w:color w:val="190F10"/>
          <w:sz w:val="28"/>
          <w:szCs w:val="28"/>
        </w:rPr>
      </w:pPr>
      <w:r w:rsidRPr="00FA065D">
        <w:rPr>
          <w:rFonts w:asciiTheme="minorHAnsi" w:hAnsiTheme="minorHAnsi" w:cstheme="minorHAnsi"/>
          <w:color w:val="190F10"/>
          <w:sz w:val="28"/>
          <w:szCs w:val="28"/>
        </w:rPr>
        <w:t xml:space="preserve">C'est au ministère public de décider des suites à donner à la médiation, </w:t>
      </w:r>
      <w:r w:rsidRPr="00FA065D">
        <w:rPr>
          <w:rFonts w:asciiTheme="minorHAnsi" w:hAnsiTheme="minorHAnsi" w:cstheme="minorHAnsi"/>
          <w:color w:val="190F10"/>
          <w:sz w:val="28"/>
          <w:szCs w:val="28"/>
        </w:rPr>
        <w:br/>
        <w:t>laquelle n'éteint pas l'action publique</w:t>
      </w:r>
      <w:r w:rsidRPr="00FA065D">
        <w:rPr>
          <w:rFonts w:asciiTheme="minorHAnsi" w:hAnsiTheme="minorHAnsi" w:cstheme="minorHAnsi"/>
          <w:color w:val="010001"/>
          <w:sz w:val="28"/>
          <w:szCs w:val="28"/>
        </w:rPr>
        <w:t xml:space="preserve">. </w:t>
      </w:r>
      <w:r w:rsidRPr="00FA065D">
        <w:rPr>
          <w:rFonts w:asciiTheme="minorHAnsi" w:hAnsiTheme="minorHAnsi" w:cstheme="minorHAnsi"/>
          <w:color w:val="190F10"/>
          <w:sz w:val="28"/>
          <w:szCs w:val="28"/>
        </w:rPr>
        <w:t xml:space="preserve">En cas d'accord entre les parties, le </w:t>
      </w:r>
      <w:r w:rsidRPr="00FA065D">
        <w:rPr>
          <w:rFonts w:asciiTheme="minorHAnsi" w:hAnsiTheme="minorHAnsi" w:cstheme="minorHAnsi"/>
          <w:color w:val="190F10"/>
          <w:sz w:val="28"/>
          <w:szCs w:val="28"/>
        </w:rPr>
        <w:br/>
        <w:t xml:space="preserve">parquet, même s'il n'y est pas contraint juridiquement, classera l'affaire. Cette </w:t>
      </w:r>
      <w:r w:rsidRPr="00FA065D">
        <w:rPr>
          <w:rFonts w:asciiTheme="minorHAnsi" w:hAnsiTheme="minorHAnsi" w:cstheme="minorHAnsi"/>
          <w:color w:val="190F10"/>
          <w:sz w:val="28"/>
          <w:szCs w:val="28"/>
        </w:rPr>
        <w:br/>
        <w:t xml:space="preserve">décision deviendra définitive </w:t>
      </w:r>
      <w:r w:rsidRPr="00FA065D">
        <w:rPr>
          <w:rFonts w:asciiTheme="minorHAnsi" w:hAnsiTheme="minorHAnsi" w:cstheme="minorHAnsi"/>
          <w:color w:val="190F10"/>
          <w:w w:val="108"/>
          <w:sz w:val="28"/>
          <w:szCs w:val="28"/>
        </w:rPr>
        <w:t xml:space="preserve">à </w:t>
      </w:r>
      <w:r w:rsidRPr="00FA065D">
        <w:rPr>
          <w:rFonts w:asciiTheme="minorHAnsi" w:hAnsiTheme="minorHAnsi" w:cstheme="minorHAnsi"/>
          <w:color w:val="190F10"/>
          <w:sz w:val="28"/>
          <w:szCs w:val="28"/>
        </w:rPr>
        <w:t xml:space="preserve">l'expiration du délai de prescription de l'action </w:t>
      </w:r>
      <w:r w:rsidRPr="00FA065D">
        <w:rPr>
          <w:rFonts w:asciiTheme="minorHAnsi" w:hAnsiTheme="minorHAnsi" w:cstheme="minorHAnsi"/>
          <w:color w:val="190F10"/>
          <w:sz w:val="28"/>
          <w:szCs w:val="28"/>
        </w:rPr>
        <w:br/>
        <w:t xml:space="preserve">publique : si </w:t>
      </w:r>
      <w:r w:rsidR="00FD28B8">
        <w:rPr>
          <w:rFonts w:asciiTheme="minorHAnsi" w:hAnsiTheme="minorHAnsi" w:cstheme="minorHAnsi"/>
          <w:color w:val="190F10"/>
          <w:sz w:val="28"/>
          <w:szCs w:val="28"/>
        </w:rPr>
        <w:t xml:space="preserve"> </w:t>
      </w:r>
      <w:r w:rsidRPr="00FA065D">
        <w:rPr>
          <w:rFonts w:asciiTheme="minorHAnsi" w:hAnsiTheme="minorHAnsi" w:cstheme="minorHAnsi"/>
          <w:color w:val="190F10"/>
          <w:sz w:val="28"/>
          <w:szCs w:val="28"/>
        </w:rPr>
        <w:t>l'auteur</w:t>
      </w:r>
      <w:r w:rsidR="00FD28B8">
        <w:rPr>
          <w:rFonts w:asciiTheme="minorHAnsi" w:hAnsiTheme="minorHAnsi" w:cstheme="minorHAnsi"/>
          <w:color w:val="190F10"/>
          <w:sz w:val="28"/>
          <w:szCs w:val="28"/>
        </w:rPr>
        <w:t xml:space="preserve"> </w:t>
      </w:r>
      <w:r w:rsidRPr="00FA065D">
        <w:rPr>
          <w:rFonts w:asciiTheme="minorHAnsi" w:hAnsiTheme="minorHAnsi" w:cstheme="minorHAnsi"/>
          <w:color w:val="190F10"/>
          <w:sz w:val="28"/>
          <w:szCs w:val="28"/>
        </w:rPr>
        <w:t xml:space="preserve"> n'exécute</w:t>
      </w:r>
      <w:r w:rsidR="00FD28B8">
        <w:rPr>
          <w:rFonts w:asciiTheme="minorHAnsi" w:hAnsiTheme="minorHAnsi" w:cstheme="minorHAnsi"/>
          <w:color w:val="190F10"/>
          <w:sz w:val="28"/>
          <w:szCs w:val="28"/>
        </w:rPr>
        <w:t xml:space="preserve"> </w:t>
      </w:r>
      <w:r w:rsidRPr="00FA065D">
        <w:rPr>
          <w:rFonts w:asciiTheme="minorHAnsi" w:hAnsiTheme="minorHAnsi" w:cstheme="minorHAnsi"/>
          <w:color w:val="190F10"/>
          <w:sz w:val="28"/>
          <w:szCs w:val="28"/>
        </w:rPr>
        <w:t xml:space="preserve"> pas</w:t>
      </w:r>
      <w:r w:rsidR="00FD28B8">
        <w:rPr>
          <w:rFonts w:asciiTheme="minorHAnsi" w:hAnsiTheme="minorHAnsi" w:cstheme="minorHAnsi"/>
          <w:color w:val="190F10"/>
          <w:sz w:val="28"/>
          <w:szCs w:val="28"/>
        </w:rPr>
        <w:t xml:space="preserve"> </w:t>
      </w:r>
      <w:r w:rsidRPr="00FA065D">
        <w:rPr>
          <w:rFonts w:asciiTheme="minorHAnsi" w:hAnsiTheme="minorHAnsi" w:cstheme="minorHAnsi"/>
          <w:color w:val="190F10"/>
          <w:sz w:val="28"/>
          <w:szCs w:val="28"/>
        </w:rPr>
        <w:t xml:space="preserve"> les</w:t>
      </w:r>
      <w:r w:rsidR="00FD28B8">
        <w:rPr>
          <w:rFonts w:asciiTheme="minorHAnsi" w:hAnsiTheme="minorHAnsi" w:cstheme="minorHAnsi"/>
          <w:color w:val="190F10"/>
          <w:sz w:val="28"/>
          <w:szCs w:val="28"/>
        </w:rPr>
        <w:t xml:space="preserve"> </w:t>
      </w:r>
      <w:r w:rsidRPr="00FA065D">
        <w:rPr>
          <w:rFonts w:asciiTheme="minorHAnsi" w:hAnsiTheme="minorHAnsi" w:cstheme="minorHAnsi"/>
          <w:color w:val="190F10"/>
          <w:sz w:val="28"/>
          <w:szCs w:val="28"/>
        </w:rPr>
        <w:t xml:space="preserve"> termes de </w:t>
      </w:r>
      <w:r w:rsidR="00FD28B8">
        <w:rPr>
          <w:rFonts w:asciiTheme="minorHAnsi" w:hAnsiTheme="minorHAnsi" w:cstheme="minorHAnsi"/>
          <w:color w:val="190F10"/>
          <w:sz w:val="28"/>
          <w:szCs w:val="28"/>
        </w:rPr>
        <w:t xml:space="preserve"> </w:t>
      </w:r>
      <w:r w:rsidRPr="00FA065D">
        <w:rPr>
          <w:rFonts w:asciiTheme="minorHAnsi" w:hAnsiTheme="minorHAnsi" w:cstheme="minorHAnsi"/>
          <w:color w:val="190F10"/>
          <w:sz w:val="28"/>
          <w:szCs w:val="28"/>
        </w:rPr>
        <w:t>l</w:t>
      </w:r>
      <w:r w:rsidRPr="00FA065D">
        <w:rPr>
          <w:rFonts w:asciiTheme="minorHAnsi" w:hAnsiTheme="minorHAnsi" w:cstheme="minorHAnsi"/>
          <w:color w:val="4F474C"/>
          <w:sz w:val="28"/>
          <w:szCs w:val="28"/>
        </w:rPr>
        <w:t>'</w:t>
      </w:r>
      <w:r w:rsidRPr="00FA065D">
        <w:rPr>
          <w:rFonts w:asciiTheme="minorHAnsi" w:hAnsiTheme="minorHAnsi" w:cstheme="minorHAnsi"/>
          <w:color w:val="190F10"/>
          <w:sz w:val="28"/>
          <w:szCs w:val="28"/>
        </w:rPr>
        <w:t xml:space="preserve">accord </w:t>
      </w:r>
      <w:r w:rsidR="00FD28B8">
        <w:rPr>
          <w:rFonts w:asciiTheme="minorHAnsi" w:hAnsiTheme="minorHAnsi" w:cstheme="minorHAnsi"/>
          <w:color w:val="190F10"/>
          <w:sz w:val="28"/>
          <w:szCs w:val="28"/>
        </w:rPr>
        <w:t xml:space="preserve"> </w:t>
      </w:r>
      <w:r w:rsidRPr="00FA065D">
        <w:rPr>
          <w:rFonts w:asciiTheme="minorHAnsi" w:hAnsiTheme="minorHAnsi" w:cstheme="minorHAnsi"/>
          <w:color w:val="190F10"/>
          <w:sz w:val="28"/>
          <w:szCs w:val="28"/>
        </w:rPr>
        <w:t>ou</w:t>
      </w:r>
      <w:r w:rsidR="00FD28B8">
        <w:rPr>
          <w:rFonts w:asciiTheme="minorHAnsi" w:hAnsiTheme="minorHAnsi" w:cstheme="minorHAnsi"/>
          <w:color w:val="190F10"/>
          <w:sz w:val="28"/>
          <w:szCs w:val="28"/>
        </w:rPr>
        <w:t xml:space="preserve"> </w:t>
      </w:r>
      <w:r w:rsidRPr="00FA065D">
        <w:rPr>
          <w:rFonts w:asciiTheme="minorHAnsi" w:hAnsiTheme="minorHAnsi" w:cstheme="minorHAnsi"/>
          <w:color w:val="190F10"/>
          <w:sz w:val="28"/>
          <w:szCs w:val="28"/>
        </w:rPr>
        <w:t xml:space="preserve"> récidive, le parquet </w:t>
      </w:r>
      <w:r w:rsidRPr="00FA065D">
        <w:rPr>
          <w:rFonts w:asciiTheme="minorHAnsi" w:hAnsiTheme="minorHAnsi" w:cstheme="minorHAnsi"/>
          <w:color w:val="190F10"/>
          <w:sz w:val="28"/>
          <w:szCs w:val="28"/>
        </w:rPr>
        <w:br/>
        <w:t xml:space="preserve">peut reprendre la procédure. Dans le cas où la médiation n'a pas abouti à un </w:t>
      </w:r>
      <w:r w:rsidR="00FD28B8">
        <w:rPr>
          <w:rFonts w:asciiTheme="minorHAnsi" w:hAnsiTheme="minorHAnsi" w:cstheme="minorHAnsi"/>
          <w:color w:val="190F10"/>
          <w:sz w:val="28"/>
          <w:szCs w:val="28"/>
        </w:rPr>
        <w:t xml:space="preserve"> </w:t>
      </w:r>
      <w:r w:rsidRPr="00FA065D">
        <w:rPr>
          <w:rFonts w:asciiTheme="minorHAnsi" w:hAnsiTheme="minorHAnsi" w:cstheme="minorHAnsi"/>
          <w:color w:val="190F10"/>
          <w:sz w:val="28"/>
          <w:szCs w:val="28"/>
        </w:rPr>
        <w:t xml:space="preserve">accord, le procureur reprend la procédure à son point de départ. </w:t>
      </w:r>
    </w:p>
    <w:p w:rsidR="00CD0C18" w:rsidRDefault="00FA065D" w:rsidP="00EA70E6">
      <w:pPr>
        <w:pStyle w:val="Style"/>
        <w:spacing w:before="288" w:line="312" w:lineRule="exact"/>
        <w:ind w:right="19" w:firstLine="708"/>
        <w:jc w:val="both"/>
        <w:rPr>
          <w:rFonts w:asciiTheme="minorHAnsi" w:hAnsiTheme="minorHAnsi" w:cstheme="minorHAnsi"/>
          <w:color w:val="000000"/>
          <w:sz w:val="28"/>
          <w:szCs w:val="28"/>
        </w:rPr>
      </w:pPr>
      <w:r w:rsidRPr="00FA065D">
        <w:rPr>
          <w:rFonts w:asciiTheme="minorHAnsi" w:hAnsiTheme="minorHAnsi" w:cstheme="minorHAnsi"/>
          <w:color w:val="190F10"/>
          <w:sz w:val="28"/>
          <w:szCs w:val="28"/>
        </w:rPr>
        <w:t xml:space="preserve">Les médiateurs pénaux dénommés « médiateurs du procureur », peuvent être </w:t>
      </w:r>
      <w:r w:rsidRPr="00FA065D">
        <w:rPr>
          <w:rFonts w:asciiTheme="minorHAnsi" w:hAnsiTheme="minorHAnsi" w:cstheme="minorHAnsi"/>
          <w:color w:val="190F10"/>
          <w:sz w:val="28"/>
          <w:szCs w:val="28"/>
        </w:rPr>
        <w:lastRenderedPageBreak/>
        <w:t>des personnes physiques ou morales (associations) habilitées par le procureur de</w:t>
      </w:r>
      <w:r w:rsidR="00EA70E6">
        <w:rPr>
          <w:rFonts w:asciiTheme="minorHAnsi" w:hAnsiTheme="minorHAnsi" w:cstheme="minorHAnsi"/>
          <w:color w:val="190F10"/>
          <w:sz w:val="28"/>
          <w:szCs w:val="28"/>
        </w:rPr>
        <w:t xml:space="preserve"> </w:t>
      </w:r>
      <w:r w:rsidRPr="00FA065D">
        <w:rPr>
          <w:rFonts w:asciiTheme="minorHAnsi" w:hAnsiTheme="minorHAnsi" w:cstheme="minorHAnsi"/>
          <w:color w:val="190F10"/>
          <w:sz w:val="28"/>
          <w:szCs w:val="28"/>
        </w:rPr>
        <w:t xml:space="preserve">la République. Le médiateur ne doit pas exercer d'activité judiciaire </w:t>
      </w:r>
      <w:r w:rsidRPr="00FA065D">
        <w:rPr>
          <w:rFonts w:asciiTheme="minorHAnsi" w:hAnsiTheme="minorHAnsi" w:cstheme="minorHAnsi"/>
          <w:color w:val="190F10"/>
          <w:w w:val="108"/>
          <w:sz w:val="28"/>
          <w:szCs w:val="28"/>
        </w:rPr>
        <w:t xml:space="preserve">à </w:t>
      </w:r>
      <w:r w:rsidRPr="00FA065D">
        <w:rPr>
          <w:rFonts w:asciiTheme="minorHAnsi" w:hAnsiTheme="minorHAnsi" w:cstheme="minorHAnsi"/>
          <w:color w:val="190F10"/>
          <w:sz w:val="28"/>
          <w:szCs w:val="28"/>
        </w:rPr>
        <w:t xml:space="preserve">titre </w:t>
      </w:r>
      <w:r w:rsidRPr="00FA065D">
        <w:rPr>
          <w:rFonts w:asciiTheme="minorHAnsi" w:hAnsiTheme="minorHAnsi" w:cstheme="minorHAnsi"/>
          <w:color w:val="190F10"/>
          <w:sz w:val="28"/>
          <w:szCs w:val="28"/>
        </w:rPr>
        <w:br/>
        <w:t xml:space="preserve">professionnel, ne pas avoir fait l'objet d'une condamnation, incapacité ou </w:t>
      </w:r>
      <w:r w:rsidRPr="00FA065D">
        <w:rPr>
          <w:rFonts w:asciiTheme="minorHAnsi" w:hAnsiTheme="minorHAnsi" w:cstheme="minorHAnsi"/>
          <w:color w:val="190F10"/>
          <w:sz w:val="28"/>
          <w:szCs w:val="28"/>
        </w:rPr>
        <w:br/>
        <w:t xml:space="preserve">déchéance inscrite au casier judiciaire et présenter des garanties de compétence, </w:t>
      </w:r>
      <w:r w:rsidR="00CD0C18" w:rsidRPr="00CD0C18">
        <w:rPr>
          <w:rFonts w:asciiTheme="minorHAnsi" w:hAnsiTheme="minorHAnsi" w:cstheme="minorHAnsi"/>
          <w:color w:val="1C1213"/>
          <w:sz w:val="28"/>
          <w:szCs w:val="28"/>
        </w:rPr>
        <w:t xml:space="preserve">d'indépendance et d'impartialité. Sa demande d'habilitation transite par le </w:t>
      </w:r>
      <w:r w:rsidR="00CD0C18" w:rsidRPr="00CD0C18">
        <w:rPr>
          <w:rFonts w:asciiTheme="minorHAnsi" w:hAnsiTheme="minorHAnsi" w:cstheme="minorHAnsi"/>
          <w:color w:val="1C1213"/>
          <w:sz w:val="28"/>
          <w:szCs w:val="28"/>
        </w:rPr>
        <w:br/>
        <w:t>parquet avant d'être présentée à l'assemblée générale des magistrats du siège et du parquet du tribunal et de la cour d'appel</w:t>
      </w:r>
      <w:r w:rsidR="00CD0C18" w:rsidRPr="00CD0C18">
        <w:rPr>
          <w:rFonts w:asciiTheme="minorHAnsi" w:hAnsiTheme="minorHAnsi" w:cstheme="minorHAnsi"/>
          <w:color w:val="000000"/>
          <w:sz w:val="28"/>
          <w:szCs w:val="28"/>
        </w:rPr>
        <w:t xml:space="preserve">. </w:t>
      </w:r>
    </w:p>
    <w:p w:rsidR="00CD0C18" w:rsidRPr="00CD0C18" w:rsidRDefault="00CD0C18" w:rsidP="00CD0C18">
      <w:pPr>
        <w:pStyle w:val="Style"/>
        <w:spacing w:line="316" w:lineRule="exact"/>
        <w:ind w:left="34" w:right="719"/>
        <w:rPr>
          <w:rFonts w:asciiTheme="minorHAnsi" w:hAnsiTheme="minorHAnsi" w:cstheme="minorHAnsi"/>
          <w:color w:val="000000"/>
          <w:sz w:val="28"/>
          <w:szCs w:val="28"/>
        </w:rPr>
      </w:pPr>
    </w:p>
    <w:p w:rsidR="00CD0C18" w:rsidRDefault="00CD0C18" w:rsidP="00D755E0">
      <w:pPr>
        <w:pStyle w:val="Style"/>
        <w:spacing w:before="19" w:line="312" w:lineRule="exact"/>
        <w:ind w:left="19" w:right="25" w:firstLine="710"/>
        <w:jc w:val="both"/>
        <w:rPr>
          <w:rFonts w:asciiTheme="minorHAnsi" w:hAnsiTheme="minorHAnsi" w:cstheme="minorHAnsi"/>
          <w:color w:val="1C1213"/>
          <w:sz w:val="28"/>
          <w:szCs w:val="28"/>
        </w:rPr>
      </w:pPr>
      <w:r w:rsidRPr="00CD0C18">
        <w:rPr>
          <w:rFonts w:asciiTheme="minorHAnsi" w:hAnsiTheme="minorHAnsi" w:cstheme="minorHAnsi"/>
          <w:color w:val="1C1213"/>
          <w:sz w:val="28"/>
          <w:szCs w:val="28"/>
        </w:rPr>
        <w:t xml:space="preserve">Les garanties de compétence passent obligatoirement par un niveau de formation. Quant à la garantie d'indépendance, elle réside dans l'origine non judiciaire des médiateurs. </w:t>
      </w:r>
    </w:p>
    <w:p w:rsidR="00CD0C18" w:rsidRPr="00CD0C18" w:rsidRDefault="00CD0C18" w:rsidP="00CD0C18">
      <w:pPr>
        <w:pStyle w:val="Style"/>
        <w:spacing w:before="19" w:line="312" w:lineRule="exact"/>
        <w:ind w:left="19" w:right="724" w:firstLine="710"/>
        <w:rPr>
          <w:rFonts w:asciiTheme="minorHAnsi" w:hAnsiTheme="minorHAnsi" w:cstheme="minorHAnsi"/>
          <w:color w:val="1C1213"/>
          <w:sz w:val="28"/>
          <w:szCs w:val="28"/>
        </w:rPr>
      </w:pPr>
    </w:p>
    <w:p w:rsidR="00CD0C18" w:rsidRDefault="00CD0C18" w:rsidP="00D755E0">
      <w:pPr>
        <w:pStyle w:val="Style"/>
        <w:spacing w:before="19" w:line="312" w:lineRule="exact"/>
        <w:ind w:left="19" w:right="25" w:firstLine="710"/>
        <w:jc w:val="both"/>
        <w:rPr>
          <w:rFonts w:asciiTheme="minorHAnsi" w:hAnsiTheme="minorHAnsi" w:cstheme="minorHAnsi"/>
          <w:color w:val="1C1213"/>
          <w:sz w:val="28"/>
          <w:szCs w:val="28"/>
        </w:rPr>
      </w:pPr>
      <w:r w:rsidRPr="00CD0C18">
        <w:rPr>
          <w:rFonts w:asciiTheme="minorHAnsi" w:hAnsiTheme="minorHAnsi" w:cstheme="minorHAnsi"/>
          <w:color w:val="1C1213"/>
          <w:sz w:val="28"/>
          <w:szCs w:val="28"/>
        </w:rPr>
        <w:t xml:space="preserve">Pour les mineurs, la mesure de réparation introduite par la loi du 4 janvier 1993 est une réponse judiciaire spécifique. Elle constitue un processus éducatif qui tend d'une part </w:t>
      </w:r>
      <w:r w:rsidRPr="00CD0C18">
        <w:rPr>
          <w:rFonts w:asciiTheme="minorHAnsi" w:hAnsiTheme="minorHAnsi" w:cstheme="minorHAnsi"/>
          <w:color w:val="1C1213"/>
          <w:w w:val="107"/>
          <w:sz w:val="28"/>
          <w:szCs w:val="28"/>
        </w:rPr>
        <w:t xml:space="preserve">à </w:t>
      </w:r>
      <w:r w:rsidRPr="00CD0C18">
        <w:rPr>
          <w:rFonts w:asciiTheme="minorHAnsi" w:hAnsiTheme="minorHAnsi" w:cstheme="minorHAnsi"/>
          <w:color w:val="1C1213"/>
          <w:sz w:val="28"/>
          <w:szCs w:val="28"/>
        </w:rPr>
        <w:t xml:space="preserve">responsabiliser le mineur en favorisant la prise de conscience du préjudice causé et d'autre part </w:t>
      </w:r>
      <w:r w:rsidRPr="00CD0C18">
        <w:rPr>
          <w:rFonts w:asciiTheme="minorHAnsi" w:hAnsiTheme="minorHAnsi" w:cstheme="minorHAnsi"/>
          <w:color w:val="1C1213"/>
          <w:w w:val="108"/>
          <w:sz w:val="28"/>
          <w:szCs w:val="28"/>
        </w:rPr>
        <w:t xml:space="preserve">à </w:t>
      </w:r>
      <w:r w:rsidRPr="00CD0C18">
        <w:rPr>
          <w:rFonts w:asciiTheme="minorHAnsi" w:hAnsiTheme="minorHAnsi" w:cstheme="minorHAnsi"/>
          <w:color w:val="1C1213"/>
          <w:sz w:val="28"/>
          <w:szCs w:val="28"/>
        </w:rPr>
        <w:t xml:space="preserve">le réconcilier avec lui-même et la victime par la réparation. </w:t>
      </w:r>
    </w:p>
    <w:p w:rsidR="00CD0C18" w:rsidRPr="00CD0C18" w:rsidRDefault="00CD0C18" w:rsidP="00CD0C18">
      <w:pPr>
        <w:pStyle w:val="Style"/>
        <w:spacing w:before="19" w:line="312" w:lineRule="exact"/>
        <w:ind w:left="19" w:right="724" w:firstLine="710"/>
        <w:rPr>
          <w:rFonts w:asciiTheme="minorHAnsi" w:hAnsiTheme="minorHAnsi" w:cstheme="minorHAnsi"/>
          <w:color w:val="1C1213"/>
          <w:sz w:val="28"/>
          <w:szCs w:val="28"/>
        </w:rPr>
      </w:pPr>
    </w:p>
    <w:p w:rsidR="00CD0C18" w:rsidRDefault="00CD0C18" w:rsidP="00D755E0">
      <w:pPr>
        <w:pStyle w:val="Style"/>
        <w:spacing w:before="19" w:line="312" w:lineRule="exact"/>
        <w:ind w:left="19" w:right="25" w:firstLine="710"/>
        <w:jc w:val="both"/>
        <w:rPr>
          <w:rFonts w:asciiTheme="minorHAnsi" w:hAnsiTheme="minorHAnsi" w:cstheme="minorHAnsi"/>
          <w:color w:val="1C1213"/>
          <w:sz w:val="28"/>
          <w:szCs w:val="28"/>
        </w:rPr>
      </w:pPr>
      <w:r w:rsidRPr="00CD0C18">
        <w:rPr>
          <w:rFonts w:asciiTheme="minorHAnsi" w:hAnsiTheme="minorHAnsi" w:cstheme="minorHAnsi"/>
          <w:color w:val="1C1213"/>
          <w:sz w:val="28"/>
          <w:szCs w:val="28"/>
        </w:rPr>
        <w:t xml:space="preserve">Lorsqu'une mesure de réparation est décidée, le procureur de la </w:t>
      </w:r>
      <w:r w:rsidRPr="00CD0C18">
        <w:rPr>
          <w:rFonts w:asciiTheme="minorHAnsi" w:hAnsiTheme="minorHAnsi" w:cstheme="minorHAnsi"/>
          <w:color w:val="1C1213"/>
          <w:sz w:val="28"/>
          <w:szCs w:val="28"/>
        </w:rPr>
        <w:br/>
        <w:t xml:space="preserve">République, le juge chargé de l'instruction de l'affaire, le juge des enfants, le </w:t>
      </w:r>
      <w:r w:rsidRPr="00CD0C18">
        <w:rPr>
          <w:rFonts w:asciiTheme="minorHAnsi" w:hAnsiTheme="minorHAnsi" w:cstheme="minorHAnsi"/>
          <w:color w:val="1C1213"/>
          <w:sz w:val="28"/>
          <w:szCs w:val="28"/>
        </w:rPr>
        <w:br/>
        <w:t>tribunal pour enfants, la cour d'assise des mineurs, peuvent proposer réparation</w:t>
      </w:r>
      <w:r w:rsidR="00EA70E6">
        <w:rPr>
          <w:rFonts w:asciiTheme="minorHAnsi" w:hAnsiTheme="minorHAnsi" w:cstheme="minorHAnsi"/>
          <w:color w:val="1C1213"/>
          <w:sz w:val="28"/>
          <w:szCs w:val="28"/>
        </w:rPr>
        <w:t xml:space="preserve"> </w:t>
      </w:r>
      <w:r w:rsidRPr="00CD0C18">
        <w:rPr>
          <w:rFonts w:asciiTheme="minorHAnsi" w:hAnsiTheme="minorHAnsi" w:cstheme="minorHAnsi"/>
          <w:color w:val="1C1213"/>
          <w:sz w:val="28"/>
          <w:szCs w:val="28"/>
        </w:rPr>
        <w:t>en faveur de la victime ou dans l'intérêt de la collectivité. La décision, à laquelle</w:t>
      </w:r>
      <w:r>
        <w:rPr>
          <w:rFonts w:asciiTheme="minorHAnsi" w:hAnsiTheme="minorHAnsi" w:cstheme="minorHAnsi"/>
          <w:color w:val="1C1213"/>
          <w:sz w:val="28"/>
          <w:szCs w:val="28"/>
        </w:rPr>
        <w:t xml:space="preserve"> </w:t>
      </w:r>
      <w:r w:rsidRPr="00CD0C18">
        <w:rPr>
          <w:rFonts w:asciiTheme="minorHAnsi" w:hAnsiTheme="minorHAnsi" w:cstheme="minorHAnsi"/>
          <w:color w:val="1C1213"/>
          <w:sz w:val="28"/>
          <w:szCs w:val="28"/>
        </w:rPr>
        <w:t xml:space="preserve">sont systématiquement associés les parents, dépend de l'accord du mineur et de la victime. La réparation peut consister en excuses, prestations en nature, réparation ou participation </w:t>
      </w:r>
      <w:r w:rsidRPr="00CD0C18">
        <w:rPr>
          <w:rFonts w:asciiTheme="minorHAnsi" w:hAnsiTheme="minorHAnsi" w:cstheme="minorHAnsi"/>
          <w:color w:val="1C1213"/>
          <w:w w:val="114"/>
          <w:sz w:val="28"/>
          <w:szCs w:val="28"/>
        </w:rPr>
        <w:t xml:space="preserve">à </w:t>
      </w:r>
      <w:r w:rsidRPr="00CD0C18">
        <w:rPr>
          <w:rFonts w:asciiTheme="minorHAnsi" w:hAnsiTheme="minorHAnsi" w:cstheme="minorHAnsi"/>
          <w:color w:val="1C1213"/>
          <w:sz w:val="28"/>
          <w:szCs w:val="28"/>
        </w:rPr>
        <w:t xml:space="preserve">la réparation du dommage causé. </w:t>
      </w:r>
    </w:p>
    <w:p w:rsidR="00EA70E6" w:rsidRPr="00CD0C18" w:rsidRDefault="00EA70E6" w:rsidP="00EA70E6">
      <w:pPr>
        <w:pStyle w:val="Style"/>
        <w:spacing w:before="19" w:line="312" w:lineRule="exact"/>
        <w:ind w:left="19" w:right="724" w:firstLine="710"/>
        <w:jc w:val="both"/>
        <w:rPr>
          <w:rFonts w:asciiTheme="minorHAnsi" w:hAnsiTheme="minorHAnsi" w:cstheme="minorHAnsi"/>
          <w:color w:val="1C1213"/>
          <w:sz w:val="28"/>
          <w:szCs w:val="28"/>
        </w:rPr>
      </w:pPr>
    </w:p>
    <w:p w:rsidR="00CD0C18" w:rsidRPr="00CD0C18" w:rsidRDefault="00CD0C18" w:rsidP="00D755E0">
      <w:pPr>
        <w:pStyle w:val="Style"/>
        <w:spacing w:before="19" w:line="312" w:lineRule="exact"/>
        <w:ind w:left="19" w:right="25" w:firstLine="710"/>
        <w:jc w:val="both"/>
        <w:rPr>
          <w:rFonts w:asciiTheme="minorHAnsi" w:hAnsiTheme="minorHAnsi" w:cstheme="minorHAnsi"/>
          <w:color w:val="000000"/>
          <w:sz w:val="28"/>
          <w:szCs w:val="28"/>
        </w:rPr>
      </w:pPr>
      <w:r w:rsidRPr="00CD0C18">
        <w:rPr>
          <w:rFonts w:asciiTheme="minorHAnsi" w:hAnsiTheme="minorHAnsi" w:cstheme="minorHAnsi"/>
          <w:color w:val="1C1213"/>
          <w:sz w:val="28"/>
          <w:szCs w:val="28"/>
        </w:rPr>
        <w:t xml:space="preserve">L'intervenant peut être soit une personne physique habilitée par le </w:t>
      </w:r>
      <w:r w:rsidRPr="00CD0C18">
        <w:rPr>
          <w:rFonts w:asciiTheme="minorHAnsi" w:hAnsiTheme="minorHAnsi" w:cstheme="minorHAnsi"/>
          <w:color w:val="1C1213"/>
          <w:sz w:val="28"/>
          <w:szCs w:val="28"/>
        </w:rPr>
        <w:br/>
        <w:t>tribunal, soit un salarié ou un bénévole d'une association habilitée par la justice</w:t>
      </w:r>
      <w:r w:rsidR="00EA70E6">
        <w:rPr>
          <w:rFonts w:asciiTheme="minorHAnsi" w:hAnsiTheme="minorHAnsi" w:cstheme="minorHAnsi"/>
          <w:color w:val="1C1213"/>
          <w:sz w:val="28"/>
          <w:szCs w:val="28"/>
        </w:rPr>
        <w:t xml:space="preserve"> </w:t>
      </w:r>
      <w:r w:rsidRPr="00CD0C18">
        <w:rPr>
          <w:rFonts w:asciiTheme="minorHAnsi" w:hAnsiTheme="minorHAnsi" w:cstheme="minorHAnsi"/>
          <w:color w:val="1C1213"/>
          <w:sz w:val="28"/>
          <w:szCs w:val="28"/>
        </w:rPr>
        <w:t>et conventionnée avec elle</w:t>
      </w:r>
      <w:r w:rsidRPr="00CD0C18">
        <w:rPr>
          <w:rFonts w:asciiTheme="minorHAnsi" w:hAnsiTheme="minorHAnsi" w:cstheme="minorHAnsi"/>
          <w:color w:val="4C4746"/>
          <w:sz w:val="28"/>
          <w:szCs w:val="28"/>
        </w:rPr>
        <w:t xml:space="preserve">. </w:t>
      </w:r>
      <w:r w:rsidRPr="00CD0C18">
        <w:rPr>
          <w:rFonts w:asciiTheme="minorHAnsi" w:hAnsiTheme="minorHAnsi" w:cstheme="minorHAnsi"/>
          <w:color w:val="1C1213"/>
          <w:sz w:val="28"/>
          <w:szCs w:val="28"/>
        </w:rPr>
        <w:t>L'intervenant est tenu par l'obligation du secret</w:t>
      </w:r>
      <w:r w:rsidRPr="00CD0C18">
        <w:rPr>
          <w:rFonts w:asciiTheme="minorHAnsi" w:hAnsiTheme="minorHAnsi" w:cstheme="minorHAnsi"/>
          <w:color w:val="000000"/>
          <w:sz w:val="28"/>
          <w:szCs w:val="28"/>
        </w:rPr>
        <w:t xml:space="preserve">. </w:t>
      </w:r>
    </w:p>
    <w:p w:rsidR="00CD0C18" w:rsidRDefault="00CD0C18" w:rsidP="00D755E0">
      <w:pPr>
        <w:pStyle w:val="Style"/>
        <w:spacing w:before="105" w:line="326" w:lineRule="exact"/>
        <w:ind w:left="24" w:right="25" w:firstLine="705"/>
        <w:jc w:val="both"/>
        <w:rPr>
          <w:rFonts w:asciiTheme="minorHAnsi" w:hAnsiTheme="minorHAnsi" w:cstheme="minorHAnsi"/>
          <w:color w:val="1C1213"/>
          <w:sz w:val="28"/>
          <w:szCs w:val="28"/>
        </w:rPr>
      </w:pPr>
      <w:r w:rsidRPr="00CD0C18">
        <w:rPr>
          <w:rFonts w:asciiTheme="minorHAnsi" w:hAnsiTheme="minorHAnsi" w:cstheme="minorHAnsi"/>
          <w:color w:val="1C1213"/>
          <w:sz w:val="28"/>
          <w:szCs w:val="28"/>
        </w:rPr>
        <w:t>Le développement de cette mesure est un objectif prioritaire en matière de</w:t>
      </w:r>
      <w:r w:rsidR="00EA70E6">
        <w:rPr>
          <w:rFonts w:asciiTheme="minorHAnsi" w:hAnsiTheme="minorHAnsi" w:cstheme="minorHAnsi"/>
          <w:color w:val="1C1213"/>
          <w:sz w:val="28"/>
          <w:szCs w:val="28"/>
        </w:rPr>
        <w:t xml:space="preserve"> </w:t>
      </w:r>
      <w:r w:rsidRPr="00CD0C18">
        <w:rPr>
          <w:rFonts w:asciiTheme="minorHAnsi" w:hAnsiTheme="minorHAnsi" w:cstheme="minorHAnsi"/>
          <w:color w:val="1C1213"/>
          <w:sz w:val="28"/>
          <w:szCs w:val="28"/>
        </w:rPr>
        <w:t xml:space="preserve">traitement de la délinquance des mineurs. </w:t>
      </w:r>
    </w:p>
    <w:p w:rsidR="00F53682" w:rsidRDefault="00F53682" w:rsidP="00D755E0">
      <w:pPr>
        <w:pStyle w:val="Style"/>
        <w:spacing w:before="105" w:line="326" w:lineRule="exact"/>
        <w:ind w:left="24" w:right="25" w:firstLine="705"/>
        <w:jc w:val="both"/>
        <w:rPr>
          <w:rFonts w:asciiTheme="minorHAnsi" w:hAnsiTheme="minorHAnsi" w:cstheme="minorHAnsi"/>
          <w:color w:val="1C1213"/>
          <w:sz w:val="28"/>
          <w:szCs w:val="28"/>
        </w:rPr>
      </w:pPr>
    </w:p>
    <w:p w:rsidR="00CD0C18" w:rsidRPr="00F53682" w:rsidRDefault="00A57C92" w:rsidP="00CD0C18">
      <w:pPr>
        <w:pStyle w:val="Style"/>
        <w:tabs>
          <w:tab w:val="left" w:pos="274"/>
          <w:tab w:val="left" w:pos="5539"/>
        </w:tabs>
        <w:spacing w:line="436" w:lineRule="exact"/>
        <w:ind w:right="691"/>
        <w:rPr>
          <w:rFonts w:asciiTheme="minorHAnsi" w:hAnsiTheme="minorHAnsi" w:cstheme="minorHAnsi"/>
          <w:b/>
          <w:color w:val="1C1213"/>
          <w:w w:val="107"/>
          <w:sz w:val="28"/>
          <w:szCs w:val="28"/>
        </w:rPr>
      </w:pPr>
      <w:r>
        <w:rPr>
          <w:rFonts w:asciiTheme="minorHAnsi" w:hAnsiTheme="minorHAnsi" w:cstheme="minorHAnsi"/>
          <w:sz w:val="28"/>
          <w:szCs w:val="28"/>
        </w:rPr>
        <w:tab/>
      </w:r>
      <w:r w:rsidR="00EA70E6" w:rsidRPr="00F53682">
        <w:rPr>
          <w:rFonts w:asciiTheme="minorHAnsi" w:hAnsiTheme="minorHAnsi" w:cstheme="minorHAnsi"/>
          <w:b/>
          <w:sz w:val="28"/>
          <w:szCs w:val="28"/>
        </w:rPr>
        <w:t xml:space="preserve">                </w:t>
      </w:r>
      <w:r w:rsidR="00FD28B8" w:rsidRPr="00F53682">
        <w:rPr>
          <w:rFonts w:asciiTheme="minorHAnsi" w:hAnsiTheme="minorHAnsi" w:cstheme="minorHAnsi"/>
          <w:b/>
          <w:sz w:val="28"/>
          <w:szCs w:val="28"/>
        </w:rPr>
        <w:t xml:space="preserve">       </w:t>
      </w:r>
      <w:r w:rsidR="00EA70E6" w:rsidRPr="00F53682">
        <w:rPr>
          <w:rFonts w:asciiTheme="minorHAnsi" w:hAnsiTheme="minorHAnsi" w:cstheme="minorHAnsi"/>
          <w:b/>
          <w:sz w:val="28"/>
          <w:szCs w:val="28"/>
        </w:rPr>
        <w:t xml:space="preserve"> b- </w:t>
      </w:r>
      <w:r w:rsidR="00CD0C18" w:rsidRPr="00F53682">
        <w:rPr>
          <w:rFonts w:asciiTheme="minorHAnsi" w:hAnsiTheme="minorHAnsi" w:cstheme="minorHAnsi"/>
          <w:b/>
          <w:color w:val="1C1213"/>
          <w:w w:val="107"/>
          <w:sz w:val="28"/>
          <w:szCs w:val="28"/>
        </w:rPr>
        <w:t xml:space="preserve">La Médiation Civile </w:t>
      </w:r>
      <w:r w:rsidR="00CD0C18" w:rsidRPr="00F53682">
        <w:rPr>
          <w:rFonts w:asciiTheme="minorHAnsi" w:hAnsiTheme="minorHAnsi" w:cstheme="minorHAnsi"/>
          <w:b/>
          <w:color w:val="1C1213"/>
          <w:w w:val="107"/>
          <w:sz w:val="28"/>
          <w:szCs w:val="28"/>
        </w:rPr>
        <w:tab/>
        <w:t xml:space="preserve"> </w:t>
      </w:r>
    </w:p>
    <w:p w:rsidR="00CD0C18" w:rsidRDefault="00CD0C18" w:rsidP="00D755E0">
      <w:pPr>
        <w:pStyle w:val="Style"/>
        <w:spacing w:before="134" w:line="312" w:lineRule="exact"/>
        <w:ind w:left="24" w:right="25" w:firstLine="705"/>
        <w:jc w:val="both"/>
        <w:rPr>
          <w:color w:val="1C1213"/>
          <w:sz w:val="27"/>
          <w:szCs w:val="27"/>
        </w:rPr>
      </w:pPr>
      <w:r w:rsidRPr="00CD0C18">
        <w:rPr>
          <w:rFonts w:asciiTheme="minorHAnsi" w:hAnsiTheme="minorHAnsi" w:cstheme="minorHAnsi"/>
          <w:color w:val="1C1213"/>
          <w:sz w:val="28"/>
          <w:szCs w:val="28"/>
        </w:rPr>
        <w:t>La médiation civile introduite par la loi du 8 février 1995 est une nouvelle voie offerte au juge pour tenter de rapprocher les parties, renouer le dialogue, leur permettre de trouver elle-même une solution au conflit</w:t>
      </w:r>
      <w:r w:rsidRPr="00CD0C18">
        <w:rPr>
          <w:rFonts w:asciiTheme="minorHAnsi" w:hAnsiTheme="minorHAnsi" w:cstheme="minorHAnsi"/>
          <w:color w:val="000000"/>
          <w:sz w:val="28"/>
          <w:szCs w:val="28"/>
        </w:rPr>
        <w:t xml:space="preserve">. </w:t>
      </w:r>
      <w:r w:rsidRPr="00CD0C18">
        <w:rPr>
          <w:rFonts w:asciiTheme="minorHAnsi" w:hAnsiTheme="minorHAnsi" w:cstheme="minorHAnsi"/>
          <w:color w:val="1C1213"/>
          <w:sz w:val="28"/>
          <w:szCs w:val="28"/>
        </w:rPr>
        <w:t>Le juge peut après</w:t>
      </w:r>
      <w:r w:rsidR="00EA70E6">
        <w:rPr>
          <w:rFonts w:asciiTheme="minorHAnsi" w:hAnsiTheme="minorHAnsi" w:cstheme="minorHAnsi"/>
          <w:color w:val="1C1213"/>
          <w:sz w:val="28"/>
          <w:szCs w:val="28"/>
        </w:rPr>
        <w:t xml:space="preserve"> </w:t>
      </w:r>
      <w:r w:rsidRPr="00CD0C18">
        <w:rPr>
          <w:rFonts w:asciiTheme="minorHAnsi" w:hAnsiTheme="minorHAnsi" w:cstheme="minorHAnsi"/>
          <w:color w:val="1C1213"/>
          <w:sz w:val="28"/>
          <w:szCs w:val="28"/>
        </w:rPr>
        <w:t xml:space="preserve">avoir obtenu l'accord des parties, désigner une tierce personne remplissant les </w:t>
      </w:r>
      <w:r>
        <w:rPr>
          <w:color w:val="1C1213"/>
          <w:sz w:val="27"/>
          <w:szCs w:val="27"/>
        </w:rPr>
        <w:t xml:space="preserve">conditions, pour procéder </w:t>
      </w:r>
      <w:r>
        <w:rPr>
          <w:color w:val="1C1213"/>
        </w:rPr>
        <w:t xml:space="preserve">à </w:t>
      </w:r>
      <w:r>
        <w:rPr>
          <w:color w:val="1C1213"/>
          <w:sz w:val="27"/>
          <w:szCs w:val="27"/>
        </w:rPr>
        <w:t xml:space="preserve">une médiation, en tout état de la procédure et y compris en référé, pour tenter de parvenir </w:t>
      </w:r>
      <w:r>
        <w:rPr>
          <w:color w:val="1C1213"/>
        </w:rPr>
        <w:t xml:space="preserve">à </w:t>
      </w:r>
      <w:r>
        <w:rPr>
          <w:color w:val="1C1213"/>
          <w:sz w:val="27"/>
          <w:szCs w:val="27"/>
        </w:rPr>
        <w:t xml:space="preserve">un accord entre les parties. </w:t>
      </w:r>
    </w:p>
    <w:p w:rsidR="00CD0C18" w:rsidRDefault="00CD0C18" w:rsidP="00D755E0">
      <w:pPr>
        <w:pStyle w:val="Style"/>
        <w:spacing w:line="312" w:lineRule="exact"/>
        <w:ind w:left="19" w:right="25" w:firstLine="710"/>
        <w:jc w:val="both"/>
        <w:rPr>
          <w:rFonts w:asciiTheme="minorHAnsi" w:hAnsiTheme="minorHAnsi" w:cstheme="minorHAnsi"/>
          <w:color w:val="1C1213"/>
          <w:sz w:val="28"/>
          <w:szCs w:val="28"/>
        </w:rPr>
      </w:pPr>
      <w:r w:rsidRPr="00EE6DF9">
        <w:rPr>
          <w:rFonts w:asciiTheme="minorHAnsi" w:hAnsiTheme="minorHAnsi" w:cstheme="minorHAnsi"/>
          <w:color w:val="1C1213"/>
          <w:sz w:val="28"/>
          <w:szCs w:val="28"/>
        </w:rPr>
        <w:t xml:space="preserve">Cette médiation en matière civile peut être confiée </w:t>
      </w:r>
      <w:r w:rsidRPr="00EE6DF9">
        <w:rPr>
          <w:rFonts w:asciiTheme="minorHAnsi" w:hAnsiTheme="minorHAnsi" w:cstheme="minorHAnsi"/>
          <w:color w:val="1C1213"/>
          <w:w w:val="108"/>
          <w:sz w:val="28"/>
          <w:szCs w:val="28"/>
        </w:rPr>
        <w:t xml:space="preserve">à </w:t>
      </w:r>
      <w:r w:rsidRPr="00EE6DF9">
        <w:rPr>
          <w:rFonts w:asciiTheme="minorHAnsi" w:hAnsiTheme="minorHAnsi" w:cstheme="minorHAnsi"/>
          <w:color w:val="1C1213"/>
          <w:sz w:val="28"/>
          <w:szCs w:val="28"/>
        </w:rPr>
        <w:t xml:space="preserve">un médiateur </w:t>
      </w:r>
      <w:r w:rsidRPr="00EE6DF9">
        <w:rPr>
          <w:rFonts w:asciiTheme="minorHAnsi" w:hAnsiTheme="minorHAnsi" w:cstheme="minorHAnsi"/>
          <w:color w:val="1C1213"/>
          <w:sz w:val="28"/>
          <w:szCs w:val="28"/>
        </w:rPr>
        <w:br/>
        <w:t xml:space="preserve">personne morale ou physique, choisie par le juge (anciens magistrats, avocats honoraires, experts judiciaires). Très souvent, le juge confie la médiation au conciliateur de justice d'où la confusion faite souvent entre conciliation et médiation </w:t>
      </w:r>
      <w:r w:rsidRPr="00EE6DF9">
        <w:rPr>
          <w:rFonts w:asciiTheme="minorHAnsi" w:hAnsiTheme="minorHAnsi" w:cstheme="minorHAnsi"/>
          <w:color w:val="1C1213"/>
          <w:sz w:val="28"/>
          <w:szCs w:val="28"/>
        </w:rPr>
        <w:lastRenderedPageBreak/>
        <w:t xml:space="preserve">en matière civile. </w:t>
      </w:r>
    </w:p>
    <w:p w:rsidR="00551962" w:rsidRPr="00EE6DF9" w:rsidRDefault="00551962" w:rsidP="00D755E0">
      <w:pPr>
        <w:pStyle w:val="Style"/>
        <w:spacing w:line="312" w:lineRule="exact"/>
        <w:ind w:left="19" w:right="25" w:firstLine="710"/>
        <w:jc w:val="both"/>
        <w:rPr>
          <w:rFonts w:asciiTheme="minorHAnsi" w:hAnsiTheme="minorHAnsi" w:cstheme="minorHAnsi"/>
          <w:color w:val="1C1213"/>
          <w:sz w:val="28"/>
          <w:szCs w:val="28"/>
        </w:rPr>
      </w:pPr>
    </w:p>
    <w:p w:rsidR="00CD0C18" w:rsidRPr="00861D1E" w:rsidRDefault="00CD0C18" w:rsidP="00861D1E">
      <w:pPr>
        <w:pStyle w:val="Style"/>
        <w:spacing w:line="336" w:lineRule="exact"/>
        <w:ind w:left="33" w:right="4" w:firstLine="675"/>
        <w:jc w:val="both"/>
        <w:rPr>
          <w:rFonts w:asciiTheme="minorHAnsi" w:hAnsiTheme="minorHAnsi" w:cstheme="minorHAnsi"/>
          <w:color w:val="1A1215"/>
          <w:sz w:val="28"/>
          <w:szCs w:val="28"/>
        </w:rPr>
      </w:pPr>
      <w:r w:rsidRPr="00EE6DF9">
        <w:rPr>
          <w:rFonts w:asciiTheme="minorHAnsi" w:hAnsiTheme="minorHAnsi" w:cstheme="minorHAnsi"/>
          <w:color w:val="1C1213"/>
          <w:sz w:val="28"/>
          <w:szCs w:val="28"/>
        </w:rPr>
        <w:t xml:space="preserve">La différence essentielle entre la médiation conventionnelle (ou la médiation sociale conventionnelle) et la médiation judiciaire, tient au fait que, dans le premier cas, ce sont les antagonistes qui décident de la médiation et choisissent </w:t>
      </w:r>
      <w:r w:rsidR="00EA70E6" w:rsidRPr="00EE6DF9">
        <w:rPr>
          <w:rFonts w:asciiTheme="minorHAnsi" w:hAnsiTheme="minorHAnsi" w:cstheme="minorHAnsi"/>
          <w:color w:val="1C1213"/>
          <w:sz w:val="28"/>
          <w:szCs w:val="28"/>
        </w:rPr>
        <w:t xml:space="preserve"> </w:t>
      </w:r>
      <w:r w:rsidRPr="00EE6DF9">
        <w:rPr>
          <w:rFonts w:asciiTheme="minorHAnsi" w:hAnsiTheme="minorHAnsi" w:cstheme="minorHAnsi"/>
          <w:color w:val="1C1213"/>
          <w:sz w:val="28"/>
          <w:szCs w:val="28"/>
        </w:rPr>
        <w:t xml:space="preserve">le médiateur sans s'adresser </w:t>
      </w:r>
      <w:r w:rsidRPr="00EE6DF9">
        <w:rPr>
          <w:rFonts w:asciiTheme="minorHAnsi" w:hAnsiTheme="minorHAnsi" w:cstheme="minorHAnsi"/>
          <w:color w:val="1C1213"/>
          <w:w w:val="114"/>
          <w:sz w:val="28"/>
          <w:szCs w:val="28"/>
        </w:rPr>
        <w:t xml:space="preserve">à </w:t>
      </w:r>
      <w:r w:rsidRPr="00EE6DF9">
        <w:rPr>
          <w:rFonts w:asciiTheme="minorHAnsi" w:hAnsiTheme="minorHAnsi" w:cstheme="minorHAnsi"/>
          <w:color w:val="1C1213"/>
          <w:sz w:val="28"/>
          <w:szCs w:val="28"/>
        </w:rPr>
        <w:t xml:space="preserve">l'institution judiciaire. Dans le second cas, c'est le </w:t>
      </w:r>
      <w:r w:rsidR="00EA70E6" w:rsidRPr="00EE6DF9">
        <w:rPr>
          <w:rFonts w:asciiTheme="minorHAnsi" w:hAnsiTheme="minorHAnsi" w:cstheme="minorHAnsi"/>
          <w:color w:val="1C1213"/>
          <w:sz w:val="28"/>
          <w:szCs w:val="28"/>
        </w:rPr>
        <w:t xml:space="preserve"> </w:t>
      </w:r>
      <w:r w:rsidRPr="00EE6DF9">
        <w:rPr>
          <w:rFonts w:asciiTheme="minorHAnsi" w:hAnsiTheme="minorHAnsi" w:cstheme="minorHAnsi"/>
          <w:color w:val="1C1213"/>
          <w:sz w:val="28"/>
          <w:szCs w:val="28"/>
        </w:rPr>
        <w:t xml:space="preserve">juge (ou le procureur en matière pénale) qui propose aux parties, si elles en sont </w:t>
      </w:r>
      <w:r w:rsidR="00EA70E6" w:rsidRPr="00EE6DF9">
        <w:rPr>
          <w:rFonts w:asciiTheme="minorHAnsi" w:hAnsiTheme="minorHAnsi" w:cstheme="minorHAnsi"/>
          <w:color w:val="1C1213"/>
          <w:sz w:val="28"/>
          <w:szCs w:val="28"/>
        </w:rPr>
        <w:t xml:space="preserve"> </w:t>
      </w:r>
      <w:r w:rsidRPr="00EE6DF9">
        <w:rPr>
          <w:rFonts w:asciiTheme="minorHAnsi" w:hAnsiTheme="minorHAnsi" w:cstheme="minorHAnsi"/>
          <w:color w:val="1C1213"/>
          <w:sz w:val="28"/>
          <w:szCs w:val="28"/>
        </w:rPr>
        <w:t xml:space="preserve">d'accord une médiation et un médiateur; c'est le juge qui, </w:t>
      </w:r>
      <w:r w:rsidRPr="00EE6DF9">
        <w:rPr>
          <w:rFonts w:asciiTheme="minorHAnsi" w:hAnsiTheme="minorHAnsi" w:cstheme="minorHAnsi"/>
          <w:color w:val="1C1213"/>
          <w:w w:val="107"/>
          <w:sz w:val="28"/>
          <w:szCs w:val="28"/>
        </w:rPr>
        <w:t xml:space="preserve">à </w:t>
      </w:r>
      <w:r w:rsidRPr="00EE6DF9">
        <w:rPr>
          <w:rFonts w:asciiTheme="minorHAnsi" w:hAnsiTheme="minorHAnsi" w:cstheme="minorHAnsi"/>
          <w:color w:val="1C1213"/>
          <w:sz w:val="28"/>
          <w:szCs w:val="28"/>
        </w:rPr>
        <w:t xml:space="preserve">l'issue de la </w:t>
      </w:r>
      <w:r w:rsidR="00EE6DF9" w:rsidRPr="00EE6DF9">
        <w:rPr>
          <w:rFonts w:asciiTheme="minorHAnsi" w:hAnsiTheme="minorHAnsi" w:cstheme="minorHAnsi"/>
          <w:color w:val="1A1215"/>
          <w:sz w:val="28"/>
          <w:szCs w:val="28"/>
        </w:rPr>
        <w:t xml:space="preserve">médiation, est informé par le médiateur de ce que les parties sont ou non </w:t>
      </w:r>
      <w:r w:rsidR="00EE6DF9" w:rsidRPr="00EE6DF9">
        <w:rPr>
          <w:rFonts w:asciiTheme="minorHAnsi" w:hAnsiTheme="minorHAnsi" w:cstheme="minorHAnsi"/>
          <w:color w:val="1A1215"/>
          <w:sz w:val="28"/>
          <w:szCs w:val="28"/>
        </w:rPr>
        <w:br/>
        <w:t xml:space="preserve">parvenues à un accord qui peut être soumis à l'homologation du juge pour lui </w:t>
      </w:r>
      <w:r w:rsidR="00EE6DF9" w:rsidRPr="00EE6DF9">
        <w:rPr>
          <w:rFonts w:asciiTheme="minorHAnsi" w:hAnsiTheme="minorHAnsi" w:cstheme="minorHAnsi"/>
          <w:color w:val="1A1215"/>
          <w:sz w:val="28"/>
          <w:szCs w:val="28"/>
        </w:rPr>
        <w:br/>
        <w:t xml:space="preserve">donner une force exécutoire. </w:t>
      </w:r>
    </w:p>
    <w:p w:rsidR="00861D1E" w:rsidRPr="00EE6DF9" w:rsidRDefault="00861D1E" w:rsidP="00861D1E">
      <w:pPr>
        <w:pStyle w:val="Style"/>
        <w:spacing w:before="134" w:line="331" w:lineRule="exact"/>
        <w:ind w:left="33" w:right="4" w:firstLine="705"/>
        <w:rPr>
          <w:rFonts w:asciiTheme="minorHAnsi" w:hAnsiTheme="minorHAnsi" w:cstheme="minorHAnsi"/>
          <w:color w:val="1A1215"/>
          <w:sz w:val="28"/>
          <w:szCs w:val="28"/>
        </w:rPr>
      </w:pPr>
      <w:r w:rsidRPr="00EE6DF9">
        <w:rPr>
          <w:rFonts w:asciiTheme="minorHAnsi" w:hAnsiTheme="minorHAnsi" w:cstheme="minorHAnsi"/>
          <w:color w:val="1A1215"/>
          <w:sz w:val="28"/>
          <w:szCs w:val="28"/>
        </w:rPr>
        <w:t xml:space="preserve">La médiation judiciaire se déroule donc à l'initiative de l'institution judiciaire </w:t>
      </w:r>
      <w:r w:rsidRPr="00EE6DF9">
        <w:rPr>
          <w:rFonts w:asciiTheme="minorHAnsi" w:hAnsiTheme="minorHAnsi" w:cstheme="minorHAnsi"/>
          <w:color w:val="1A1215"/>
          <w:sz w:val="28"/>
          <w:szCs w:val="28"/>
        </w:rPr>
        <w:br/>
        <w:t xml:space="preserve">et sous son contrôle. </w:t>
      </w:r>
    </w:p>
    <w:p w:rsidR="00861D1E" w:rsidRDefault="00861D1E" w:rsidP="00861D1E">
      <w:pPr>
        <w:pStyle w:val="Style"/>
        <w:spacing w:before="110" w:line="340" w:lineRule="exact"/>
        <w:ind w:left="14" w:right="9" w:firstLine="720"/>
        <w:jc w:val="both"/>
        <w:rPr>
          <w:rFonts w:asciiTheme="minorHAnsi" w:hAnsiTheme="minorHAnsi" w:cstheme="minorHAnsi"/>
          <w:color w:val="1A1215"/>
          <w:sz w:val="28"/>
          <w:szCs w:val="28"/>
        </w:rPr>
      </w:pPr>
      <w:r w:rsidRPr="00EE6DF9">
        <w:rPr>
          <w:rFonts w:asciiTheme="minorHAnsi" w:hAnsiTheme="minorHAnsi" w:cstheme="minorHAnsi"/>
          <w:color w:val="1A1215"/>
          <w:sz w:val="28"/>
          <w:szCs w:val="28"/>
        </w:rPr>
        <w:t xml:space="preserve">Des centres de médiation existent regroupant soit des professionnels, soit </w:t>
      </w:r>
      <w:r w:rsidRPr="00EE6DF9">
        <w:rPr>
          <w:rFonts w:asciiTheme="minorHAnsi" w:hAnsiTheme="minorHAnsi" w:cstheme="minorHAnsi"/>
          <w:color w:val="1A1215"/>
          <w:sz w:val="28"/>
          <w:szCs w:val="28"/>
        </w:rPr>
        <w:br/>
        <w:t xml:space="preserve">des associations; ils pratiquent la médiation judiciaire en matière civile et la </w:t>
      </w:r>
      <w:r w:rsidRPr="00EE6DF9">
        <w:rPr>
          <w:rFonts w:asciiTheme="minorHAnsi" w:hAnsiTheme="minorHAnsi" w:cstheme="minorHAnsi"/>
          <w:color w:val="1A1215"/>
          <w:sz w:val="28"/>
          <w:szCs w:val="28"/>
        </w:rPr>
        <w:br/>
        <w:t xml:space="preserve">médiation conventionnelle. Le tarif horaire est généralement fixé ainsi que le </w:t>
      </w:r>
      <w:r w:rsidRPr="00EE6DF9">
        <w:rPr>
          <w:rFonts w:asciiTheme="minorHAnsi" w:hAnsiTheme="minorHAnsi" w:cstheme="minorHAnsi"/>
          <w:color w:val="1A1215"/>
          <w:sz w:val="28"/>
          <w:szCs w:val="28"/>
        </w:rPr>
        <w:br/>
        <w:t xml:space="preserve">mode de réparation des frais entre parties. Ces centres organisent souvent en lien </w:t>
      </w:r>
      <w:r w:rsidRPr="00EE6DF9">
        <w:rPr>
          <w:rFonts w:asciiTheme="minorHAnsi" w:hAnsiTheme="minorHAnsi" w:cstheme="minorHAnsi"/>
          <w:color w:val="1A1215"/>
          <w:sz w:val="28"/>
          <w:szCs w:val="28"/>
        </w:rPr>
        <w:br/>
        <w:t xml:space="preserve">avec l'université une formation spécialisée pour les médiateurs. Ils prévoient une </w:t>
      </w:r>
      <w:r w:rsidRPr="00EE6DF9">
        <w:rPr>
          <w:rFonts w:asciiTheme="minorHAnsi" w:hAnsiTheme="minorHAnsi" w:cstheme="minorHAnsi"/>
          <w:color w:val="1A1215"/>
          <w:sz w:val="28"/>
          <w:szCs w:val="28"/>
        </w:rPr>
        <w:br/>
        <w:t xml:space="preserve">formation permanente et disposent d'un code de déontologie. </w:t>
      </w:r>
    </w:p>
    <w:p w:rsidR="00F53682" w:rsidRDefault="00F53682" w:rsidP="00861D1E">
      <w:pPr>
        <w:pStyle w:val="Style"/>
        <w:spacing w:before="110" w:line="340" w:lineRule="exact"/>
        <w:ind w:left="14" w:right="9" w:firstLine="720"/>
        <w:jc w:val="both"/>
        <w:rPr>
          <w:rFonts w:asciiTheme="minorHAnsi" w:hAnsiTheme="minorHAnsi" w:cstheme="minorHAnsi"/>
          <w:color w:val="1A1215"/>
          <w:sz w:val="28"/>
          <w:szCs w:val="28"/>
        </w:rPr>
      </w:pPr>
    </w:p>
    <w:p w:rsidR="00861D1E" w:rsidRPr="00F53682" w:rsidRDefault="00551962" w:rsidP="00551962">
      <w:pPr>
        <w:pStyle w:val="Style"/>
        <w:spacing w:line="451" w:lineRule="exact"/>
        <w:ind w:left="1800" w:firstLine="324"/>
        <w:rPr>
          <w:rFonts w:asciiTheme="minorHAnsi" w:hAnsiTheme="minorHAnsi" w:cstheme="minorHAnsi"/>
          <w:b/>
          <w:color w:val="1A1215"/>
          <w:sz w:val="28"/>
          <w:szCs w:val="28"/>
        </w:rPr>
      </w:pPr>
      <w:r w:rsidRPr="00F53682">
        <w:rPr>
          <w:rFonts w:asciiTheme="minorHAnsi" w:hAnsiTheme="minorHAnsi" w:cstheme="minorHAnsi"/>
          <w:b/>
          <w:color w:val="1A1215"/>
          <w:sz w:val="28"/>
          <w:szCs w:val="28"/>
        </w:rPr>
        <w:t xml:space="preserve">c - La </w:t>
      </w:r>
      <w:r w:rsidR="00861D1E" w:rsidRPr="00F53682">
        <w:rPr>
          <w:rFonts w:asciiTheme="minorHAnsi" w:hAnsiTheme="minorHAnsi" w:cstheme="minorHAnsi"/>
          <w:b/>
          <w:color w:val="1A1215"/>
          <w:sz w:val="28"/>
          <w:szCs w:val="28"/>
        </w:rPr>
        <w:t xml:space="preserve"> Médiation Familiale </w:t>
      </w:r>
    </w:p>
    <w:p w:rsidR="00861D1E" w:rsidRDefault="00861D1E" w:rsidP="00551962">
      <w:pPr>
        <w:pStyle w:val="Style"/>
        <w:spacing w:before="134" w:line="331" w:lineRule="exact"/>
        <w:ind w:left="33" w:right="4" w:firstLine="705"/>
        <w:jc w:val="both"/>
        <w:rPr>
          <w:rFonts w:asciiTheme="minorHAnsi" w:hAnsiTheme="minorHAnsi" w:cstheme="minorHAnsi"/>
          <w:color w:val="1A1215"/>
          <w:sz w:val="28"/>
          <w:szCs w:val="28"/>
        </w:rPr>
      </w:pPr>
      <w:r w:rsidRPr="00EE6DF9">
        <w:rPr>
          <w:rFonts w:asciiTheme="minorHAnsi" w:hAnsiTheme="minorHAnsi" w:cstheme="minorHAnsi"/>
          <w:color w:val="1A1215"/>
          <w:sz w:val="28"/>
          <w:szCs w:val="28"/>
        </w:rPr>
        <w:t xml:space="preserve">Au carrefour de la médiation civile, sociale et pénale, la médiation familiale </w:t>
      </w:r>
      <w:r w:rsidRPr="00EE6DF9">
        <w:rPr>
          <w:rFonts w:asciiTheme="minorHAnsi" w:hAnsiTheme="minorHAnsi" w:cstheme="minorHAnsi"/>
          <w:color w:val="1A1215"/>
          <w:sz w:val="28"/>
          <w:szCs w:val="28"/>
        </w:rPr>
        <w:br/>
        <w:t xml:space="preserve">occupe une place et un statut particuliers. </w:t>
      </w:r>
    </w:p>
    <w:p w:rsidR="00551962" w:rsidRPr="00551962" w:rsidRDefault="00551962" w:rsidP="00551962">
      <w:pPr>
        <w:pStyle w:val="Style"/>
        <w:spacing w:before="134" w:line="331" w:lineRule="exact"/>
        <w:ind w:left="33" w:right="4" w:firstLine="705"/>
        <w:jc w:val="both"/>
        <w:rPr>
          <w:rFonts w:asciiTheme="minorHAnsi" w:hAnsiTheme="minorHAnsi" w:cstheme="minorHAnsi"/>
          <w:color w:val="1A1215"/>
          <w:sz w:val="28"/>
          <w:szCs w:val="28"/>
        </w:rPr>
      </w:pPr>
    </w:p>
    <w:p w:rsidR="00861D1E" w:rsidRDefault="00861D1E" w:rsidP="00861D1E">
      <w:pPr>
        <w:pStyle w:val="Style"/>
        <w:spacing w:before="4" w:line="336" w:lineRule="exact"/>
        <w:ind w:left="19" w:right="14" w:firstLine="715"/>
        <w:jc w:val="both"/>
        <w:rPr>
          <w:rFonts w:asciiTheme="minorHAnsi" w:hAnsiTheme="minorHAnsi" w:cstheme="minorHAnsi"/>
          <w:color w:val="1A1215"/>
          <w:sz w:val="28"/>
          <w:szCs w:val="28"/>
        </w:rPr>
      </w:pPr>
      <w:r w:rsidRPr="00EE6DF9">
        <w:rPr>
          <w:rFonts w:asciiTheme="minorHAnsi" w:hAnsiTheme="minorHAnsi" w:cstheme="minorHAnsi"/>
          <w:color w:val="1A1215"/>
          <w:sz w:val="28"/>
          <w:szCs w:val="28"/>
        </w:rPr>
        <w:t xml:space="preserve">A la différence de la médiation pénale, la médiation familiale (civile ou </w:t>
      </w:r>
      <w:r w:rsidRPr="00EE6DF9">
        <w:rPr>
          <w:rFonts w:asciiTheme="minorHAnsi" w:hAnsiTheme="minorHAnsi" w:cstheme="minorHAnsi"/>
          <w:color w:val="1A1215"/>
          <w:sz w:val="28"/>
          <w:szCs w:val="28"/>
        </w:rPr>
        <w:br/>
        <w:t xml:space="preserve">sociale) n'est ni une alternative au procès ni alternative au classement sans suite. </w:t>
      </w:r>
      <w:r w:rsidRPr="00EE6DF9">
        <w:rPr>
          <w:rFonts w:asciiTheme="minorHAnsi" w:hAnsiTheme="minorHAnsi" w:cstheme="minorHAnsi"/>
          <w:color w:val="1A1215"/>
          <w:sz w:val="28"/>
          <w:szCs w:val="28"/>
        </w:rPr>
        <w:br/>
        <w:t xml:space="preserve">C'est un complément au service que peut apporter la justice. Le médiateur familial </w:t>
      </w:r>
      <w:r w:rsidRPr="00EE6DF9">
        <w:rPr>
          <w:rFonts w:asciiTheme="minorHAnsi" w:hAnsiTheme="minorHAnsi" w:cstheme="minorHAnsi"/>
          <w:color w:val="1A1215"/>
          <w:sz w:val="28"/>
          <w:szCs w:val="28"/>
        </w:rPr>
        <w:br/>
        <w:t xml:space="preserve">n'est pas mandaté par le juge. La médiation familiale peut intervenir en amont ou </w:t>
      </w:r>
      <w:r w:rsidRPr="00EE6DF9">
        <w:rPr>
          <w:rFonts w:asciiTheme="minorHAnsi" w:hAnsiTheme="minorHAnsi" w:cstheme="minorHAnsi"/>
          <w:color w:val="1A1215"/>
          <w:sz w:val="28"/>
          <w:szCs w:val="28"/>
        </w:rPr>
        <w:br/>
        <w:t xml:space="preserve">en aval du judiciaire. </w:t>
      </w:r>
    </w:p>
    <w:p w:rsidR="00861D1E" w:rsidRDefault="00861D1E" w:rsidP="00861D1E">
      <w:pPr>
        <w:pStyle w:val="Style"/>
        <w:spacing w:before="4" w:line="336" w:lineRule="exact"/>
        <w:ind w:left="19" w:right="14" w:firstLine="715"/>
        <w:jc w:val="both"/>
        <w:rPr>
          <w:rFonts w:asciiTheme="minorHAnsi" w:hAnsiTheme="minorHAnsi" w:cstheme="minorHAnsi"/>
          <w:color w:val="1A1215"/>
          <w:sz w:val="28"/>
          <w:szCs w:val="28"/>
        </w:rPr>
      </w:pPr>
      <w:r w:rsidRPr="00EE6DF9">
        <w:rPr>
          <w:rFonts w:asciiTheme="minorHAnsi" w:hAnsiTheme="minorHAnsi" w:cstheme="minorHAnsi"/>
          <w:color w:val="1A1215"/>
          <w:sz w:val="28"/>
          <w:szCs w:val="28"/>
        </w:rPr>
        <w:t xml:space="preserve">La médiation familiale diffère également du conseil conjugal, profession plus </w:t>
      </w:r>
      <w:r w:rsidRPr="00EE6DF9">
        <w:rPr>
          <w:rFonts w:asciiTheme="minorHAnsi" w:hAnsiTheme="minorHAnsi" w:cstheme="minorHAnsi"/>
          <w:color w:val="1A1215"/>
          <w:sz w:val="28"/>
          <w:szCs w:val="28"/>
        </w:rPr>
        <w:br/>
        <w:t xml:space="preserve">ancienne, plus réglementée qui répond beaucoup plus </w:t>
      </w:r>
      <w:r w:rsidRPr="00EE6DF9">
        <w:rPr>
          <w:rFonts w:asciiTheme="minorHAnsi" w:hAnsiTheme="minorHAnsi" w:cstheme="minorHAnsi"/>
          <w:color w:val="1A1215"/>
          <w:w w:val="92"/>
          <w:sz w:val="28"/>
          <w:szCs w:val="28"/>
        </w:rPr>
        <w:t xml:space="preserve">à </w:t>
      </w:r>
      <w:r w:rsidRPr="00EE6DF9">
        <w:rPr>
          <w:rFonts w:asciiTheme="minorHAnsi" w:hAnsiTheme="minorHAnsi" w:cstheme="minorHAnsi"/>
          <w:color w:val="1A1215"/>
          <w:sz w:val="28"/>
          <w:szCs w:val="28"/>
        </w:rPr>
        <w:t xml:space="preserve">une demande de </w:t>
      </w:r>
      <w:r w:rsidRPr="00EE6DF9">
        <w:rPr>
          <w:rFonts w:asciiTheme="minorHAnsi" w:hAnsiTheme="minorHAnsi" w:cstheme="minorHAnsi"/>
          <w:color w:val="1A1215"/>
          <w:sz w:val="28"/>
          <w:szCs w:val="28"/>
        </w:rPr>
        <w:br/>
        <w:t xml:space="preserve">dépassement des difficultés, de prévention d'éducation, qu'à un besoin de </w:t>
      </w:r>
      <w:r w:rsidRPr="00EE6DF9">
        <w:rPr>
          <w:rFonts w:asciiTheme="minorHAnsi" w:hAnsiTheme="minorHAnsi" w:cstheme="minorHAnsi"/>
          <w:color w:val="1A1215"/>
          <w:sz w:val="28"/>
          <w:szCs w:val="28"/>
        </w:rPr>
        <w:br/>
        <w:t xml:space="preserve">règlement de conflit. </w:t>
      </w:r>
    </w:p>
    <w:p w:rsidR="00861D1E" w:rsidRPr="00861D1E" w:rsidRDefault="00861D1E" w:rsidP="00861D1E">
      <w:pPr>
        <w:pStyle w:val="Style"/>
        <w:spacing w:before="4" w:line="336" w:lineRule="exact"/>
        <w:ind w:left="19" w:right="14" w:firstLine="715"/>
        <w:jc w:val="both"/>
        <w:rPr>
          <w:rFonts w:asciiTheme="minorHAnsi" w:hAnsiTheme="minorHAnsi" w:cstheme="minorHAnsi"/>
          <w:color w:val="1A1215"/>
          <w:sz w:val="20"/>
          <w:szCs w:val="20"/>
        </w:rPr>
      </w:pPr>
    </w:p>
    <w:p w:rsidR="00861D1E" w:rsidRDefault="00861D1E" w:rsidP="00861D1E">
      <w:pPr>
        <w:pStyle w:val="Style"/>
        <w:spacing w:before="4" w:line="336" w:lineRule="exact"/>
        <w:ind w:left="19" w:right="14" w:firstLine="715"/>
        <w:jc w:val="both"/>
        <w:rPr>
          <w:rFonts w:asciiTheme="minorHAnsi" w:hAnsiTheme="minorHAnsi" w:cstheme="minorHAnsi"/>
          <w:color w:val="1A1215"/>
          <w:sz w:val="28"/>
          <w:szCs w:val="28"/>
        </w:rPr>
      </w:pPr>
      <w:r w:rsidRPr="00EE6DF9">
        <w:rPr>
          <w:rFonts w:asciiTheme="minorHAnsi" w:hAnsiTheme="minorHAnsi" w:cstheme="minorHAnsi"/>
          <w:color w:val="1A1215"/>
          <w:sz w:val="28"/>
          <w:szCs w:val="28"/>
        </w:rPr>
        <w:t xml:space="preserve">La médiation familiale intervient en soutien de la fonction parentale en cas </w:t>
      </w:r>
      <w:r w:rsidRPr="00EE6DF9">
        <w:rPr>
          <w:rFonts w:asciiTheme="minorHAnsi" w:hAnsiTheme="minorHAnsi" w:cstheme="minorHAnsi"/>
          <w:color w:val="1A1215"/>
          <w:sz w:val="28"/>
          <w:szCs w:val="28"/>
        </w:rPr>
        <w:br/>
        <w:t xml:space="preserve">de conflits ou de difficultés, ainsi qu'au maintien des liens familiaux ou conjugaux. </w:t>
      </w:r>
      <w:r w:rsidRPr="00EE6DF9">
        <w:rPr>
          <w:rFonts w:asciiTheme="minorHAnsi" w:hAnsiTheme="minorHAnsi" w:cstheme="minorHAnsi"/>
          <w:color w:val="1A1215"/>
          <w:sz w:val="28"/>
          <w:szCs w:val="28"/>
        </w:rPr>
        <w:br/>
        <w:t xml:space="preserve">En matière de divorce ou de réparation, c'est un processus par lequel les époux en </w:t>
      </w:r>
      <w:r w:rsidRPr="00EE6DF9">
        <w:rPr>
          <w:rFonts w:asciiTheme="minorHAnsi" w:hAnsiTheme="minorHAnsi" w:cstheme="minorHAnsi"/>
          <w:color w:val="1A1215"/>
          <w:sz w:val="28"/>
          <w:szCs w:val="28"/>
        </w:rPr>
        <w:br/>
        <w:t xml:space="preserve">situation de rupture tentent de trouver eux-mêmes, avec le soutien d'un tiers, des </w:t>
      </w:r>
      <w:r w:rsidRPr="00EE6DF9">
        <w:rPr>
          <w:rFonts w:asciiTheme="minorHAnsi" w:hAnsiTheme="minorHAnsi" w:cstheme="minorHAnsi"/>
          <w:color w:val="1A1215"/>
          <w:sz w:val="28"/>
          <w:szCs w:val="28"/>
        </w:rPr>
        <w:br/>
        <w:t xml:space="preserve">solutions constructives pour l'avenir, en organisant la séparation au mieux de </w:t>
      </w:r>
      <w:r w:rsidRPr="00EE6DF9">
        <w:rPr>
          <w:rFonts w:asciiTheme="minorHAnsi" w:hAnsiTheme="minorHAnsi" w:cstheme="minorHAnsi"/>
          <w:color w:val="1A1215"/>
          <w:sz w:val="28"/>
          <w:szCs w:val="28"/>
        </w:rPr>
        <w:br/>
      </w:r>
      <w:r w:rsidRPr="00EE6DF9">
        <w:rPr>
          <w:rFonts w:asciiTheme="minorHAnsi" w:hAnsiTheme="minorHAnsi" w:cstheme="minorHAnsi"/>
          <w:color w:val="1A1215"/>
          <w:sz w:val="28"/>
          <w:szCs w:val="28"/>
        </w:rPr>
        <w:lastRenderedPageBreak/>
        <w:t xml:space="preserve">l'intérêt de tous les membres de la famille. </w:t>
      </w:r>
    </w:p>
    <w:p w:rsidR="00551962" w:rsidRPr="00EE6DF9" w:rsidRDefault="00551962" w:rsidP="00861D1E">
      <w:pPr>
        <w:pStyle w:val="Style"/>
        <w:spacing w:before="4" w:line="336" w:lineRule="exact"/>
        <w:ind w:left="19" w:right="14" w:firstLine="715"/>
        <w:jc w:val="both"/>
        <w:rPr>
          <w:rFonts w:asciiTheme="minorHAnsi" w:hAnsiTheme="minorHAnsi" w:cstheme="minorHAnsi"/>
          <w:color w:val="1A1215"/>
          <w:sz w:val="28"/>
          <w:szCs w:val="28"/>
        </w:rPr>
      </w:pPr>
    </w:p>
    <w:p w:rsidR="00AF5E9C" w:rsidRPr="00EE6DF9" w:rsidRDefault="00AF5E9C" w:rsidP="002E09FC">
      <w:pPr>
        <w:pStyle w:val="Style"/>
        <w:spacing w:line="1" w:lineRule="exact"/>
        <w:jc w:val="both"/>
        <w:rPr>
          <w:rFonts w:asciiTheme="minorHAnsi" w:hAnsiTheme="minorHAnsi" w:cstheme="minorHAnsi"/>
          <w:sz w:val="28"/>
          <w:szCs w:val="28"/>
        </w:rPr>
      </w:pPr>
    </w:p>
    <w:p w:rsidR="00EE6DF9" w:rsidRPr="00EE6DF9" w:rsidRDefault="00EE6DF9" w:rsidP="00861D1E">
      <w:pPr>
        <w:pStyle w:val="Style"/>
        <w:spacing w:before="4" w:line="336" w:lineRule="exact"/>
        <w:ind w:left="19" w:right="14" w:firstLine="715"/>
        <w:jc w:val="both"/>
        <w:rPr>
          <w:rFonts w:asciiTheme="minorHAnsi" w:hAnsiTheme="minorHAnsi" w:cstheme="minorHAnsi"/>
          <w:color w:val="1A1215"/>
          <w:sz w:val="28"/>
          <w:szCs w:val="28"/>
        </w:rPr>
      </w:pPr>
      <w:r w:rsidRPr="00EE6DF9">
        <w:rPr>
          <w:rFonts w:asciiTheme="minorHAnsi" w:hAnsiTheme="minorHAnsi" w:cstheme="minorHAnsi"/>
          <w:color w:val="1A1215"/>
          <w:sz w:val="28"/>
          <w:szCs w:val="28"/>
        </w:rPr>
        <w:t xml:space="preserve">Le médiateur familial intervient à la demande des parties. Il s'agit d'un </w:t>
      </w:r>
      <w:r w:rsidRPr="00EE6DF9">
        <w:rPr>
          <w:rFonts w:asciiTheme="minorHAnsi" w:hAnsiTheme="minorHAnsi" w:cstheme="minorHAnsi"/>
          <w:color w:val="1A1215"/>
          <w:sz w:val="28"/>
          <w:szCs w:val="28"/>
        </w:rPr>
        <w:br/>
        <w:t xml:space="preserve">service payant, qui n'est donc pas accessible à tous même si l'aide juridictionnelle </w:t>
      </w:r>
      <w:r w:rsidRPr="00EE6DF9">
        <w:rPr>
          <w:rFonts w:asciiTheme="minorHAnsi" w:hAnsiTheme="minorHAnsi" w:cstheme="minorHAnsi"/>
          <w:color w:val="1A1215"/>
          <w:sz w:val="28"/>
          <w:szCs w:val="28"/>
        </w:rPr>
        <w:br/>
        <w:t xml:space="preserve">peut être requise. </w:t>
      </w:r>
    </w:p>
    <w:p w:rsidR="00EE6DF9" w:rsidRPr="00EE6DF9" w:rsidRDefault="00EE6DF9" w:rsidP="00861D1E">
      <w:pPr>
        <w:pStyle w:val="Style"/>
        <w:spacing w:before="110" w:line="340" w:lineRule="exact"/>
        <w:ind w:left="14" w:right="9" w:firstLine="720"/>
        <w:jc w:val="both"/>
        <w:rPr>
          <w:rFonts w:asciiTheme="minorHAnsi" w:hAnsiTheme="minorHAnsi" w:cstheme="minorHAnsi"/>
          <w:color w:val="1A1215"/>
          <w:sz w:val="28"/>
          <w:szCs w:val="28"/>
        </w:rPr>
      </w:pPr>
      <w:r w:rsidRPr="00EE6DF9">
        <w:rPr>
          <w:rFonts w:asciiTheme="minorHAnsi" w:hAnsiTheme="minorHAnsi" w:cstheme="minorHAnsi"/>
          <w:color w:val="1A1215"/>
          <w:sz w:val="28"/>
          <w:szCs w:val="28"/>
        </w:rPr>
        <w:t xml:space="preserve">Les atouts de la médiation familiale résident dans la capacité des médiateurs </w:t>
      </w:r>
      <w:r w:rsidRPr="00EE6DF9">
        <w:rPr>
          <w:rFonts w:asciiTheme="minorHAnsi" w:hAnsiTheme="minorHAnsi" w:cstheme="minorHAnsi"/>
          <w:color w:val="1A1215"/>
          <w:sz w:val="28"/>
          <w:szCs w:val="28"/>
        </w:rPr>
        <w:br/>
        <w:t xml:space="preserve">à disposer du temps nécessaire à l'écoute du conflit qui oppose les parties. Les </w:t>
      </w:r>
      <w:r w:rsidRPr="00EE6DF9">
        <w:rPr>
          <w:rFonts w:asciiTheme="minorHAnsi" w:hAnsiTheme="minorHAnsi" w:cstheme="minorHAnsi"/>
          <w:color w:val="1A1215"/>
          <w:sz w:val="28"/>
          <w:szCs w:val="28"/>
        </w:rPr>
        <w:br/>
        <w:t xml:space="preserve">juges ne sont pas formés </w:t>
      </w:r>
      <w:r w:rsidRPr="00EE6DF9">
        <w:rPr>
          <w:rFonts w:asciiTheme="minorHAnsi" w:hAnsiTheme="minorHAnsi" w:cstheme="minorHAnsi"/>
          <w:color w:val="1A1215"/>
          <w:w w:val="92"/>
          <w:sz w:val="28"/>
          <w:szCs w:val="28"/>
        </w:rPr>
        <w:t xml:space="preserve">à </w:t>
      </w:r>
      <w:r w:rsidRPr="00EE6DF9">
        <w:rPr>
          <w:rFonts w:asciiTheme="minorHAnsi" w:hAnsiTheme="minorHAnsi" w:cstheme="minorHAnsi"/>
          <w:color w:val="1A1215"/>
          <w:sz w:val="28"/>
          <w:szCs w:val="28"/>
        </w:rPr>
        <w:t xml:space="preserve">permettre l'expression des conflits, avec toute </w:t>
      </w:r>
      <w:r w:rsidRPr="00EE6DF9">
        <w:rPr>
          <w:rFonts w:asciiTheme="minorHAnsi" w:hAnsiTheme="minorHAnsi" w:cstheme="minorHAnsi"/>
          <w:color w:val="1A1215"/>
          <w:sz w:val="28"/>
          <w:szCs w:val="28"/>
        </w:rPr>
        <w:br/>
        <w:t xml:space="preserve">l'émotion qu'ils comportent. </w:t>
      </w:r>
    </w:p>
    <w:p w:rsidR="00EE6DF9" w:rsidRDefault="00EE6DF9" w:rsidP="00861D1E">
      <w:pPr>
        <w:pStyle w:val="Style"/>
        <w:spacing w:before="110" w:line="340" w:lineRule="exact"/>
        <w:ind w:left="14" w:right="9" w:firstLine="720"/>
        <w:jc w:val="both"/>
        <w:rPr>
          <w:rFonts w:asciiTheme="minorHAnsi" w:hAnsiTheme="minorHAnsi" w:cstheme="minorHAnsi"/>
          <w:color w:val="1A1215"/>
          <w:sz w:val="28"/>
          <w:szCs w:val="28"/>
        </w:rPr>
      </w:pPr>
      <w:r w:rsidRPr="00EE6DF9">
        <w:rPr>
          <w:rFonts w:asciiTheme="minorHAnsi" w:hAnsiTheme="minorHAnsi" w:cstheme="minorHAnsi"/>
          <w:color w:val="1A1215"/>
          <w:sz w:val="28"/>
          <w:szCs w:val="28"/>
        </w:rPr>
        <w:t xml:space="preserve">Le médiateur peut également intervenir en amont du judiciaire et </w:t>
      </w:r>
      <w:r w:rsidRPr="00EE6DF9">
        <w:rPr>
          <w:rFonts w:asciiTheme="minorHAnsi" w:hAnsiTheme="minorHAnsi" w:cstheme="minorHAnsi"/>
          <w:color w:val="1A1215"/>
          <w:sz w:val="28"/>
          <w:szCs w:val="28"/>
        </w:rPr>
        <w:br/>
        <w:t xml:space="preserve">désamorcer ainsi une partie du conflit en préservant l'avenir. Enfin, il intervient </w:t>
      </w:r>
      <w:r w:rsidRPr="00EE6DF9">
        <w:rPr>
          <w:rFonts w:asciiTheme="minorHAnsi" w:hAnsiTheme="minorHAnsi" w:cstheme="minorHAnsi"/>
          <w:color w:val="1A1215"/>
          <w:sz w:val="28"/>
          <w:szCs w:val="28"/>
        </w:rPr>
        <w:br/>
        <w:t xml:space="preserve">dans un cadre souple, ce qui à contrario peut se révéler un handicap puisque le </w:t>
      </w:r>
      <w:r w:rsidRPr="00EE6DF9">
        <w:rPr>
          <w:rFonts w:asciiTheme="minorHAnsi" w:hAnsiTheme="minorHAnsi" w:cstheme="minorHAnsi"/>
          <w:color w:val="1A1215"/>
          <w:sz w:val="28"/>
          <w:szCs w:val="28"/>
        </w:rPr>
        <w:br/>
        <w:t xml:space="preserve">médiateur ne dispose pas du garde fou du droit dans sa procédure. </w:t>
      </w:r>
    </w:p>
    <w:p w:rsidR="00281B98" w:rsidRPr="00861D1E" w:rsidRDefault="00281B98" w:rsidP="00281B98">
      <w:pPr>
        <w:pStyle w:val="Style"/>
        <w:spacing w:line="336" w:lineRule="exact"/>
        <w:ind w:left="142" w:right="28" w:firstLine="566"/>
        <w:jc w:val="both"/>
        <w:rPr>
          <w:rFonts w:asciiTheme="minorHAnsi" w:hAnsiTheme="minorHAnsi" w:cstheme="minorHAnsi"/>
          <w:color w:val="251D1F"/>
          <w:sz w:val="28"/>
          <w:szCs w:val="28"/>
        </w:rPr>
      </w:pPr>
      <w:r w:rsidRPr="00861D1E">
        <w:rPr>
          <w:rFonts w:asciiTheme="minorHAnsi" w:hAnsiTheme="minorHAnsi" w:cstheme="minorHAnsi"/>
          <w:color w:val="251D1F"/>
          <w:sz w:val="28"/>
          <w:szCs w:val="28"/>
        </w:rPr>
        <w:t xml:space="preserve">Si le médiateur a pour objectif de parvenir </w:t>
      </w:r>
      <w:r w:rsidRPr="00861D1E">
        <w:rPr>
          <w:rFonts w:asciiTheme="minorHAnsi" w:hAnsiTheme="minorHAnsi" w:cstheme="minorHAnsi"/>
          <w:color w:val="251D1F"/>
          <w:w w:val="92"/>
          <w:sz w:val="28"/>
          <w:szCs w:val="28"/>
        </w:rPr>
        <w:t xml:space="preserve">à </w:t>
      </w:r>
      <w:r w:rsidRPr="00861D1E">
        <w:rPr>
          <w:rFonts w:asciiTheme="minorHAnsi" w:hAnsiTheme="minorHAnsi" w:cstheme="minorHAnsi"/>
          <w:color w:val="251D1F"/>
          <w:sz w:val="28"/>
          <w:szCs w:val="28"/>
        </w:rPr>
        <w:t xml:space="preserve">un accord, il apparaît en </w:t>
      </w:r>
      <w:r w:rsidRPr="00861D1E">
        <w:rPr>
          <w:rFonts w:asciiTheme="minorHAnsi" w:hAnsiTheme="minorHAnsi" w:cstheme="minorHAnsi"/>
          <w:color w:val="251D1F"/>
          <w:sz w:val="28"/>
          <w:szCs w:val="28"/>
        </w:rPr>
        <w:br/>
        <w:t xml:space="preserve">médiation familiale encore plus que dans d'autres secteurs, que tous les accords (y compris ceux souhaités par les parties) ne sont pas acceptables, au regard de l'ordre public. De plus en plus, le droit de la famille vise </w:t>
      </w:r>
      <w:r w:rsidRPr="00861D1E">
        <w:rPr>
          <w:rFonts w:asciiTheme="minorHAnsi" w:hAnsiTheme="minorHAnsi" w:cstheme="minorHAnsi"/>
          <w:color w:val="251D1F"/>
          <w:w w:val="92"/>
          <w:sz w:val="28"/>
          <w:szCs w:val="28"/>
        </w:rPr>
        <w:t xml:space="preserve">à </w:t>
      </w:r>
      <w:r w:rsidRPr="00861D1E">
        <w:rPr>
          <w:rFonts w:asciiTheme="minorHAnsi" w:hAnsiTheme="minorHAnsi" w:cstheme="minorHAnsi"/>
          <w:color w:val="251D1F"/>
          <w:sz w:val="28"/>
          <w:szCs w:val="28"/>
        </w:rPr>
        <w:t xml:space="preserve">départager le droit des adultes du droit des enfants, le centre de gravité de la famille s'étant déplacé du couple vers la filiation. Dès lors, le champ de la médiation est encore, plus qu'ailleurs, limité par le devoir de protection des enfants, mission régalienne de l'Etat par excellence. </w:t>
      </w:r>
    </w:p>
    <w:p w:rsidR="00281B98" w:rsidRPr="00861D1E" w:rsidRDefault="00281B98" w:rsidP="00281B98">
      <w:pPr>
        <w:pStyle w:val="Style"/>
        <w:spacing w:before="129" w:line="1" w:lineRule="exact"/>
        <w:ind w:left="542" w:right="19"/>
        <w:rPr>
          <w:rFonts w:asciiTheme="minorHAnsi" w:hAnsiTheme="minorHAnsi" w:cstheme="minorHAnsi"/>
          <w:sz w:val="28"/>
          <w:szCs w:val="28"/>
        </w:rPr>
      </w:pPr>
    </w:p>
    <w:p w:rsidR="00281B98" w:rsidRDefault="00281B98" w:rsidP="00281B98">
      <w:pPr>
        <w:pStyle w:val="Style"/>
        <w:tabs>
          <w:tab w:val="left" w:pos="142"/>
        </w:tabs>
        <w:spacing w:line="340" w:lineRule="exact"/>
        <w:ind w:left="142" w:right="19" w:firstLine="729"/>
        <w:jc w:val="both"/>
        <w:rPr>
          <w:rFonts w:asciiTheme="minorHAnsi" w:hAnsiTheme="minorHAnsi" w:cstheme="minorHAnsi"/>
          <w:color w:val="251D1F"/>
          <w:sz w:val="28"/>
          <w:szCs w:val="28"/>
        </w:rPr>
      </w:pPr>
      <w:r w:rsidRPr="00861D1E">
        <w:rPr>
          <w:rFonts w:asciiTheme="minorHAnsi" w:hAnsiTheme="minorHAnsi" w:cstheme="minorHAnsi"/>
          <w:color w:val="251D1F"/>
          <w:sz w:val="28"/>
          <w:szCs w:val="28"/>
        </w:rPr>
        <w:t xml:space="preserve">Enfin toutes les situations de conflit au sein de la famille ne relèvent pas de la médiation. Rendre la médiation obligatoire en cas de conflit pourrait aboutir à des fins opposées </w:t>
      </w:r>
      <w:r w:rsidRPr="00861D1E">
        <w:rPr>
          <w:rFonts w:asciiTheme="minorHAnsi" w:hAnsiTheme="minorHAnsi" w:cstheme="minorHAnsi"/>
          <w:color w:val="251D1F"/>
          <w:w w:val="92"/>
          <w:sz w:val="28"/>
          <w:szCs w:val="28"/>
        </w:rPr>
        <w:t xml:space="preserve">à </w:t>
      </w:r>
      <w:r w:rsidRPr="00861D1E">
        <w:rPr>
          <w:rFonts w:asciiTheme="minorHAnsi" w:hAnsiTheme="minorHAnsi" w:cstheme="minorHAnsi"/>
          <w:color w:val="251D1F"/>
          <w:sz w:val="28"/>
          <w:szCs w:val="28"/>
        </w:rPr>
        <w:t xml:space="preserve">celles recherchées. Cela conduirait </w:t>
      </w:r>
      <w:r w:rsidRPr="00861D1E">
        <w:rPr>
          <w:rFonts w:asciiTheme="minorHAnsi" w:hAnsiTheme="minorHAnsi" w:cstheme="minorHAnsi"/>
          <w:color w:val="251D1F"/>
          <w:w w:val="92"/>
          <w:sz w:val="28"/>
          <w:szCs w:val="28"/>
        </w:rPr>
        <w:t xml:space="preserve">à </w:t>
      </w:r>
      <w:r w:rsidRPr="00861D1E">
        <w:rPr>
          <w:rFonts w:asciiTheme="minorHAnsi" w:hAnsiTheme="minorHAnsi" w:cstheme="minorHAnsi"/>
          <w:color w:val="251D1F"/>
          <w:sz w:val="28"/>
          <w:szCs w:val="28"/>
        </w:rPr>
        <w:t xml:space="preserve">une sorte de paternalisme d'Etat étranger au principe même de la médiation. </w:t>
      </w:r>
    </w:p>
    <w:p w:rsidR="00053C84" w:rsidRDefault="00053C84" w:rsidP="00281B98">
      <w:pPr>
        <w:pStyle w:val="Style"/>
        <w:tabs>
          <w:tab w:val="left" w:pos="142"/>
        </w:tabs>
        <w:spacing w:line="340" w:lineRule="exact"/>
        <w:ind w:left="142" w:right="19" w:firstLine="729"/>
        <w:jc w:val="both"/>
        <w:rPr>
          <w:rFonts w:asciiTheme="minorHAnsi" w:hAnsiTheme="minorHAnsi" w:cstheme="minorHAnsi"/>
          <w:color w:val="251D1F"/>
          <w:sz w:val="28"/>
          <w:szCs w:val="28"/>
        </w:rPr>
      </w:pPr>
    </w:p>
    <w:p w:rsidR="00563D7D" w:rsidRDefault="00563D7D" w:rsidP="00281B98">
      <w:pPr>
        <w:pStyle w:val="Style"/>
        <w:tabs>
          <w:tab w:val="left" w:pos="142"/>
        </w:tabs>
        <w:spacing w:line="340" w:lineRule="exact"/>
        <w:ind w:left="142" w:right="19" w:firstLine="729"/>
        <w:jc w:val="both"/>
        <w:rPr>
          <w:rFonts w:asciiTheme="minorHAnsi" w:hAnsiTheme="minorHAnsi" w:cstheme="minorHAnsi"/>
          <w:color w:val="251D1F"/>
          <w:sz w:val="28"/>
          <w:szCs w:val="28"/>
        </w:rPr>
      </w:pPr>
    </w:p>
    <w:p w:rsidR="00563D7D" w:rsidRDefault="00563D7D" w:rsidP="00281B98">
      <w:pPr>
        <w:pStyle w:val="Style"/>
        <w:tabs>
          <w:tab w:val="left" w:pos="142"/>
        </w:tabs>
        <w:spacing w:line="340" w:lineRule="exact"/>
        <w:ind w:left="142" w:right="19" w:firstLine="729"/>
        <w:jc w:val="both"/>
        <w:rPr>
          <w:rFonts w:asciiTheme="minorHAnsi" w:hAnsiTheme="minorHAnsi" w:cstheme="minorHAnsi"/>
          <w:color w:val="251D1F"/>
          <w:sz w:val="28"/>
          <w:szCs w:val="28"/>
        </w:rPr>
      </w:pPr>
    </w:p>
    <w:p w:rsidR="000B766A" w:rsidRDefault="000B766A" w:rsidP="00281B98">
      <w:pPr>
        <w:pStyle w:val="Style"/>
        <w:tabs>
          <w:tab w:val="left" w:pos="142"/>
        </w:tabs>
        <w:spacing w:line="340" w:lineRule="exact"/>
        <w:ind w:left="142" w:right="19" w:firstLine="729"/>
        <w:jc w:val="both"/>
        <w:rPr>
          <w:rFonts w:asciiTheme="minorHAnsi" w:hAnsiTheme="minorHAnsi" w:cstheme="minorHAnsi"/>
          <w:color w:val="251D1F"/>
          <w:sz w:val="28"/>
          <w:szCs w:val="28"/>
        </w:rPr>
      </w:pPr>
    </w:p>
    <w:p w:rsidR="000B766A" w:rsidRPr="00861D1E" w:rsidRDefault="000B766A" w:rsidP="00281B98">
      <w:pPr>
        <w:pStyle w:val="Style"/>
        <w:tabs>
          <w:tab w:val="left" w:pos="142"/>
        </w:tabs>
        <w:spacing w:line="340" w:lineRule="exact"/>
        <w:ind w:left="142" w:right="19" w:firstLine="729"/>
        <w:jc w:val="both"/>
        <w:rPr>
          <w:rFonts w:asciiTheme="minorHAnsi" w:hAnsiTheme="minorHAnsi" w:cstheme="minorHAnsi"/>
          <w:color w:val="251D1F"/>
          <w:sz w:val="28"/>
          <w:szCs w:val="28"/>
        </w:rPr>
      </w:pPr>
    </w:p>
    <w:p w:rsidR="00551962" w:rsidRPr="00F53682" w:rsidRDefault="00551962" w:rsidP="00281B98">
      <w:pPr>
        <w:pStyle w:val="Style"/>
        <w:spacing w:line="192" w:lineRule="exact"/>
        <w:ind w:left="1486"/>
        <w:rPr>
          <w:rFonts w:asciiTheme="minorHAnsi" w:hAnsiTheme="minorHAnsi" w:cstheme="minorHAnsi"/>
          <w:b/>
          <w:sz w:val="28"/>
          <w:szCs w:val="28"/>
        </w:rPr>
      </w:pPr>
    </w:p>
    <w:p w:rsidR="00281B98" w:rsidRPr="00F53682" w:rsidRDefault="00A57C92" w:rsidP="00551962">
      <w:pPr>
        <w:pStyle w:val="Style"/>
        <w:spacing w:line="192" w:lineRule="exact"/>
        <w:ind w:firstLine="708"/>
        <w:rPr>
          <w:rFonts w:asciiTheme="minorHAnsi" w:hAnsiTheme="minorHAnsi" w:cstheme="minorHAnsi"/>
          <w:b/>
          <w:bCs/>
          <w:color w:val="251D1F"/>
          <w:w w:val="92"/>
          <w:sz w:val="28"/>
          <w:szCs w:val="28"/>
        </w:rPr>
      </w:pPr>
      <w:r w:rsidRPr="00F53682">
        <w:rPr>
          <w:rFonts w:asciiTheme="minorHAnsi" w:hAnsiTheme="minorHAnsi" w:cstheme="minorHAnsi"/>
          <w:b/>
          <w:color w:val="544D51"/>
          <w:w w:val="90"/>
          <w:sz w:val="28"/>
          <w:szCs w:val="28"/>
        </w:rPr>
        <w:t xml:space="preserve">2 - </w:t>
      </w:r>
      <w:r w:rsidR="00840B29" w:rsidRPr="00F53682">
        <w:rPr>
          <w:rFonts w:asciiTheme="minorHAnsi" w:hAnsiTheme="minorHAnsi" w:cstheme="minorHAnsi"/>
          <w:b/>
          <w:color w:val="544D51"/>
          <w:w w:val="90"/>
          <w:sz w:val="28"/>
          <w:szCs w:val="28"/>
        </w:rPr>
        <w:t xml:space="preserve"> L</w:t>
      </w:r>
      <w:r w:rsidR="00840B29" w:rsidRPr="00F53682">
        <w:rPr>
          <w:rFonts w:asciiTheme="minorHAnsi" w:hAnsiTheme="minorHAnsi" w:cstheme="minorHAnsi"/>
          <w:b/>
          <w:bCs/>
          <w:color w:val="251D1F"/>
          <w:w w:val="92"/>
          <w:sz w:val="28"/>
          <w:szCs w:val="28"/>
        </w:rPr>
        <w:t>es médiations</w:t>
      </w:r>
      <w:r w:rsidRPr="00F53682">
        <w:rPr>
          <w:rFonts w:asciiTheme="minorHAnsi" w:hAnsiTheme="minorHAnsi" w:cstheme="minorHAnsi"/>
          <w:b/>
          <w:bCs/>
          <w:color w:val="251D1F"/>
          <w:w w:val="92"/>
          <w:sz w:val="28"/>
          <w:szCs w:val="28"/>
        </w:rPr>
        <w:t xml:space="preserve"> non judiciaires </w:t>
      </w:r>
    </w:p>
    <w:p w:rsidR="00281B98" w:rsidRPr="00861D1E" w:rsidRDefault="00281B98" w:rsidP="00281B98">
      <w:pPr>
        <w:pStyle w:val="Style"/>
        <w:spacing w:before="182" w:line="1" w:lineRule="exact"/>
        <w:ind w:left="542" w:right="28"/>
        <w:rPr>
          <w:rFonts w:asciiTheme="minorHAnsi" w:hAnsiTheme="minorHAnsi" w:cstheme="minorHAnsi"/>
          <w:sz w:val="28"/>
          <w:szCs w:val="28"/>
        </w:rPr>
      </w:pPr>
    </w:p>
    <w:p w:rsidR="00281B98" w:rsidRPr="00861D1E" w:rsidRDefault="00281B98" w:rsidP="00281B98">
      <w:pPr>
        <w:pStyle w:val="Style"/>
        <w:spacing w:line="336" w:lineRule="exact"/>
        <w:ind w:left="142" w:right="28" w:firstLine="710"/>
        <w:jc w:val="both"/>
        <w:rPr>
          <w:rFonts w:asciiTheme="minorHAnsi" w:hAnsiTheme="minorHAnsi" w:cstheme="minorHAnsi"/>
          <w:color w:val="251D1F"/>
          <w:sz w:val="28"/>
          <w:szCs w:val="28"/>
        </w:rPr>
      </w:pPr>
      <w:r w:rsidRPr="00861D1E">
        <w:rPr>
          <w:rFonts w:asciiTheme="minorHAnsi" w:hAnsiTheme="minorHAnsi" w:cstheme="minorHAnsi"/>
          <w:color w:val="251D1F"/>
          <w:sz w:val="28"/>
          <w:szCs w:val="28"/>
        </w:rPr>
        <w:t xml:space="preserve">Les médiations de proximité se proposent de substituer à une logique d'affrontement une logique de dialogue et à une démarche d'assistance, une démarche de responsabilité et de participation. </w:t>
      </w:r>
    </w:p>
    <w:p w:rsidR="00281B98" w:rsidRPr="00F53682" w:rsidRDefault="00281B98" w:rsidP="00281B98">
      <w:pPr>
        <w:pStyle w:val="Style"/>
        <w:spacing w:line="532" w:lineRule="exact"/>
        <w:ind w:left="758"/>
        <w:rPr>
          <w:rFonts w:asciiTheme="minorHAnsi" w:hAnsiTheme="minorHAnsi" w:cstheme="minorHAnsi"/>
          <w:b/>
          <w:bCs/>
          <w:color w:val="251D1F"/>
          <w:sz w:val="28"/>
          <w:szCs w:val="28"/>
        </w:rPr>
      </w:pPr>
      <w:r>
        <w:rPr>
          <w:rFonts w:asciiTheme="minorHAnsi" w:hAnsiTheme="minorHAnsi" w:cstheme="minorHAnsi"/>
          <w:color w:val="9C9396"/>
          <w:w w:val="114"/>
          <w:sz w:val="28"/>
          <w:szCs w:val="28"/>
        </w:rPr>
        <w:t xml:space="preserve"> </w:t>
      </w:r>
      <w:r>
        <w:rPr>
          <w:rFonts w:asciiTheme="minorHAnsi" w:hAnsiTheme="minorHAnsi" w:cstheme="minorHAnsi"/>
          <w:color w:val="9C9396"/>
          <w:w w:val="114"/>
          <w:sz w:val="28"/>
          <w:szCs w:val="28"/>
        </w:rPr>
        <w:tab/>
      </w:r>
      <w:r>
        <w:rPr>
          <w:rFonts w:asciiTheme="minorHAnsi" w:hAnsiTheme="minorHAnsi" w:cstheme="minorHAnsi"/>
          <w:color w:val="9C9396"/>
          <w:w w:val="114"/>
          <w:sz w:val="28"/>
          <w:szCs w:val="28"/>
        </w:rPr>
        <w:tab/>
      </w:r>
      <w:r w:rsidR="00053C84" w:rsidRPr="00F53682">
        <w:rPr>
          <w:rFonts w:asciiTheme="minorHAnsi" w:hAnsiTheme="minorHAnsi" w:cstheme="minorHAnsi"/>
          <w:b/>
          <w:bCs/>
          <w:color w:val="251D1F"/>
          <w:sz w:val="28"/>
          <w:szCs w:val="28"/>
        </w:rPr>
        <w:t>a -  L</w:t>
      </w:r>
      <w:r w:rsidRPr="00F53682">
        <w:rPr>
          <w:rFonts w:asciiTheme="minorHAnsi" w:hAnsiTheme="minorHAnsi" w:cstheme="minorHAnsi"/>
          <w:b/>
          <w:bCs/>
          <w:color w:val="251D1F"/>
          <w:sz w:val="28"/>
          <w:szCs w:val="28"/>
        </w:rPr>
        <w:t xml:space="preserve">a Médiation Conventionnelle en amont du Judiciaire </w:t>
      </w:r>
    </w:p>
    <w:p w:rsidR="00281B98" w:rsidRPr="00861D1E" w:rsidRDefault="00281B98" w:rsidP="00281B98">
      <w:pPr>
        <w:pStyle w:val="Style"/>
        <w:spacing w:before="129" w:line="1" w:lineRule="exact"/>
        <w:ind w:left="542" w:right="19"/>
        <w:rPr>
          <w:rFonts w:asciiTheme="minorHAnsi" w:hAnsiTheme="minorHAnsi" w:cstheme="minorHAnsi"/>
          <w:sz w:val="28"/>
          <w:szCs w:val="28"/>
        </w:rPr>
      </w:pPr>
    </w:p>
    <w:p w:rsidR="00281B98" w:rsidRDefault="00281B98" w:rsidP="00281B98">
      <w:pPr>
        <w:pStyle w:val="Style"/>
        <w:spacing w:line="340" w:lineRule="exact"/>
        <w:ind w:right="19" w:firstLine="1271"/>
        <w:jc w:val="both"/>
        <w:rPr>
          <w:rFonts w:asciiTheme="minorHAnsi" w:hAnsiTheme="minorHAnsi" w:cstheme="minorHAnsi"/>
          <w:color w:val="000000"/>
          <w:sz w:val="28"/>
          <w:szCs w:val="28"/>
        </w:rPr>
      </w:pPr>
      <w:r w:rsidRPr="00861D1E">
        <w:rPr>
          <w:rFonts w:asciiTheme="minorHAnsi" w:hAnsiTheme="minorHAnsi" w:cstheme="minorHAnsi"/>
          <w:color w:val="251D1F"/>
          <w:sz w:val="28"/>
          <w:szCs w:val="28"/>
        </w:rPr>
        <w:t>La médiation non judiciaire conventionnelle peut se situer en amont du judiciaire pour les cas qui pourraient relever du judiciaire mais que les parties préfèrent au moins dans un premier temps, traiter en dehors de l'institution. Elle</w:t>
      </w:r>
      <w:r>
        <w:rPr>
          <w:rFonts w:asciiTheme="minorHAnsi" w:hAnsiTheme="minorHAnsi" w:cstheme="minorHAnsi"/>
          <w:color w:val="251D1F"/>
          <w:sz w:val="28"/>
          <w:szCs w:val="28"/>
        </w:rPr>
        <w:t xml:space="preserve"> </w:t>
      </w:r>
      <w:r w:rsidRPr="00861D1E">
        <w:rPr>
          <w:rFonts w:asciiTheme="minorHAnsi" w:hAnsiTheme="minorHAnsi" w:cstheme="minorHAnsi"/>
          <w:color w:val="251D1F"/>
          <w:sz w:val="28"/>
          <w:szCs w:val="28"/>
        </w:rPr>
        <w:t xml:space="preserve">peut aussi concerner les différends qui ne sauraient donner lieu </w:t>
      </w:r>
      <w:r w:rsidRPr="00861D1E">
        <w:rPr>
          <w:rFonts w:asciiTheme="minorHAnsi" w:hAnsiTheme="minorHAnsi" w:cstheme="minorHAnsi"/>
          <w:color w:val="251D1F"/>
          <w:w w:val="107"/>
          <w:sz w:val="28"/>
          <w:szCs w:val="28"/>
        </w:rPr>
        <w:t xml:space="preserve">à </w:t>
      </w:r>
      <w:r w:rsidRPr="00861D1E">
        <w:rPr>
          <w:rFonts w:asciiTheme="minorHAnsi" w:hAnsiTheme="minorHAnsi" w:cstheme="minorHAnsi"/>
          <w:color w:val="251D1F"/>
          <w:sz w:val="28"/>
          <w:szCs w:val="28"/>
        </w:rPr>
        <w:t>un règlement</w:t>
      </w:r>
      <w:r>
        <w:rPr>
          <w:rFonts w:asciiTheme="minorHAnsi" w:hAnsiTheme="minorHAnsi" w:cstheme="minorHAnsi"/>
          <w:color w:val="251D1F"/>
          <w:sz w:val="28"/>
          <w:szCs w:val="28"/>
        </w:rPr>
        <w:t xml:space="preserve"> </w:t>
      </w:r>
      <w:r w:rsidRPr="00861D1E">
        <w:rPr>
          <w:rFonts w:asciiTheme="minorHAnsi" w:hAnsiTheme="minorHAnsi" w:cstheme="minorHAnsi"/>
          <w:color w:val="251D1F"/>
          <w:sz w:val="28"/>
          <w:szCs w:val="28"/>
        </w:rPr>
        <w:t xml:space="preserve">judiciaire, </w:t>
      </w:r>
      <w:r w:rsidRPr="00861D1E">
        <w:rPr>
          <w:rFonts w:asciiTheme="minorHAnsi" w:hAnsiTheme="minorHAnsi" w:cstheme="minorHAnsi"/>
          <w:color w:val="251D1F"/>
          <w:sz w:val="28"/>
          <w:szCs w:val="28"/>
        </w:rPr>
        <w:lastRenderedPageBreak/>
        <w:t>civil ou pénal</w:t>
      </w:r>
      <w:r w:rsidRPr="00861D1E">
        <w:rPr>
          <w:rFonts w:asciiTheme="minorHAnsi" w:hAnsiTheme="minorHAnsi" w:cstheme="minorHAnsi"/>
          <w:color w:val="000000"/>
          <w:sz w:val="28"/>
          <w:szCs w:val="28"/>
        </w:rPr>
        <w:t xml:space="preserve">. </w:t>
      </w:r>
    </w:p>
    <w:p w:rsidR="00281B98" w:rsidRPr="00633DFD" w:rsidRDefault="00281B98" w:rsidP="00281B98">
      <w:pPr>
        <w:pStyle w:val="Style"/>
        <w:spacing w:line="340" w:lineRule="exact"/>
        <w:ind w:right="19" w:firstLine="1271"/>
        <w:jc w:val="both"/>
        <w:rPr>
          <w:rFonts w:asciiTheme="minorHAnsi" w:hAnsiTheme="minorHAnsi" w:cstheme="minorHAnsi"/>
          <w:color w:val="000000"/>
          <w:sz w:val="20"/>
          <w:szCs w:val="20"/>
        </w:rPr>
      </w:pPr>
    </w:p>
    <w:p w:rsidR="00281B98" w:rsidRPr="00861D1E" w:rsidRDefault="00281B98" w:rsidP="00281B98">
      <w:pPr>
        <w:pStyle w:val="Style"/>
        <w:spacing w:line="336" w:lineRule="exact"/>
        <w:ind w:right="28" w:firstLine="710"/>
        <w:jc w:val="both"/>
        <w:rPr>
          <w:rFonts w:asciiTheme="minorHAnsi" w:hAnsiTheme="minorHAnsi" w:cstheme="minorHAnsi"/>
          <w:color w:val="251D1F"/>
          <w:sz w:val="28"/>
          <w:szCs w:val="28"/>
        </w:rPr>
      </w:pPr>
      <w:r w:rsidRPr="00861D1E">
        <w:rPr>
          <w:rFonts w:asciiTheme="minorHAnsi" w:hAnsiTheme="minorHAnsi" w:cstheme="minorHAnsi"/>
          <w:color w:val="251D1F"/>
          <w:sz w:val="28"/>
          <w:szCs w:val="28"/>
        </w:rPr>
        <w:t xml:space="preserve">Il peut s'agir aussi, bien entendu, de différends de caractère civil qui peuvent être traités en médiation conventionnelle non judiciaire, mais aussi en conciliation, en s'adressant </w:t>
      </w:r>
      <w:r w:rsidRPr="00861D1E">
        <w:rPr>
          <w:rFonts w:asciiTheme="minorHAnsi" w:hAnsiTheme="minorHAnsi" w:cstheme="minorHAnsi"/>
          <w:color w:val="251D1F"/>
          <w:w w:val="92"/>
          <w:sz w:val="28"/>
          <w:szCs w:val="28"/>
        </w:rPr>
        <w:t xml:space="preserve">à </w:t>
      </w:r>
      <w:r w:rsidRPr="00861D1E">
        <w:rPr>
          <w:rFonts w:asciiTheme="minorHAnsi" w:hAnsiTheme="minorHAnsi" w:cstheme="minorHAnsi"/>
          <w:color w:val="251D1F"/>
          <w:sz w:val="28"/>
          <w:szCs w:val="28"/>
        </w:rPr>
        <w:t xml:space="preserve">un conciliateur judiciaire dont les services sont gratuits. </w:t>
      </w:r>
    </w:p>
    <w:p w:rsidR="00281B98" w:rsidRDefault="00281B98" w:rsidP="00281B98">
      <w:pPr>
        <w:pStyle w:val="Style"/>
        <w:spacing w:line="336" w:lineRule="exact"/>
        <w:ind w:right="28" w:firstLine="1252"/>
        <w:jc w:val="both"/>
        <w:rPr>
          <w:rFonts w:asciiTheme="minorHAnsi" w:hAnsiTheme="minorHAnsi" w:cstheme="minorHAnsi"/>
          <w:color w:val="251D1F"/>
          <w:sz w:val="28"/>
          <w:szCs w:val="28"/>
        </w:rPr>
      </w:pPr>
      <w:r w:rsidRPr="00861D1E">
        <w:rPr>
          <w:rFonts w:asciiTheme="minorHAnsi" w:hAnsiTheme="minorHAnsi" w:cstheme="minorHAnsi"/>
          <w:color w:val="251D1F"/>
          <w:sz w:val="28"/>
          <w:szCs w:val="28"/>
        </w:rPr>
        <w:t xml:space="preserve">La saisine peut être effectuée d'un commun accord, par les deux parties ou sollicitée par l'une des parties. la structure de médiation saisie, consulte l'autre partie pour savoir si elle consent à s'engager dans un processus de médiation. </w:t>
      </w:r>
    </w:p>
    <w:p w:rsidR="00281B98" w:rsidRDefault="00281B98" w:rsidP="00281B98">
      <w:pPr>
        <w:pStyle w:val="Style"/>
        <w:spacing w:line="336" w:lineRule="exact"/>
        <w:ind w:right="28" w:firstLine="1252"/>
        <w:jc w:val="both"/>
        <w:rPr>
          <w:rFonts w:asciiTheme="minorHAnsi" w:hAnsiTheme="minorHAnsi" w:cstheme="minorHAnsi"/>
          <w:color w:val="251D1F"/>
          <w:sz w:val="28"/>
          <w:szCs w:val="28"/>
        </w:rPr>
      </w:pPr>
    </w:p>
    <w:p w:rsidR="00281B98" w:rsidRPr="00F53682" w:rsidRDefault="00281B98" w:rsidP="00281B98">
      <w:pPr>
        <w:pStyle w:val="Style"/>
        <w:spacing w:line="340" w:lineRule="exact"/>
        <w:ind w:left="768"/>
        <w:rPr>
          <w:rFonts w:asciiTheme="minorHAnsi" w:hAnsiTheme="minorHAnsi" w:cstheme="minorHAnsi"/>
          <w:b/>
          <w:bCs/>
          <w:color w:val="251D1F"/>
          <w:sz w:val="28"/>
          <w:szCs w:val="28"/>
        </w:rPr>
      </w:pPr>
      <w:r>
        <w:rPr>
          <w:rFonts w:asciiTheme="minorHAnsi" w:hAnsiTheme="minorHAnsi" w:cstheme="minorHAnsi"/>
          <w:i/>
          <w:iCs/>
          <w:color w:val="CDC1C4"/>
          <w:w w:val="105"/>
          <w:sz w:val="28"/>
          <w:szCs w:val="28"/>
        </w:rPr>
        <w:t xml:space="preserve"> </w:t>
      </w:r>
      <w:r>
        <w:rPr>
          <w:rFonts w:asciiTheme="minorHAnsi" w:hAnsiTheme="minorHAnsi" w:cstheme="minorHAnsi"/>
          <w:i/>
          <w:iCs/>
          <w:color w:val="CDC1C4"/>
          <w:w w:val="105"/>
          <w:sz w:val="28"/>
          <w:szCs w:val="28"/>
        </w:rPr>
        <w:tab/>
      </w:r>
      <w:r>
        <w:rPr>
          <w:rFonts w:asciiTheme="minorHAnsi" w:hAnsiTheme="minorHAnsi" w:cstheme="minorHAnsi"/>
          <w:i/>
          <w:iCs/>
          <w:color w:val="CDC1C4"/>
          <w:w w:val="105"/>
          <w:sz w:val="28"/>
          <w:szCs w:val="28"/>
        </w:rPr>
        <w:tab/>
      </w:r>
      <w:r w:rsidR="00053C84" w:rsidRPr="00F53682">
        <w:rPr>
          <w:rFonts w:asciiTheme="minorHAnsi" w:hAnsiTheme="minorHAnsi" w:cstheme="minorHAnsi"/>
          <w:b/>
          <w:color w:val="251D1F"/>
          <w:sz w:val="28"/>
          <w:szCs w:val="28"/>
        </w:rPr>
        <w:t xml:space="preserve">b </w:t>
      </w:r>
      <w:r w:rsidR="00F53682" w:rsidRPr="00F53682">
        <w:rPr>
          <w:rFonts w:asciiTheme="minorHAnsi" w:hAnsiTheme="minorHAnsi" w:cstheme="minorHAnsi"/>
          <w:b/>
          <w:color w:val="251D1F"/>
          <w:sz w:val="28"/>
          <w:szCs w:val="28"/>
        </w:rPr>
        <w:t>–</w:t>
      </w:r>
      <w:r w:rsidR="00053C84" w:rsidRPr="00F53682">
        <w:rPr>
          <w:rFonts w:asciiTheme="minorHAnsi" w:hAnsiTheme="minorHAnsi" w:cstheme="minorHAnsi"/>
          <w:b/>
          <w:color w:val="251D1F"/>
          <w:sz w:val="28"/>
          <w:szCs w:val="28"/>
        </w:rPr>
        <w:t xml:space="preserve"> L</w:t>
      </w:r>
      <w:r w:rsidR="00F53682" w:rsidRPr="00F53682">
        <w:rPr>
          <w:rFonts w:asciiTheme="minorHAnsi" w:hAnsiTheme="minorHAnsi" w:cstheme="minorHAnsi"/>
          <w:b/>
          <w:color w:val="251D1F"/>
          <w:sz w:val="28"/>
          <w:szCs w:val="28"/>
        </w:rPr>
        <w:t xml:space="preserve">a </w:t>
      </w:r>
      <w:r w:rsidR="00F53682" w:rsidRPr="00F53682">
        <w:rPr>
          <w:rFonts w:asciiTheme="minorHAnsi" w:hAnsiTheme="minorHAnsi" w:cstheme="minorHAnsi"/>
          <w:b/>
          <w:bCs/>
          <w:color w:val="251D1F"/>
          <w:sz w:val="28"/>
          <w:szCs w:val="28"/>
        </w:rPr>
        <w:t>Médiation</w:t>
      </w:r>
      <w:r w:rsidRPr="00F53682">
        <w:rPr>
          <w:rFonts w:asciiTheme="minorHAnsi" w:hAnsiTheme="minorHAnsi" w:cstheme="minorHAnsi"/>
          <w:b/>
          <w:bCs/>
          <w:color w:val="251D1F"/>
          <w:sz w:val="28"/>
          <w:szCs w:val="28"/>
        </w:rPr>
        <w:t xml:space="preserve"> Sociale </w:t>
      </w:r>
    </w:p>
    <w:p w:rsidR="00281B98" w:rsidRPr="00861D1E" w:rsidRDefault="00281B98" w:rsidP="00281B98">
      <w:pPr>
        <w:pStyle w:val="Style"/>
        <w:spacing w:before="192" w:line="1" w:lineRule="exact"/>
        <w:ind w:left="537" w:right="28"/>
        <w:rPr>
          <w:rFonts w:asciiTheme="minorHAnsi" w:hAnsiTheme="minorHAnsi" w:cstheme="minorHAnsi"/>
          <w:sz w:val="28"/>
          <w:szCs w:val="28"/>
        </w:rPr>
      </w:pPr>
    </w:p>
    <w:p w:rsidR="00281B98" w:rsidRDefault="00281B98" w:rsidP="00281B98">
      <w:pPr>
        <w:pStyle w:val="Style"/>
        <w:tabs>
          <w:tab w:val="left" w:pos="0"/>
        </w:tabs>
        <w:spacing w:line="340" w:lineRule="exact"/>
        <w:ind w:right="28"/>
        <w:jc w:val="both"/>
        <w:rPr>
          <w:rFonts w:asciiTheme="minorHAnsi" w:hAnsiTheme="minorHAnsi" w:cstheme="minorHAnsi"/>
          <w:color w:val="251D1F"/>
          <w:sz w:val="28"/>
          <w:szCs w:val="28"/>
        </w:rPr>
      </w:pPr>
      <w:r>
        <w:rPr>
          <w:rFonts w:asciiTheme="minorHAnsi" w:hAnsiTheme="minorHAnsi" w:cstheme="minorHAnsi"/>
          <w:color w:val="251D1F"/>
          <w:sz w:val="28"/>
          <w:szCs w:val="28"/>
        </w:rPr>
        <w:tab/>
      </w:r>
      <w:r w:rsidRPr="00861D1E">
        <w:rPr>
          <w:rFonts w:asciiTheme="minorHAnsi" w:hAnsiTheme="minorHAnsi" w:cstheme="minorHAnsi"/>
          <w:color w:val="251D1F"/>
          <w:sz w:val="28"/>
          <w:szCs w:val="28"/>
        </w:rPr>
        <w:t>La médiation sociale, telle qu'elle est entendue généralement, s'applique sur un champ très vaste et recouvre des réalités très différentes. Elle peut être d'initiative strictement associative, citoyenne, privée ou s'inscrire dans le cadre des politiques urbaines. Elle est alors essentiellement pratiquée par des associations travaillant dans le cadre d'un partenariat local</w:t>
      </w:r>
      <w:r w:rsidRPr="00861D1E">
        <w:rPr>
          <w:rFonts w:asciiTheme="minorHAnsi" w:hAnsiTheme="minorHAnsi" w:cstheme="minorHAnsi"/>
          <w:color w:val="544D51"/>
          <w:sz w:val="28"/>
          <w:szCs w:val="28"/>
        </w:rPr>
        <w:t xml:space="preserve">. </w:t>
      </w:r>
      <w:r w:rsidRPr="00861D1E">
        <w:rPr>
          <w:rFonts w:asciiTheme="minorHAnsi" w:hAnsiTheme="minorHAnsi" w:cstheme="minorHAnsi"/>
          <w:color w:val="251D1F"/>
          <w:sz w:val="28"/>
          <w:szCs w:val="28"/>
        </w:rPr>
        <w:t xml:space="preserve">Ces initiatives sont difficilement modelables car souvent nées de circonstances locales, de volontés et d'idées liées </w:t>
      </w:r>
      <w:r w:rsidRPr="00861D1E">
        <w:rPr>
          <w:rFonts w:asciiTheme="minorHAnsi" w:hAnsiTheme="minorHAnsi" w:cstheme="minorHAnsi"/>
          <w:color w:val="251D1F"/>
          <w:w w:val="92"/>
          <w:sz w:val="28"/>
          <w:szCs w:val="28"/>
        </w:rPr>
        <w:t xml:space="preserve">à </w:t>
      </w:r>
      <w:r w:rsidRPr="00861D1E">
        <w:rPr>
          <w:rFonts w:asciiTheme="minorHAnsi" w:hAnsiTheme="minorHAnsi" w:cstheme="minorHAnsi"/>
          <w:color w:val="251D1F"/>
          <w:sz w:val="28"/>
          <w:szCs w:val="28"/>
        </w:rPr>
        <w:t>la personnalité et à la motivation d'acteurs individuels locaux.</w:t>
      </w:r>
    </w:p>
    <w:p w:rsidR="00281B98" w:rsidRDefault="00281B98" w:rsidP="00281B98">
      <w:pPr>
        <w:pStyle w:val="Style"/>
        <w:tabs>
          <w:tab w:val="left" w:pos="0"/>
        </w:tabs>
        <w:spacing w:line="340" w:lineRule="exact"/>
        <w:ind w:right="28"/>
        <w:jc w:val="both"/>
        <w:rPr>
          <w:rFonts w:asciiTheme="minorHAnsi" w:hAnsiTheme="minorHAnsi" w:cstheme="minorHAnsi"/>
          <w:color w:val="251D1F"/>
          <w:sz w:val="28"/>
          <w:szCs w:val="28"/>
        </w:rPr>
      </w:pPr>
      <w:r>
        <w:rPr>
          <w:rFonts w:asciiTheme="minorHAnsi" w:hAnsiTheme="minorHAnsi" w:cstheme="minorHAnsi"/>
          <w:color w:val="251D1F"/>
          <w:sz w:val="28"/>
          <w:szCs w:val="28"/>
        </w:rPr>
        <w:tab/>
      </w:r>
    </w:p>
    <w:p w:rsidR="00281B98" w:rsidRPr="00281B98" w:rsidRDefault="00281B98" w:rsidP="00281B98">
      <w:pPr>
        <w:pStyle w:val="Style"/>
        <w:spacing w:line="336" w:lineRule="exact"/>
        <w:ind w:right="28"/>
        <w:jc w:val="both"/>
        <w:rPr>
          <w:rFonts w:asciiTheme="minorHAnsi" w:hAnsiTheme="minorHAnsi" w:cstheme="minorHAnsi"/>
          <w:noProof/>
          <w:sz w:val="28"/>
          <w:szCs w:val="28"/>
        </w:rPr>
      </w:pPr>
      <w:r>
        <w:rPr>
          <w:rFonts w:asciiTheme="minorHAnsi" w:hAnsiTheme="minorHAnsi" w:cstheme="minorHAnsi"/>
          <w:color w:val="251D1F"/>
          <w:sz w:val="28"/>
          <w:szCs w:val="28"/>
        </w:rPr>
        <w:tab/>
      </w:r>
      <w:r w:rsidRPr="00281B98">
        <w:rPr>
          <w:rFonts w:asciiTheme="minorHAnsi" w:hAnsiTheme="minorHAnsi" w:cstheme="minorHAnsi"/>
          <w:color w:val="251D1F"/>
          <w:sz w:val="28"/>
          <w:szCs w:val="28"/>
        </w:rPr>
        <w:t xml:space="preserve">La médiation sociale répond à d'autres appellations quasi synonymes </w:t>
      </w:r>
      <w:r w:rsidRPr="00281B98">
        <w:rPr>
          <w:rFonts w:asciiTheme="minorHAnsi" w:hAnsiTheme="minorHAnsi" w:cstheme="minorHAnsi"/>
          <w:color w:val="251D1F"/>
          <w:sz w:val="28"/>
          <w:szCs w:val="28"/>
        </w:rPr>
        <w:br/>
        <w:t xml:space="preserve">souvent influencées par les lieux où elle s'exerce: médiation de quartier, </w:t>
      </w:r>
      <w:r w:rsidRPr="00281B98">
        <w:rPr>
          <w:rFonts w:asciiTheme="minorHAnsi" w:hAnsiTheme="minorHAnsi" w:cstheme="minorHAnsi"/>
          <w:noProof/>
          <w:sz w:val="28"/>
          <w:szCs w:val="28"/>
        </w:rPr>
        <w:t xml:space="preserve">  </w:t>
      </w:r>
      <w:r w:rsidRPr="00281B98">
        <w:rPr>
          <w:rFonts w:asciiTheme="minorHAnsi" w:hAnsiTheme="minorHAnsi" w:cstheme="minorHAnsi"/>
          <w:color w:val="1C1417"/>
          <w:sz w:val="28"/>
          <w:szCs w:val="28"/>
        </w:rPr>
        <w:t xml:space="preserve">médiation civique, médiation urbaine, médiation citoyenne, médiation communautaire. </w:t>
      </w:r>
    </w:p>
    <w:p w:rsidR="00281B98" w:rsidRPr="00633DFD" w:rsidRDefault="00281B98" w:rsidP="00281B98">
      <w:pPr>
        <w:pStyle w:val="Style"/>
        <w:tabs>
          <w:tab w:val="left" w:pos="0"/>
        </w:tabs>
        <w:spacing w:line="340" w:lineRule="exact"/>
        <w:ind w:right="28"/>
        <w:jc w:val="both"/>
        <w:rPr>
          <w:rFonts w:asciiTheme="minorHAnsi" w:hAnsiTheme="minorHAnsi" w:cstheme="minorHAnsi"/>
          <w:color w:val="251D1F"/>
          <w:sz w:val="20"/>
          <w:szCs w:val="20"/>
        </w:rPr>
      </w:pPr>
    </w:p>
    <w:p w:rsidR="00281B98" w:rsidRDefault="00281B98" w:rsidP="00281B98">
      <w:pPr>
        <w:pStyle w:val="Style"/>
        <w:spacing w:before="9" w:line="336" w:lineRule="exact"/>
        <w:ind w:right="4" w:firstLine="708"/>
        <w:jc w:val="both"/>
        <w:rPr>
          <w:rFonts w:asciiTheme="minorHAnsi" w:hAnsiTheme="minorHAnsi" w:cstheme="minorHAnsi"/>
          <w:color w:val="1C1417"/>
          <w:sz w:val="28"/>
          <w:szCs w:val="28"/>
        </w:rPr>
      </w:pPr>
      <w:r w:rsidRPr="00281B98">
        <w:rPr>
          <w:rFonts w:asciiTheme="minorHAnsi" w:hAnsiTheme="minorHAnsi" w:cstheme="minorHAnsi"/>
          <w:iCs/>
          <w:color w:val="1C1417"/>
          <w:sz w:val="28"/>
          <w:szCs w:val="28"/>
        </w:rPr>
        <w:t xml:space="preserve">C'est </w:t>
      </w:r>
      <w:r w:rsidRPr="00281B98">
        <w:rPr>
          <w:rFonts w:asciiTheme="minorHAnsi" w:hAnsiTheme="minorHAnsi" w:cstheme="minorHAnsi"/>
          <w:color w:val="1C1417"/>
          <w:sz w:val="28"/>
          <w:szCs w:val="28"/>
        </w:rPr>
        <w:t xml:space="preserve">une fonction multidimensionnelle dont l'objectif est, d'assurer la </w:t>
      </w:r>
      <w:r w:rsidRPr="00281B98">
        <w:rPr>
          <w:rFonts w:asciiTheme="minorHAnsi" w:hAnsiTheme="minorHAnsi" w:cstheme="minorHAnsi"/>
          <w:color w:val="1C1417"/>
          <w:sz w:val="28"/>
          <w:szCs w:val="28"/>
        </w:rPr>
        <w:br/>
        <w:t xml:space="preserve">cohésion sociale sur un territoire donné. En participant </w:t>
      </w:r>
      <w:r w:rsidRPr="00281B98">
        <w:rPr>
          <w:rFonts w:asciiTheme="minorHAnsi" w:hAnsiTheme="minorHAnsi" w:cstheme="minorHAnsi"/>
          <w:color w:val="1C1417"/>
          <w:w w:val="92"/>
          <w:sz w:val="28"/>
          <w:szCs w:val="28"/>
        </w:rPr>
        <w:t xml:space="preserve">à </w:t>
      </w:r>
      <w:r w:rsidRPr="00281B98">
        <w:rPr>
          <w:rFonts w:asciiTheme="minorHAnsi" w:hAnsiTheme="minorHAnsi" w:cstheme="minorHAnsi"/>
          <w:color w:val="1C1417"/>
          <w:sz w:val="28"/>
          <w:szCs w:val="28"/>
        </w:rPr>
        <w:t xml:space="preserve">la résolution de litiges </w:t>
      </w:r>
      <w:r w:rsidRPr="00281B98">
        <w:rPr>
          <w:rFonts w:asciiTheme="minorHAnsi" w:hAnsiTheme="minorHAnsi" w:cstheme="minorHAnsi"/>
          <w:color w:val="1C1417"/>
          <w:sz w:val="28"/>
          <w:szCs w:val="28"/>
        </w:rPr>
        <w:br/>
        <w:t xml:space="preserve">mineurs ou en désamorçant des sources potentielles de conflits, elle contribue à </w:t>
      </w:r>
      <w:r w:rsidRPr="00281B98">
        <w:rPr>
          <w:rFonts w:asciiTheme="minorHAnsi" w:hAnsiTheme="minorHAnsi" w:cstheme="minorHAnsi"/>
          <w:color w:val="1C1417"/>
          <w:sz w:val="28"/>
          <w:szCs w:val="28"/>
        </w:rPr>
        <w:br/>
        <w:t xml:space="preserve">apaiser les tensions et </w:t>
      </w:r>
      <w:r w:rsidRPr="00281B98">
        <w:rPr>
          <w:rFonts w:asciiTheme="minorHAnsi" w:hAnsiTheme="minorHAnsi" w:cstheme="minorHAnsi"/>
          <w:color w:val="1C1417"/>
          <w:w w:val="92"/>
          <w:sz w:val="28"/>
          <w:szCs w:val="28"/>
        </w:rPr>
        <w:t xml:space="preserve">à </w:t>
      </w:r>
      <w:r w:rsidRPr="00281B98">
        <w:rPr>
          <w:rFonts w:asciiTheme="minorHAnsi" w:hAnsiTheme="minorHAnsi" w:cstheme="minorHAnsi"/>
          <w:color w:val="403638"/>
          <w:sz w:val="28"/>
          <w:szCs w:val="28"/>
        </w:rPr>
        <w:t>r</w:t>
      </w:r>
      <w:r w:rsidRPr="00281B98">
        <w:rPr>
          <w:rFonts w:asciiTheme="minorHAnsi" w:hAnsiTheme="minorHAnsi" w:cstheme="minorHAnsi"/>
          <w:color w:val="1C1417"/>
          <w:sz w:val="28"/>
          <w:szCs w:val="28"/>
        </w:rPr>
        <w:t xml:space="preserve">égénérer le lien social entre les personnes destinées </w:t>
      </w:r>
      <w:r w:rsidRPr="00281B98">
        <w:rPr>
          <w:rFonts w:asciiTheme="minorHAnsi" w:hAnsiTheme="minorHAnsi" w:cstheme="minorHAnsi"/>
          <w:color w:val="1C1417"/>
          <w:w w:val="86"/>
          <w:sz w:val="28"/>
          <w:szCs w:val="28"/>
        </w:rPr>
        <w:t xml:space="preserve">à </w:t>
      </w:r>
      <w:r w:rsidRPr="00281B98">
        <w:rPr>
          <w:rFonts w:asciiTheme="minorHAnsi" w:hAnsiTheme="minorHAnsi" w:cstheme="minorHAnsi"/>
          <w:color w:val="1C1417"/>
          <w:w w:val="86"/>
          <w:sz w:val="28"/>
          <w:szCs w:val="28"/>
        </w:rPr>
        <w:br/>
      </w:r>
      <w:r w:rsidRPr="00281B98">
        <w:rPr>
          <w:rFonts w:asciiTheme="minorHAnsi" w:hAnsiTheme="minorHAnsi" w:cstheme="minorHAnsi"/>
          <w:color w:val="1C1417"/>
          <w:sz w:val="28"/>
          <w:szCs w:val="28"/>
        </w:rPr>
        <w:t xml:space="preserve">vivre ensemble. Il est possible de distinguer plusieurs catégories. </w:t>
      </w:r>
    </w:p>
    <w:p w:rsidR="00563D7D" w:rsidRDefault="00563D7D" w:rsidP="00281B98">
      <w:pPr>
        <w:pStyle w:val="Style"/>
        <w:spacing w:before="9" w:line="336" w:lineRule="exact"/>
        <w:ind w:right="4" w:firstLine="708"/>
        <w:jc w:val="both"/>
        <w:rPr>
          <w:rFonts w:asciiTheme="minorHAnsi" w:hAnsiTheme="minorHAnsi" w:cstheme="minorHAnsi"/>
          <w:color w:val="1C1417"/>
          <w:sz w:val="28"/>
          <w:szCs w:val="28"/>
        </w:rPr>
      </w:pPr>
    </w:p>
    <w:p w:rsidR="00563D7D" w:rsidRPr="00281B98" w:rsidRDefault="00563D7D" w:rsidP="00281B98">
      <w:pPr>
        <w:pStyle w:val="Style"/>
        <w:spacing w:before="9" w:line="336" w:lineRule="exact"/>
        <w:ind w:right="4" w:firstLine="708"/>
        <w:jc w:val="both"/>
        <w:rPr>
          <w:rFonts w:asciiTheme="minorHAnsi" w:hAnsiTheme="minorHAnsi" w:cstheme="minorHAnsi"/>
          <w:color w:val="1C1417"/>
          <w:sz w:val="28"/>
          <w:szCs w:val="28"/>
        </w:rPr>
      </w:pPr>
    </w:p>
    <w:p w:rsidR="004C1B44" w:rsidRPr="00F53682" w:rsidRDefault="004C1B44" w:rsidP="004C1B44">
      <w:pPr>
        <w:pStyle w:val="Style"/>
        <w:spacing w:before="211" w:line="412" w:lineRule="exact"/>
        <w:ind w:left="1723" w:right="14" w:firstLine="401"/>
        <w:rPr>
          <w:rFonts w:asciiTheme="minorHAnsi" w:hAnsiTheme="minorHAnsi" w:cstheme="minorHAnsi"/>
          <w:b/>
          <w:color w:val="1C1417"/>
          <w:sz w:val="28"/>
          <w:szCs w:val="28"/>
        </w:rPr>
      </w:pPr>
      <w:r>
        <w:rPr>
          <w:rFonts w:asciiTheme="minorHAnsi" w:hAnsiTheme="minorHAnsi" w:cstheme="minorHAnsi"/>
          <w:color w:val="251D1F"/>
          <w:sz w:val="28"/>
          <w:szCs w:val="28"/>
        </w:rPr>
        <w:tab/>
      </w:r>
      <w:r w:rsidR="00053C84" w:rsidRPr="00F53682">
        <w:rPr>
          <w:rFonts w:asciiTheme="minorHAnsi" w:hAnsiTheme="minorHAnsi" w:cstheme="minorHAnsi"/>
          <w:b/>
          <w:color w:val="1C1417"/>
          <w:sz w:val="28"/>
          <w:szCs w:val="28"/>
        </w:rPr>
        <w:t>b-1  La</w:t>
      </w:r>
      <w:r w:rsidRPr="00F53682">
        <w:rPr>
          <w:rFonts w:asciiTheme="minorHAnsi" w:hAnsiTheme="minorHAnsi" w:cstheme="minorHAnsi"/>
          <w:b/>
          <w:color w:val="1C1417"/>
          <w:sz w:val="28"/>
          <w:szCs w:val="28"/>
        </w:rPr>
        <w:t xml:space="preserve"> Médiation Sociale de type conventionnel </w:t>
      </w:r>
    </w:p>
    <w:p w:rsidR="004C1B44" w:rsidRDefault="004C1B44" w:rsidP="004C1B44">
      <w:pPr>
        <w:pStyle w:val="Style"/>
        <w:spacing w:before="215" w:line="336" w:lineRule="exact"/>
        <w:ind w:left="9" w:right="9" w:firstLine="715"/>
        <w:jc w:val="both"/>
        <w:rPr>
          <w:rFonts w:asciiTheme="minorHAnsi" w:hAnsiTheme="minorHAnsi" w:cstheme="minorHAnsi"/>
          <w:color w:val="1C1417"/>
          <w:sz w:val="28"/>
          <w:szCs w:val="28"/>
        </w:rPr>
      </w:pPr>
      <w:r w:rsidRPr="00281B98">
        <w:rPr>
          <w:rFonts w:asciiTheme="minorHAnsi" w:hAnsiTheme="minorHAnsi" w:cstheme="minorHAnsi"/>
          <w:color w:val="1C1417"/>
          <w:sz w:val="28"/>
          <w:szCs w:val="28"/>
        </w:rPr>
        <w:t>On peut la caractériser ains</w:t>
      </w:r>
      <w:r w:rsidRPr="00281B98">
        <w:rPr>
          <w:rFonts w:asciiTheme="minorHAnsi" w:hAnsiTheme="minorHAnsi" w:cstheme="minorHAnsi"/>
          <w:color w:val="403638"/>
          <w:sz w:val="28"/>
          <w:szCs w:val="28"/>
        </w:rPr>
        <w:t xml:space="preserve">i </w:t>
      </w:r>
      <w:r w:rsidRPr="00281B98">
        <w:rPr>
          <w:rFonts w:asciiTheme="minorHAnsi" w:hAnsiTheme="minorHAnsi" w:cstheme="minorHAnsi"/>
          <w:color w:val="1C1417"/>
          <w:sz w:val="28"/>
          <w:szCs w:val="28"/>
        </w:rPr>
        <w:t xml:space="preserve">dans la mesure où les parties saisissent </w:t>
      </w:r>
      <w:r w:rsidRPr="00281B98">
        <w:rPr>
          <w:rFonts w:asciiTheme="minorHAnsi" w:hAnsiTheme="minorHAnsi" w:cstheme="minorHAnsi"/>
          <w:color w:val="1C1417"/>
          <w:sz w:val="28"/>
          <w:szCs w:val="28"/>
        </w:rPr>
        <w:br/>
        <w:t xml:space="preserve">librement l'instance de médiation, de leur propre chef ou sur recommandation </w:t>
      </w:r>
      <w:r w:rsidRPr="00281B98">
        <w:rPr>
          <w:rFonts w:asciiTheme="minorHAnsi" w:hAnsiTheme="minorHAnsi" w:cstheme="minorHAnsi"/>
          <w:color w:val="1C1417"/>
          <w:sz w:val="28"/>
          <w:szCs w:val="28"/>
        </w:rPr>
        <w:br/>
        <w:t xml:space="preserve">d'une personne relais. Elle concerne la plupart du temps des petits différends de </w:t>
      </w:r>
      <w:r w:rsidRPr="00281B98">
        <w:rPr>
          <w:rFonts w:asciiTheme="minorHAnsi" w:hAnsiTheme="minorHAnsi" w:cstheme="minorHAnsi"/>
          <w:color w:val="1C1417"/>
          <w:sz w:val="28"/>
          <w:szCs w:val="28"/>
        </w:rPr>
        <w:br/>
        <w:t xml:space="preserve">proximité: la médiation conventionnelle de quartier peut être proposée par des </w:t>
      </w:r>
      <w:r w:rsidRPr="00281B98">
        <w:rPr>
          <w:rFonts w:asciiTheme="minorHAnsi" w:hAnsiTheme="minorHAnsi" w:cstheme="minorHAnsi"/>
          <w:color w:val="1C1417"/>
          <w:sz w:val="28"/>
          <w:szCs w:val="28"/>
        </w:rPr>
        <w:br/>
        <w:t xml:space="preserve">associations. </w:t>
      </w:r>
    </w:p>
    <w:p w:rsidR="00332D00" w:rsidRPr="00281B98" w:rsidRDefault="00332D00" w:rsidP="004C1B44">
      <w:pPr>
        <w:pStyle w:val="Style"/>
        <w:spacing w:before="215" w:line="336" w:lineRule="exact"/>
        <w:ind w:left="9" w:right="9" w:firstLine="715"/>
        <w:jc w:val="both"/>
        <w:rPr>
          <w:rFonts w:asciiTheme="minorHAnsi" w:hAnsiTheme="minorHAnsi" w:cstheme="minorHAnsi"/>
          <w:color w:val="1C1417"/>
          <w:sz w:val="28"/>
          <w:szCs w:val="28"/>
        </w:rPr>
      </w:pPr>
    </w:p>
    <w:p w:rsidR="004C1B44" w:rsidRDefault="004C1B44" w:rsidP="004C1B44">
      <w:pPr>
        <w:pStyle w:val="Style"/>
        <w:spacing w:before="9" w:line="331" w:lineRule="exact"/>
        <w:ind w:left="5" w:right="9" w:firstLine="739"/>
        <w:jc w:val="both"/>
        <w:rPr>
          <w:rFonts w:asciiTheme="minorHAnsi" w:hAnsiTheme="minorHAnsi" w:cstheme="minorHAnsi"/>
          <w:color w:val="1C1417"/>
          <w:sz w:val="28"/>
          <w:szCs w:val="28"/>
        </w:rPr>
      </w:pPr>
      <w:r w:rsidRPr="00281B98">
        <w:rPr>
          <w:rFonts w:asciiTheme="minorHAnsi" w:hAnsiTheme="minorHAnsi" w:cstheme="minorHAnsi"/>
          <w:color w:val="1C1417"/>
          <w:sz w:val="28"/>
          <w:szCs w:val="28"/>
        </w:rPr>
        <w:t xml:space="preserve">La médiation sociale </w:t>
      </w:r>
      <w:r w:rsidRPr="00281B98">
        <w:rPr>
          <w:rFonts w:asciiTheme="minorHAnsi" w:hAnsiTheme="minorHAnsi" w:cstheme="minorHAnsi"/>
          <w:color w:val="1C1417"/>
          <w:w w:val="92"/>
          <w:sz w:val="28"/>
          <w:szCs w:val="28"/>
        </w:rPr>
        <w:t xml:space="preserve">à </w:t>
      </w:r>
      <w:r w:rsidRPr="00281B98">
        <w:rPr>
          <w:rFonts w:asciiTheme="minorHAnsi" w:hAnsiTheme="minorHAnsi" w:cstheme="minorHAnsi"/>
          <w:color w:val="1C1417"/>
          <w:sz w:val="28"/>
          <w:szCs w:val="28"/>
        </w:rPr>
        <w:t xml:space="preserve">l'initiative des organismes HLM dans le cadre de la </w:t>
      </w:r>
      <w:r w:rsidRPr="00281B98">
        <w:rPr>
          <w:rFonts w:asciiTheme="minorHAnsi" w:hAnsiTheme="minorHAnsi" w:cstheme="minorHAnsi"/>
          <w:color w:val="1C1417"/>
          <w:sz w:val="28"/>
          <w:szCs w:val="28"/>
        </w:rPr>
        <w:br/>
        <w:t xml:space="preserve">fonction sociale du bailleur vise à mieux intégrer les habitants dans leur espace </w:t>
      </w:r>
      <w:r w:rsidRPr="00281B98">
        <w:rPr>
          <w:rFonts w:asciiTheme="minorHAnsi" w:hAnsiTheme="minorHAnsi" w:cstheme="minorHAnsi"/>
          <w:color w:val="1C1417"/>
          <w:sz w:val="28"/>
          <w:szCs w:val="28"/>
        </w:rPr>
        <w:br/>
      </w:r>
      <w:r w:rsidRPr="00281B98">
        <w:rPr>
          <w:rFonts w:asciiTheme="minorHAnsi" w:hAnsiTheme="minorHAnsi" w:cstheme="minorHAnsi"/>
          <w:color w:val="1C1417"/>
          <w:sz w:val="28"/>
          <w:szCs w:val="28"/>
        </w:rPr>
        <w:lastRenderedPageBreak/>
        <w:t>social</w:t>
      </w:r>
      <w:r w:rsidRPr="00281B98">
        <w:rPr>
          <w:rFonts w:asciiTheme="minorHAnsi" w:hAnsiTheme="minorHAnsi" w:cstheme="minorHAnsi"/>
          <w:color w:val="000000"/>
          <w:sz w:val="28"/>
          <w:szCs w:val="28"/>
        </w:rPr>
        <w:t xml:space="preserve">. </w:t>
      </w:r>
      <w:r w:rsidRPr="00281B98">
        <w:rPr>
          <w:rFonts w:asciiTheme="minorHAnsi" w:hAnsiTheme="minorHAnsi" w:cstheme="minorHAnsi"/>
          <w:color w:val="1C1417"/>
          <w:sz w:val="28"/>
          <w:szCs w:val="28"/>
        </w:rPr>
        <w:t xml:space="preserve">Cette médiation concerne les conflits de voisinage et les troubles de </w:t>
      </w:r>
      <w:r w:rsidRPr="00281B98">
        <w:rPr>
          <w:rFonts w:asciiTheme="minorHAnsi" w:hAnsiTheme="minorHAnsi" w:cstheme="minorHAnsi"/>
          <w:color w:val="1C1417"/>
          <w:sz w:val="28"/>
          <w:szCs w:val="28"/>
        </w:rPr>
        <w:br/>
        <w:t xml:space="preserve">jouissance impliquant un ou plusieurs locataires. Elle est assurée soit par des </w:t>
      </w:r>
      <w:r w:rsidRPr="00281B98">
        <w:rPr>
          <w:rFonts w:asciiTheme="minorHAnsi" w:hAnsiTheme="minorHAnsi" w:cstheme="minorHAnsi"/>
          <w:color w:val="1C1417"/>
          <w:sz w:val="28"/>
          <w:szCs w:val="28"/>
        </w:rPr>
        <w:br/>
        <w:t>personnes ressources du quartier, médiateurs bénévoles</w:t>
      </w:r>
      <w:r w:rsidRPr="00281B98">
        <w:rPr>
          <w:rFonts w:asciiTheme="minorHAnsi" w:hAnsiTheme="minorHAnsi" w:cstheme="minorHAnsi"/>
          <w:color w:val="403638"/>
          <w:sz w:val="28"/>
          <w:szCs w:val="28"/>
        </w:rPr>
        <w:t xml:space="preserve">, </w:t>
      </w:r>
      <w:r w:rsidRPr="00281B98">
        <w:rPr>
          <w:rFonts w:asciiTheme="minorHAnsi" w:hAnsiTheme="minorHAnsi" w:cstheme="minorHAnsi"/>
          <w:color w:val="1C1417"/>
          <w:sz w:val="28"/>
          <w:szCs w:val="28"/>
        </w:rPr>
        <w:t xml:space="preserve">soit par des médiateurs </w:t>
      </w:r>
      <w:r w:rsidRPr="00281B98">
        <w:rPr>
          <w:rFonts w:asciiTheme="minorHAnsi" w:hAnsiTheme="minorHAnsi" w:cstheme="minorHAnsi"/>
          <w:color w:val="1C1417"/>
          <w:sz w:val="28"/>
          <w:szCs w:val="28"/>
        </w:rPr>
        <w:br/>
        <w:t xml:space="preserve">HLM professionnels. </w:t>
      </w:r>
    </w:p>
    <w:p w:rsidR="00053C84" w:rsidRPr="00281B98" w:rsidRDefault="00053C84" w:rsidP="004C1B44">
      <w:pPr>
        <w:pStyle w:val="Style"/>
        <w:spacing w:before="9" w:line="331" w:lineRule="exact"/>
        <w:ind w:left="5" w:right="9" w:firstLine="739"/>
        <w:jc w:val="both"/>
        <w:rPr>
          <w:rFonts w:asciiTheme="minorHAnsi" w:hAnsiTheme="minorHAnsi" w:cstheme="minorHAnsi"/>
          <w:color w:val="1C1417"/>
          <w:sz w:val="28"/>
          <w:szCs w:val="28"/>
        </w:rPr>
      </w:pPr>
    </w:p>
    <w:p w:rsidR="004C1B44" w:rsidRDefault="004C1B44" w:rsidP="004C1B44">
      <w:pPr>
        <w:pStyle w:val="Style"/>
        <w:spacing w:before="9" w:line="336" w:lineRule="exact"/>
        <w:ind w:left="9" w:right="9" w:firstLine="715"/>
        <w:jc w:val="both"/>
        <w:rPr>
          <w:rFonts w:asciiTheme="minorHAnsi" w:hAnsiTheme="minorHAnsi" w:cstheme="minorHAnsi"/>
          <w:color w:val="1C1417"/>
          <w:sz w:val="28"/>
          <w:szCs w:val="28"/>
        </w:rPr>
      </w:pPr>
      <w:r w:rsidRPr="00281B98">
        <w:rPr>
          <w:rFonts w:asciiTheme="minorHAnsi" w:hAnsiTheme="minorHAnsi" w:cstheme="minorHAnsi"/>
          <w:color w:val="1C1417"/>
          <w:sz w:val="28"/>
          <w:szCs w:val="28"/>
        </w:rPr>
        <w:t xml:space="preserve">La mise en place de ces structures de médiation sociale a permis </w:t>
      </w:r>
      <w:r w:rsidRPr="00281B98">
        <w:rPr>
          <w:rFonts w:asciiTheme="minorHAnsi" w:hAnsiTheme="minorHAnsi" w:cstheme="minorHAnsi"/>
          <w:color w:val="1C1417"/>
          <w:w w:val="86"/>
          <w:sz w:val="28"/>
          <w:szCs w:val="28"/>
        </w:rPr>
        <w:t xml:space="preserve">à </w:t>
      </w:r>
      <w:r w:rsidRPr="00281B98">
        <w:rPr>
          <w:rFonts w:asciiTheme="minorHAnsi" w:hAnsiTheme="minorHAnsi" w:cstheme="minorHAnsi"/>
          <w:color w:val="1C1417"/>
          <w:sz w:val="28"/>
          <w:szCs w:val="28"/>
        </w:rPr>
        <w:t xml:space="preserve">de </w:t>
      </w:r>
      <w:r w:rsidRPr="00281B98">
        <w:rPr>
          <w:rFonts w:asciiTheme="minorHAnsi" w:hAnsiTheme="minorHAnsi" w:cstheme="minorHAnsi"/>
          <w:color w:val="1C1417"/>
          <w:sz w:val="28"/>
          <w:szCs w:val="28"/>
        </w:rPr>
        <w:br/>
        <w:t xml:space="preserve">nombreuses personnes de trouver des solutions </w:t>
      </w:r>
      <w:r w:rsidRPr="00281B98">
        <w:rPr>
          <w:rFonts w:asciiTheme="minorHAnsi" w:hAnsiTheme="minorHAnsi" w:cstheme="minorHAnsi"/>
          <w:color w:val="1C1417"/>
          <w:w w:val="92"/>
          <w:sz w:val="28"/>
          <w:szCs w:val="28"/>
        </w:rPr>
        <w:t xml:space="preserve">à </w:t>
      </w:r>
      <w:r w:rsidRPr="00281B98">
        <w:rPr>
          <w:rFonts w:asciiTheme="minorHAnsi" w:hAnsiTheme="minorHAnsi" w:cstheme="minorHAnsi"/>
          <w:color w:val="1C1417"/>
          <w:sz w:val="28"/>
          <w:szCs w:val="28"/>
        </w:rPr>
        <w:t xml:space="preserve">des différends qui </w:t>
      </w:r>
      <w:r w:rsidRPr="00281B98">
        <w:rPr>
          <w:rFonts w:asciiTheme="minorHAnsi" w:hAnsiTheme="minorHAnsi" w:cstheme="minorHAnsi"/>
          <w:color w:val="1C1417"/>
          <w:sz w:val="28"/>
          <w:szCs w:val="28"/>
        </w:rPr>
        <w:br/>
        <w:t xml:space="preserve">précédemment, seraient restés sans réponse, auraient laissé aux plaignants un </w:t>
      </w:r>
      <w:r w:rsidRPr="00281B98">
        <w:rPr>
          <w:rFonts w:asciiTheme="minorHAnsi" w:hAnsiTheme="minorHAnsi" w:cstheme="minorHAnsi"/>
          <w:color w:val="1C1417"/>
          <w:sz w:val="28"/>
          <w:szCs w:val="28"/>
        </w:rPr>
        <w:br/>
        <w:t>sentiment d'amertume et d'incompréhensions, et qui</w:t>
      </w:r>
      <w:r w:rsidRPr="00281B98">
        <w:rPr>
          <w:rFonts w:asciiTheme="minorHAnsi" w:hAnsiTheme="minorHAnsi" w:cstheme="minorHAnsi"/>
          <w:color w:val="403638"/>
          <w:sz w:val="28"/>
          <w:szCs w:val="28"/>
        </w:rPr>
        <w:t xml:space="preserve">, </w:t>
      </w:r>
      <w:r w:rsidRPr="00281B98">
        <w:rPr>
          <w:rFonts w:asciiTheme="minorHAnsi" w:hAnsiTheme="minorHAnsi" w:cstheme="minorHAnsi"/>
          <w:color w:val="1C1417"/>
          <w:sz w:val="28"/>
          <w:szCs w:val="28"/>
        </w:rPr>
        <w:t xml:space="preserve">non </w:t>
      </w:r>
      <w:r w:rsidRPr="004C1B44">
        <w:rPr>
          <w:rFonts w:asciiTheme="minorHAnsi" w:hAnsiTheme="minorHAnsi" w:cstheme="minorHAnsi"/>
          <w:iCs/>
          <w:color w:val="1C1417"/>
          <w:w w:val="84"/>
          <w:sz w:val="28"/>
          <w:szCs w:val="28"/>
        </w:rPr>
        <w:t>réglés</w:t>
      </w:r>
      <w:r w:rsidRPr="004C1B44">
        <w:rPr>
          <w:rFonts w:asciiTheme="minorHAnsi" w:hAnsiTheme="minorHAnsi" w:cstheme="minorHAnsi"/>
          <w:iCs/>
          <w:color w:val="1C1417"/>
          <w:w w:val="84"/>
          <w:sz w:val="28"/>
          <w:szCs w:val="28"/>
          <w:vertAlign w:val="subscript"/>
        </w:rPr>
        <w:t>,</w:t>
      </w:r>
      <w:r w:rsidRPr="00281B98">
        <w:rPr>
          <w:rFonts w:asciiTheme="minorHAnsi" w:hAnsiTheme="minorHAnsi" w:cstheme="minorHAnsi"/>
          <w:i/>
          <w:iCs/>
          <w:color w:val="1C1417"/>
          <w:w w:val="84"/>
          <w:sz w:val="28"/>
          <w:szCs w:val="28"/>
        </w:rPr>
        <w:t xml:space="preserve"> </w:t>
      </w:r>
      <w:r w:rsidRPr="00281B98">
        <w:rPr>
          <w:rFonts w:asciiTheme="minorHAnsi" w:hAnsiTheme="minorHAnsi" w:cstheme="minorHAnsi"/>
          <w:color w:val="1C1417"/>
          <w:sz w:val="28"/>
          <w:szCs w:val="28"/>
        </w:rPr>
        <w:t xml:space="preserve">n'auraient pu </w:t>
      </w:r>
      <w:r w:rsidRPr="00281B98">
        <w:rPr>
          <w:rFonts w:asciiTheme="minorHAnsi" w:hAnsiTheme="minorHAnsi" w:cstheme="minorHAnsi"/>
          <w:color w:val="1C1417"/>
          <w:sz w:val="28"/>
          <w:szCs w:val="28"/>
        </w:rPr>
        <w:br/>
        <w:t>que rebondir et s'envenimer</w:t>
      </w:r>
      <w:r w:rsidRPr="00281B98">
        <w:rPr>
          <w:rFonts w:asciiTheme="minorHAnsi" w:hAnsiTheme="minorHAnsi" w:cstheme="minorHAnsi"/>
          <w:color w:val="403638"/>
          <w:sz w:val="28"/>
          <w:szCs w:val="28"/>
        </w:rPr>
        <w:t xml:space="preserve">. </w:t>
      </w:r>
      <w:r w:rsidRPr="00281B98">
        <w:rPr>
          <w:rFonts w:asciiTheme="minorHAnsi" w:hAnsiTheme="minorHAnsi" w:cstheme="minorHAnsi"/>
          <w:color w:val="1C1417"/>
          <w:sz w:val="28"/>
          <w:szCs w:val="28"/>
        </w:rPr>
        <w:t xml:space="preserve">Chacun peut réfléchir par soi-même aux solutions </w:t>
      </w:r>
      <w:r w:rsidRPr="00281B98">
        <w:rPr>
          <w:rFonts w:asciiTheme="minorHAnsi" w:hAnsiTheme="minorHAnsi" w:cstheme="minorHAnsi"/>
          <w:color w:val="1C1417"/>
          <w:sz w:val="28"/>
          <w:szCs w:val="28"/>
        </w:rPr>
        <w:br/>
        <w:t xml:space="preserve">adaptées </w:t>
      </w:r>
      <w:r w:rsidRPr="00281B98">
        <w:rPr>
          <w:rFonts w:asciiTheme="minorHAnsi" w:hAnsiTheme="minorHAnsi" w:cstheme="minorHAnsi"/>
          <w:color w:val="1C1417"/>
          <w:w w:val="92"/>
          <w:sz w:val="28"/>
          <w:szCs w:val="28"/>
        </w:rPr>
        <w:t xml:space="preserve">à </w:t>
      </w:r>
      <w:r w:rsidRPr="00281B98">
        <w:rPr>
          <w:rFonts w:asciiTheme="minorHAnsi" w:hAnsiTheme="minorHAnsi" w:cstheme="minorHAnsi"/>
          <w:color w:val="1C1417"/>
          <w:sz w:val="28"/>
          <w:szCs w:val="28"/>
        </w:rPr>
        <w:t>son cas, travai</w:t>
      </w:r>
      <w:r w:rsidRPr="00281B98">
        <w:rPr>
          <w:rFonts w:asciiTheme="minorHAnsi" w:hAnsiTheme="minorHAnsi" w:cstheme="minorHAnsi"/>
          <w:color w:val="403638"/>
          <w:sz w:val="28"/>
          <w:szCs w:val="28"/>
        </w:rPr>
        <w:t>l</w:t>
      </w:r>
      <w:r w:rsidRPr="00281B98">
        <w:rPr>
          <w:rFonts w:asciiTheme="minorHAnsi" w:hAnsiTheme="minorHAnsi" w:cstheme="minorHAnsi"/>
          <w:color w:val="1C1417"/>
          <w:sz w:val="28"/>
          <w:szCs w:val="28"/>
        </w:rPr>
        <w:t xml:space="preserve">ler à leur élaboration, comprendre comment les prévenir </w:t>
      </w:r>
      <w:r w:rsidRPr="00281B98">
        <w:rPr>
          <w:rFonts w:asciiTheme="minorHAnsi" w:hAnsiTheme="minorHAnsi" w:cstheme="minorHAnsi"/>
          <w:color w:val="1C1417"/>
          <w:sz w:val="28"/>
          <w:szCs w:val="28"/>
        </w:rPr>
        <w:br/>
      </w:r>
      <w:r w:rsidRPr="00281B98">
        <w:rPr>
          <w:rFonts w:asciiTheme="minorHAnsi" w:hAnsiTheme="minorHAnsi" w:cstheme="minorHAnsi"/>
          <w:color w:val="1C1417"/>
          <w:w w:val="80"/>
          <w:sz w:val="28"/>
          <w:szCs w:val="28"/>
        </w:rPr>
        <w:t xml:space="preserve">à </w:t>
      </w:r>
      <w:r w:rsidRPr="00281B98">
        <w:rPr>
          <w:rFonts w:asciiTheme="minorHAnsi" w:hAnsiTheme="minorHAnsi" w:cstheme="minorHAnsi"/>
          <w:color w:val="1C1417"/>
          <w:sz w:val="28"/>
          <w:szCs w:val="28"/>
        </w:rPr>
        <w:t xml:space="preserve">l'avenir, en conséquence se responsabiliser. </w:t>
      </w:r>
    </w:p>
    <w:p w:rsidR="00053C84" w:rsidRPr="00281B98" w:rsidRDefault="00053C84" w:rsidP="004C1B44">
      <w:pPr>
        <w:pStyle w:val="Style"/>
        <w:spacing w:before="9" w:line="336" w:lineRule="exact"/>
        <w:ind w:left="9" w:right="9" w:firstLine="715"/>
        <w:jc w:val="both"/>
        <w:rPr>
          <w:rFonts w:asciiTheme="minorHAnsi" w:hAnsiTheme="minorHAnsi" w:cstheme="minorHAnsi"/>
          <w:color w:val="1C1417"/>
          <w:sz w:val="28"/>
          <w:szCs w:val="28"/>
        </w:rPr>
      </w:pPr>
    </w:p>
    <w:p w:rsidR="00967671" w:rsidRDefault="004C1B44" w:rsidP="00785B6E">
      <w:pPr>
        <w:pStyle w:val="Style"/>
        <w:spacing w:before="9" w:line="336" w:lineRule="exact"/>
        <w:ind w:left="9" w:right="9" w:firstLine="715"/>
        <w:jc w:val="both"/>
        <w:rPr>
          <w:rFonts w:asciiTheme="minorHAnsi" w:hAnsiTheme="minorHAnsi" w:cstheme="minorHAnsi"/>
          <w:color w:val="1C1417"/>
          <w:sz w:val="28"/>
          <w:szCs w:val="28"/>
        </w:rPr>
      </w:pPr>
      <w:r w:rsidRPr="00281B98">
        <w:rPr>
          <w:rFonts w:asciiTheme="minorHAnsi" w:hAnsiTheme="minorHAnsi" w:cstheme="minorHAnsi"/>
          <w:color w:val="1C1417"/>
          <w:sz w:val="28"/>
          <w:szCs w:val="28"/>
        </w:rPr>
        <w:t xml:space="preserve">Mais l'instance de médiation peut être amenée </w:t>
      </w:r>
      <w:r w:rsidRPr="00281B98">
        <w:rPr>
          <w:rFonts w:asciiTheme="minorHAnsi" w:hAnsiTheme="minorHAnsi" w:cstheme="minorHAnsi"/>
          <w:color w:val="1C1417"/>
          <w:w w:val="92"/>
          <w:sz w:val="28"/>
          <w:szCs w:val="28"/>
        </w:rPr>
        <w:t xml:space="preserve">à </w:t>
      </w:r>
      <w:r w:rsidRPr="00281B98">
        <w:rPr>
          <w:rFonts w:asciiTheme="minorHAnsi" w:hAnsiTheme="minorHAnsi" w:cstheme="minorHAnsi"/>
          <w:color w:val="1C1417"/>
          <w:sz w:val="28"/>
          <w:szCs w:val="28"/>
        </w:rPr>
        <w:t xml:space="preserve">refuser de se saisir de </w:t>
      </w:r>
      <w:r w:rsidRPr="00281B98">
        <w:rPr>
          <w:rFonts w:asciiTheme="minorHAnsi" w:hAnsiTheme="minorHAnsi" w:cstheme="minorHAnsi"/>
          <w:color w:val="1C1417"/>
          <w:sz w:val="28"/>
          <w:szCs w:val="28"/>
        </w:rPr>
        <w:br/>
        <w:t xml:space="preserve">certains cas qui touchent à une application de principe en ce qui concerne la règle </w:t>
      </w:r>
      <w:r w:rsidRPr="00281B98">
        <w:rPr>
          <w:rFonts w:asciiTheme="minorHAnsi" w:hAnsiTheme="minorHAnsi" w:cstheme="minorHAnsi"/>
          <w:color w:val="1C1417"/>
          <w:sz w:val="28"/>
          <w:szCs w:val="28"/>
        </w:rPr>
        <w:br/>
        <w:t xml:space="preserve">de droit et </w:t>
      </w:r>
      <w:r w:rsidRPr="00281B98">
        <w:rPr>
          <w:rFonts w:asciiTheme="minorHAnsi" w:hAnsiTheme="minorHAnsi" w:cstheme="minorHAnsi"/>
          <w:color w:val="1C1417"/>
          <w:w w:val="92"/>
          <w:sz w:val="28"/>
          <w:szCs w:val="28"/>
        </w:rPr>
        <w:t xml:space="preserve">à </w:t>
      </w:r>
      <w:r w:rsidRPr="00281B98">
        <w:rPr>
          <w:rFonts w:asciiTheme="minorHAnsi" w:hAnsiTheme="minorHAnsi" w:cstheme="minorHAnsi"/>
          <w:color w:val="1C1417"/>
          <w:sz w:val="28"/>
          <w:szCs w:val="28"/>
        </w:rPr>
        <w:t xml:space="preserve">renvoyer vers la justice ou la police, ou vers la permanence juridique </w:t>
      </w:r>
      <w:r w:rsidRPr="00281B98">
        <w:rPr>
          <w:rFonts w:asciiTheme="minorHAnsi" w:hAnsiTheme="minorHAnsi" w:cstheme="minorHAnsi"/>
          <w:color w:val="1C1417"/>
          <w:sz w:val="28"/>
          <w:szCs w:val="28"/>
        </w:rPr>
        <w:br/>
        <w:t xml:space="preserve">des avocats. </w:t>
      </w:r>
    </w:p>
    <w:p w:rsidR="004C1B44" w:rsidRPr="00F53682" w:rsidRDefault="00053C84" w:rsidP="004C1B44">
      <w:pPr>
        <w:pStyle w:val="Style"/>
        <w:spacing w:before="340" w:line="316" w:lineRule="exact"/>
        <w:ind w:left="1747" w:right="14" w:firstLine="377"/>
        <w:jc w:val="both"/>
        <w:rPr>
          <w:rFonts w:asciiTheme="minorHAnsi" w:hAnsiTheme="minorHAnsi" w:cstheme="minorHAnsi"/>
          <w:b/>
          <w:color w:val="1C1417"/>
          <w:sz w:val="28"/>
          <w:szCs w:val="28"/>
        </w:rPr>
      </w:pPr>
      <w:r w:rsidRPr="00F53682">
        <w:rPr>
          <w:rFonts w:asciiTheme="minorHAnsi" w:hAnsiTheme="minorHAnsi" w:cstheme="minorHAnsi"/>
          <w:b/>
          <w:color w:val="1C1417"/>
          <w:sz w:val="28"/>
          <w:szCs w:val="28"/>
        </w:rPr>
        <w:t>b-2 D</w:t>
      </w:r>
      <w:r w:rsidR="004C1B44" w:rsidRPr="00F53682">
        <w:rPr>
          <w:rFonts w:asciiTheme="minorHAnsi" w:hAnsiTheme="minorHAnsi" w:cstheme="minorHAnsi"/>
          <w:b/>
          <w:color w:val="1C1417"/>
          <w:sz w:val="28"/>
          <w:szCs w:val="28"/>
        </w:rPr>
        <w:t xml:space="preserve">es actions de médiation sociale reposant sur un projet </w:t>
      </w:r>
    </w:p>
    <w:p w:rsidR="004C1B44" w:rsidRPr="00281B98" w:rsidRDefault="004C1B44" w:rsidP="004C1B44">
      <w:pPr>
        <w:pStyle w:val="Style"/>
        <w:spacing w:before="172" w:line="340" w:lineRule="exact"/>
        <w:ind w:right="38" w:firstLine="710"/>
        <w:jc w:val="both"/>
        <w:rPr>
          <w:rFonts w:asciiTheme="minorHAnsi" w:hAnsiTheme="minorHAnsi" w:cstheme="minorHAnsi"/>
          <w:color w:val="1C1417"/>
          <w:sz w:val="28"/>
          <w:szCs w:val="28"/>
        </w:rPr>
      </w:pPr>
      <w:r w:rsidRPr="00281B98">
        <w:rPr>
          <w:rFonts w:asciiTheme="minorHAnsi" w:hAnsiTheme="minorHAnsi" w:cstheme="minorHAnsi"/>
          <w:color w:val="1C1417"/>
          <w:sz w:val="28"/>
          <w:szCs w:val="28"/>
        </w:rPr>
        <w:t>Certaines actions de médiation socia</w:t>
      </w:r>
      <w:r w:rsidRPr="00281B98">
        <w:rPr>
          <w:rFonts w:asciiTheme="minorHAnsi" w:hAnsiTheme="minorHAnsi" w:cstheme="minorHAnsi"/>
          <w:color w:val="403638"/>
          <w:sz w:val="28"/>
          <w:szCs w:val="28"/>
        </w:rPr>
        <w:t>l</w:t>
      </w:r>
      <w:r w:rsidRPr="00281B98">
        <w:rPr>
          <w:rFonts w:asciiTheme="minorHAnsi" w:hAnsiTheme="minorHAnsi" w:cstheme="minorHAnsi"/>
          <w:color w:val="1C1417"/>
          <w:sz w:val="28"/>
          <w:szCs w:val="28"/>
        </w:rPr>
        <w:t xml:space="preserve">e s'exercent à partir d'un projet précis, </w:t>
      </w:r>
      <w:r w:rsidRPr="00281B98">
        <w:rPr>
          <w:rFonts w:asciiTheme="minorHAnsi" w:hAnsiTheme="minorHAnsi" w:cstheme="minorHAnsi"/>
          <w:color w:val="1C1417"/>
          <w:sz w:val="28"/>
          <w:szCs w:val="28"/>
        </w:rPr>
        <w:br/>
        <w:t xml:space="preserve">destiné </w:t>
      </w:r>
      <w:r w:rsidRPr="00281B98">
        <w:rPr>
          <w:rFonts w:asciiTheme="minorHAnsi" w:hAnsiTheme="minorHAnsi" w:cstheme="minorHAnsi"/>
          <w:color w:val="1C1417"/>
          <w:w w:val="92"/>
          <w:sz w:val="28"/>
          <w:szCs w:val="28"/>
        </w:rPr>
        <w:t xml:space="preserve">à </w:t>
      </w:r>
      <w:r w:rsidRPr="00281B98">
        <w:rPr>
          <w:rFonts w:asciiTheme="minorHAnsi" w:hAnsiTheme="minorHAnsi" w:cstheme="minorHAnsi"/>
          <w:color w:val="1C1417"/>
          <w:sz w:val="28"/>
          <w:szCs w:val="28"/>
        </w:rPr>
        <w:t>traiter en amont des sources de conf</w:t>
      </w:r>
      <w:r w:rsidRPr="00281B98">
        <w:rPr>
          <w:rFonts w:asciiTheme="minorHAnsi" w:hAnsiTheme="minorHAnsi" w:cstheme="minorHAnsi"/>
          <w:color w:val="403638"/>
          <w:sz w:val="28"/>
          <w:szCs w:val="28"/>
        </w:rPr>
        <w:t>l</w:t>
      </w:r>
      <w:r w:rsidRPr="00281B98">
        <w:rPr>
          <w:rFonts w:asciiTheme="minorHAnsi" w:hAnsiTheme="minorHAnsi" w:cstheme="minorHAnsi"/>
          <w:color w:val="1C1417"/>
          <w:sz w:val="28"/>
          <w:szCs w:val="28"/>
        </w:rPr>
        <w:t xml:space="preserve">its (médiation-prévention, </w:t>
      </w:r>
      <w:r w:rsidRPr="00281B98">
        <w:rPr>
          <w:rFonts w:asciiTheme="minorHAnsi" w:hAnsiTheme="minorHAnsi" w:cstheme="minorHAnsi"/>
          <w:color w:val="1C1417"/>
          <w:sz w:val="28"/>
          <w:szCs w:val="28"/>
        </w:rPr>
        <w:br/>
        <w:t xml:space="preserve">médiation sécurité) ou à réinclure dans les réseaux sociaux des personnes qui en </w:t>
      </w:r>
      <w:r w:rsidRPr="00281B98">
        <w:rPr>
          <w:rFonts w:asciiTheme="minorHAnsi" w:hAnsiTheme="minorHAnsi" w:cstheme="minorHAnsi"/>
          <w:color w:val="1C1417"/>
          <w:sz w:val="28"/>
          <w:szCs w:val="28"/>
        </w:rPr>
        <w:br/>
        <w:t>étaient exclues ou qui s'en étaient exclues (méd</w:t>
      </w:r>
      <w:r w:rsidRPr="00281B98">
        <w:rPr>
          <w:rFonts w:asciiTheme="minorHAnsi" w:hAnsiTheme="minorHAnsi" w:cstheme="minorHAnsi"/>
          <w:color w:val="403638"/>
          <w:sz w:val="28"/>
          <w:szCs w:val="28"/>
        </w:rPr>
        <w:t>i</w:t>
      </w:r>
      <w:r w:rsidRPr="00281B98">
        <w:rPr>
          <w:rFonts w:asciiTheme="minorHAnsi" w:hAnsiTheme="minorHAnsi" w:cstheme="minorHAnsi"/>
          <w:color w:val="1C1417"/>
          <w:sz w:val="28"/>
          <w:szCs w:val="28"/>
        </w:rPr>
        <w:t xml:space="preserve">ation communication). </w:t>
      </w:r>
    </w:p>
    <w:p w:rsidR="004C1B44" w:rsidRDefault="004C1B44" w:rsidP="004C1B44">
      <w:pPr>
        <w:pStyle w:val="Style"/>
        <w:spacing w:before="172" w:line="340" w:lineRule="exact"/>
        <w:ind w:right="38" w:firstLine="710"/>
        <w:jc w:val="both"/>
        <w:rPr>
          <w:rFonts w:asciiTheme="minorHAnsi" w:hAnsiTheme="minorHAnsi" w:cstheme="minorHAnsi"/>
          <w:color w:val="1C1417"/>
          <w:sz w:val="28"/>
          <w:szCs w:val="28"/>
        </w:rPr>
      </w:pPr>
      <w:r w:rsidRPr="00281B98">
        <w:rPr>
          <w:rFonts w:asciiTheme="minorHAnsi" w:hAnsiTheme="minorHAnsi" w:cstheme="minorHAnsi"/>
          <w:color w:val="1C1417"/>
          <w:sz w:val="28"/>
          <w:szCs w:val="28"/>
        </w:rPr>
        <w:t>Les initiateurs en sont les plus d</w:t>
      </w:r>
      <w:r w:rsidRPr="00281B98">
        <w:rPr>
          <w:rFonts w:asciiTheme="minorHAnsi" w:hAnsiTheme="minorHAnsi" w:cstheme="minorHAnsi"/>
          <w:color w:val="403638"/>
          <w:sz w:val="28"/>
          <w:szCs w:val="28"/>
        </w:rPr>
        <w:t>i</w:t>
      </w:r>
      <w:r w:rsidRPr="00281B98">
        <w:rPr>
          <w:rFonts w:asciiTheme="minorHAnsi" w:hAnsiTheme="minorHAnsi" w:cstheme="minorHAnsi"/>
          <w:color w:val="1C1417"/>
          <w:sz w:val="28"/>
          <w:szCs w:val="28"/>
        </w:rPr>
        <w:t xml:space="preserve">vers: municipalités, services de préventions, </w:t>
      </w:r>
      <w:r w:rsidRPr="00281B98">
        <w:rPr>
          <w:rFonts w:asciiTheme="minorHAnsi" w:hAnsiTheme="minorHAnsi" w:cstheme="minorHAnsi"/>
          <w:color w:val="1C1417"/>
          <w:sz w:val="28"/>
          <w:szCs w:val="28"/>
        </w:rPr>
        <w:br/>
        <w:t>organismes associatifs de formation ou d'insertion, organismes d'éduca</w:t>
      </w:r>
      <w:r w:rsidRPr="00281B98">
        <w:rPr>
          <w:rFonts w:asciiTheme="minorHAnsi" w:hAnsiTheme="minorHAnsi" w:cstheme="minorHAnsi"/>
          <w:color w:val="030001"/>
          <w:sz w:val="28"/>
          <w:szCs w:val="28"/>
        </w:rPr>
        <w:t>t</w:t>
      </w:r>
      <w:r w:rsidRPr="00281B98">
        <w:rPr>
          <w:rFonts w:asciiTheme="minorHAnsi" w:hAnsiTheme="minorHAnsi" w:cstheme="minorHAnsi"/>
          <w:color w:val="1C1417"/>
          <w:sz w:val="28"/>
          <w:szCs w:val="28"/>
        </w:rPr>
        <w:t xml:space="preserve">ion </w:t>
      </w:r>
      <w:r w:rsidRPr="00281B98">
        <w:rPr>
          <w:rFonts w:asciiTheme="minorHAnsi" w:hAnsiTheme="minorHAnsi" w:cstheme="minorHAnsi"/>
          <w:color w:val="1C1417"/>
          <w:sz w:val="28"/>
          <w:szCs w:val="28"/>
        </w:rPr>
        <w:br/>
        <w:t>populaire, centres de loisirs, centres soc</w:t>
      </w:r>
      <w:r w:rsidRPr="00281B98">
        <w:rPr>
          <w:rFonts w:asciiTheme="minorHAnsi" w:hAnsiTheme="minorHAnsi" w:cstheme="minorHAnsi"/>
          <w:color w:val="403638"/>
          <w:sz w:val="28"/>
          <w:szCs w:val="28"/>
        </w:rPr>
        <w:t>i</w:t>
      </w:r>
      <w:r w:rsidRPr="00281B98">
        <w:rPr>
          <w:rFonts w:asciiTheme="minorHAnsi" w:hAnsiTheme="minorHAnsi" w:cstheme="minorHAnsi"/>
          <w:color w:val="1C1417"/>
          <w:sz w:val="28"/>
          <w:szCs w:val="28"/>
        </w:rPr>
        <w:t>aux, m</w:t>
      </w:r>
      <w:r w:rsidRPr="00281B98">
        <w:rPr>
          <w:rFonts w:asciiTheme="minorHAnsi" w:hAnsiTheme="minorHAnsi" w:cstheme="minorHAnsi"/>
          <w:color w:val="403638"/>
          <w:sz w:val="28"/>
          <w:szCs w:val="28"/>
        </w:rPr>
        <w:t>i</w:t>
      </w:r>
      <w:r w:rsidRPr="00281B98">
        <w:rPr>
          <w:rFonts w:asciiTheme="minorHAnsi" w:hAnsiTheme="minorHAnsi" w:cstheme="minorHAnsi"/>
          <w:color w:val="1C1417"/>
          <w:sz w:val="28"/>
          <w:szCs w:val="28"/>
        </w:rPr>
        <w:t>ssions locales et</w:t>
      </w:r>
      <w:r>
        <w:rPr>
          <w:rFonts w:asciiTheme="minorHAnsi" w:hAnsiTheme="minorHAnsi" w:cstheme="minorHAnsi"/>
          <w:color w:val="1C1417"/>
          <w:sz w:val="28"/>
          <w:szCs w:val="28"/>
        </w:rPr>
        <w:t>c</w:t>
      </w:r>
      <w:r w:rsidRPr="00281B98">
        <w:rPr>
          <w:rFonts w:asciiTheme="minorHAnsi" w:hAnsiTheme="minorHAnsi" w:cstheme="minorHAnsi"/>
          <w:color w:val="1C1417"/>
          <w:sz w:val="28"/>
          <w:szCs w:val="28"/>
        </w:rPr>
        <w:t xml:space="preserve"> ... </w:t>
      </w:r>
    </w:p>
    <w:p w:rsidR="000B766A" w:rsidRPr="00281B98" w:rsidRDefault="000B766A" w:rsidP="004C1B44">
      <w:pPr>
        <w:pStyle w:val="Style"/>
        <w:spacing w:before="172" w:line="340" w:lineRule="exact"/>
        <w:ind w:right="38" w:firstLine="710"/>
        <w:jc w:val="both"/>
        <w:rPr>
          <w:rFonts w:asciiTheme="minorHAnsi" w:hAnsiTheme="minorHAnsi" w:cstheme="minorHAnsi"/>
          <w:color w:val="1C1417"/>
          <w:sz w:val="28"/>
          <w:szCs w:val="28"/>
        </w:rPr>
      </w:pPr>
    </w:p>
    <w:p w:rsidR="004C1B44" w:rsidRDefault="004C1B44" w:rsidP="004C1B44">
      <w:pPr>
        <w:pStyle w:val="Style"/>
        <w:tabs>
          <w:tab w:val="left" w:pos="0"/>
        </w:tabs>
        <w:spacing w:line="340" w:lineRule="exact"/>
        <w:ind w:right="28"/>
        <w:jc w:val="both"/>
        <w:rPr>
          <w:rFonts w:asciiTheme="minorHAnsi" w:hAnsiTheme="minorHAnsi" w:cstheme="minorHAnsi"/>
          <w:color w:val="251D1F"/>
          <w:sz w:val="28"/>
          <w:szCs w:val="28"/>
        </w:rPr>
      </w:pPr>
    </w:p>
    <w:p w:rsidR="004C1B44" w:rsidRPr="00F53682" w:rsidRDefault="00785B6E" w:rsidP="004C1B44">
      <w:pPr>
        <w:pStyle w:val="Style"/>
        <w:spacing w:line="489" w:lineRule="exact"/>
        <w:ind w:left="1416" w:firstLine="708"/>
        <w:rPr>
          <w:rFonts w:asciiTheme="minorHAnsi" w:hAnsiTheme="minorHAnsi" w:cstheme="minorHAnsi"/>
          <w:b/>
          <w:color w:val="190F11"/>
          <w:sz w:val="28"/>
          <w:szCs w:val="28"/>
          <w:u w:val="single"/>
        </w:rPr>
      </w:pPr>
      <w:r w:rsidRPr="00F53682">
        <w:rPr>
          <w:rFonts w:asciiTheme="minorHAnsi" w:hAnsiTheme="minorHAnsi" w:cstheme="minorHAnsi"/>
          <w:b/>
          <w:color w:val="190F11"/>
          <w:sz w:val="28"/>
          <w:szCs w:val="28"/>
        </w:rPr>
        <w:t>b-3 D</w:t>
      </w:r>
      <w:r w:rsidR="004C1B44" w:rsidRPr="00F53682">
        <w:rPr>
          <w:rFonts w:asciiTheme="minorHAnsi" w:hAnsiTheme="minorHAnsi" w:cstheme="minorHAnsi"/>
          <w:b/>
          <w:color w:val="190F11"/>
          <w:sz w:val="28"/>
          <w:szCs w:val="28"/>
        </w:rPr>
        <w:t>es dispositifs recourant aux emplois-jeunes</w:t>
      </w:r>
      <w:r w:rsidR="004C1B44" w:rsidRPr="00F53682">
        <w:rPr>
          <w:rFonts w:asciiTheme="minorHAnsi" w:hAnsiTheme="minorHAnsi" w:cstheme="minorHAnsi"/>
          <w:b/>
          <w:color w:val="190F11"/>
          <w:sz w:val="28"/>
          <w:szCs w:val="28"/>
          <w:u w:val="single"/>
        </w:rPr>
        <w:t xml:space="preserve"> </w:t>
      </w:r>
    </w:p>
    <w:p w:rsidR="004C1B44" w:rsidRPr="00281B98" w:rsidRDefault="004C1B44" w:rsidP="004C1B44">
      <w:pPr>
        <w:pStyle w:val="Style"/>
        <w:spacing w:before="187" w:line="316" w:lineRule="exact"/>
        <w:ind w:right="14" w:firstLine="700"/>
        <w:jc w:val="both"/>
        <w:rPr>
          <w:rFonts w:asciiTheme="minorHAnsi" w:hAnsiTheme="minorHAnsi" w:cstheme="minorHAnsi"/>
          <w:color w:val="190F11"/>
          <w:sz w:val="28"/>
          <w:szCs w:val="28"/>
        </w:rPr>
      </w:pPr>
      <w:r w:rsidRPr="00281B98">
        <w:rPr>
          <w:rFonts w:asciiTheme="minorHAnsi" w:hAnsiTheme="minorHAnsi" w:cstheme="minorHAnsi"/>
          <w:color w:val="040000"/>
          <w:sz w:val="28"/>
          <w:szCs w:val="28"/>
        </w:rPr>
        <w:t xml:space="preserve">Des </w:t>
      </w:r>
      <w:r w:rsidRPr="00281B98">
        <w:rPr>
          <w:rFonts w:asciiTheme="minorHAnsi" w:hAnsiTheme="minorHAnsi" w:cstheme="minorHAnsi"/>
          <w:color w:val="190F11"/>
          <w:sz w:val="28"/>
          <w:szCs w:val="28"/>
        </w:rPr>
        <w:t>di</w:t>
      </w:r>
      <w:r w:rsidRPr="00281B98">
        <w:rPr>
          <w:rFonts w:asciiTheme="minorHAnsi" w:hAnsiTheme="minorHAnsi" w:cstheme="minorHAnsi"/>
          <w:color w:val="040000"/>
          <w:sz w:val="28"/>
          <w:szCs w:val="28"/>
        </w:rPr>
        <w:t>s</w:t>
      </w:r>
      <w:r w:rsidRPr="00281B98">
        <w:rPr>
          <w:rFonts w:asciiTheme="minorHAnsi" w:hAnsiTheme="minorHAnsi" w:cstheme="minorHAnsi"/>
          <w:color w:val="190F11"/>
          <w:sz w:val="28"/>
          <w:szCs w:val="28"/>
        </w:rPr>
        <w:t>p</w:t>
      </w:r>
      <w:r w:rsidRPr="00281B98">
        <w:rPr>
          <w:rFonts w:asciiTheme="minorHAnsi" w:hAnsiTheme="minorHAnsi" w:cstheme="minorHAnsi"/>
          <w:color w:val="040000"/>
          <w:sz w:val="28"/>
          <w:szCs w:val="28"/>
        </w:rPr>
        <w:t>o</w:t>
      </w:r>
      <w:r w:rsidRPr="00281B98">
        <w:rPr>
          <w:rFonts w:asciiTheme="minorHAnsi" w:hAnsiTheme="minorHAnsi" w:cstheme="minorHAnsi"/>
          <w:color w:val="190F11"/>
          <w:sz w:val="28"/>
          <w:szCs w:val="28"/>
        </w:rPr>
        <w:t>sitifs permanents de médiation</w:t>
      </w:r>
      <w:r w:rsidRPr="00281B98">
        <w:rPr>
          <w:rFonts w:asciiTheme="minorHAnsi" w:hAnsiTheme="minorHAnsi" w:cstheme="minorHAnsi"/>
          <w:color w:val="040000"/>
          <w:sz w:val="28"/>
          <w:szCs w:val="28"/>
        </w:rPr>
        <w:t>-</w:t>
      </w:r>
      <w:r w:rsidRPr="00281B98">
        <w:rPr>
          <w:rFonts w:asciiTheme="minorHAnsi" w:hAnsiTheme="minorHAnsi" w:cstheme="minorHAnsi"/>
          <w:color w:val="190F11"/>
          <w:sz w:val="28"/>
          <w:szCs w:val="28"/>
        </w:rPr>
        <w:t>prévention ou de m</w:t>
      </w:r>
      <w:r w:rsidRPr="00281B98">
        <w:rPr>
          <w:rFonts w:asciiTheme="minorHAnsi" w:hAnsiTheme="minorHAnsi" w:cstheme="minorHAnsi"/>
          <w:color w:val="040000"/>
          <w:sz w:val="28"/>
          <w:szCs w:val="28"/>
        </w:rPr>
        <w:t>édi</w:t>
      </w:r>
      <w:r w:rsidRPr="00281B98">
        <w:rPr>
          <w:rFonts w:asciiTheme="minorHAnsi" w:hAnsiTheme="minorHAnsi" w:cstheme="minorHAnsi"/>
          <w:color w:val="190F11"/>
          <w:sz w:val="28"/>
          <w:szCs w:val="28"/>
        </w:rPr>
        <w:t>atio</w:t>
      </w:r>
      <w:r w:rsidRPr="00281B98">
        <w:rPr>
          <w:rFonts w:asciiTheme="minorHAnsi" w:hAnsiTheme="minorHAnsi" w:cstheme="minorHAnsi"/>
          <w:color w:val="040000"/>
          <w:sz w:val="28"/>
          <w:szCs w:val="28"/>
        </w:rPr>
        <w:t>n</w:t>
      </w:r>
      <w:r w:rsidRPr="00281B98">
        <w:rPr>
          <w:rFonts w:asciiTheme="minorHAnsi" w:hAnsiTheme="minorHAnsi" w:cstheme="minorHAnsi"/>
          <w:color w:val="190F11"/>
          <w:sz w:val="28"/>
          <w:szCs w:val="28"/>
        </w:rPr>
        <w:t xml:space="preserve">- </w:t>
      </w:r>
      <w:r w:rsidRPr="00281B98">
        <w:rPr>
          <w:rFonts w:asciiTheme="minorHAnsi" w:hAnsiTheme="minorHAnsi" w:cstheme="minorHAnsi"/>
          <w:color w:val="190F11"/>
          <w:sz w:val="28"/>
          <w:szCs w:val="28"/>
        </w:rPr>
        <w:br/>
        <w:t xml:space="preserve">sécurité se sont mis en place, </w:t>
      </w:r>
      <w:r w:rsidRPr="00281B98">
        <w:rPr>
          <w:rFonts w:asciiTheme="minorHAnsi" w:hAnsiTheme="minorHAnsi" w:cstheme="minorHAnsi"/>
          <w:color w:val="190F11"/>
          <w:w w:val="107"/>
          <w:sz w:val="28"/>
          <w:szCs w:val="28"/>
        </w:rPr>
        <w:t xml:space="preserve">à </w:t>
      </w:r>
      <w:r w:rsidRPr="00281B98">
        <w:rPr>
          <w:rFonts w:asciiTheme="minorHAnsi" w:hAnsiTheme="minorHAnsi" w:cstheme="minorHAnsi"/>
          <w:color w:val="190F11"/>
          <w:sz w:val="28"/>
          <w:szCs w:val="28"/>
        </w:rPr>
        <w:t xml:space="preserve">l'initiative des pouvoirs locaux, d'organismes de </w:t>
      </w:r>
      <w:r w:rsidRPr="00281B98">
        <w:rPr>
          <w:rFonts w:asciiTheme="minorHAnsi" w:hAnsiTheme="minorHAnsi" w:cstheme="minorHAnsi"/>
          <w:color w:val="190F11"/>
          <w:sz w:val="28"/>
          <w:szCs w:val="28"/>
        </w:rPr>
        <w:br/>
        <w:t>ba</w:t>
      </w:r>
      <w:r w:rsidRPr="00281B98">
        <w:rPr>
          <w:rFonts w:asciiTheme="minorHAnsi" w:hAnsiTheme="minorHAnsi" w:cstheme="minorHAnsi"/>
          <w:color w:val="040000"/>
          <w:sz w:val="28"/>
          <w:szCs w:val="28"/>
        </w:rPr>
        <w:t>i</w:t>
      </w:r>
      <w:r w:rsidRPr="00281B98">
        <w:rPr>
          <w:rFonts w:asciiTheme="minorHAnsi" w:hAnsiTheme="minorHAnsi" w:cstheme="minorHAnsi"/>
          <w:color w:val="190F11"/>
          <w:sz w:val="28"/>
          <w:szCs w:val="28"/>
        </w:rPr>
        <w:t>lleurs ou de transports publics dont les intervenants peuvent être d</w:t>
      </w:r>
      <w:r w:rsidRPr="00281B98">
        <w:rPr>
          <w:rFonts w:asciiTheme="minorHAnsi" w:hAnsiTheme="minorHAnsi" w:cstheme="minorHAnsi"/>
          <w:color w:val="040000"/>
          <w:sz w:val="28"/>
          <w:szCs w:val="28"/>
        </w:rPr>
        <w:t>e</w:t>
      </w:r>
      <w:r w:rsidRPr="00281B98">
        <w:rPr>
          <w:rFonts w:asciiTheme="minorHAnsi" w:hAnsiTheme="minorHAnsi" w:cstheme="minorHAnsi"/>
          <w:color w:val="190F11"/>
          <w:sz w:val="28"/>
          <w:szCs w:val="28"/>
        </w:rPr>
        <w:t xml:space="preserve">s </w:t>
      </w:r>
      <w:r w:rsidRPr="00281B98">
        <w:rPr>
          <w:rFonts w:asciiTheme="minorHAnsi" w:hAnsiTheme="minorHAnsi" w:cstheme="minorHAnsi"/>
          <w:color w:val="190F11"/>
          <w:sz w:val="28"/>
          <w:szCs w:val="28"/>
        </w:rPr>
        <w:br/>
        <w:t xml:space="preserve">professionnels, des professionnels associés </w:t>
      </w:r>
      <w:r w:rsidRPr="00281B98">
        <w:rPr>
          <w:rFonts w:asciiTheme="minorHAnsi" w:hAnsiTheme="minorHAnsi" w:cstheme="minorHAnsi"/>
          <w:color w:val="190F11"/>
          <w:w w:val="107"/>
          <w:sz w:val="28"/>
          <w:szCs w:val="28"/>
        </w:rPr>
        <w:t xml:space="preserve">à </w:t>
      </w:r>
      <w:r w:rsidRPr="00281B98">
        <w:rPr>
          <w:rFonts w:asciiTheme="minorHAnsi" w:hAnsiTheme="minorHAnsi" w:cstheme="minorHAnsi"/>
          <w:color w:val="190F11"/>
          <w:sz w:val="28"/>
          <w:szCs w:val="28"/>
        </w:rPr>
        <w:t>des emplois-jeunes ou des emplois</w:t>
      </w:r>
      <w:r w:rsidRPr="00281B98">
        <w:rPr>
          <w:rFonts w:asciiTheme="minorHAnsi" w:hAnsiTheme="minorHAnsi" w:cstheme="minorHAnsi"/>
          <w:color w:val="040000"/>
          <w:sz w:val="28"/>
          <w:szCs w:val="28"/>
        </w:rPr>
        <w:t xml:space="preserve">- </w:t>
      </w:r>
      <w:r w:rsidRPr="00281B98">
        <w:rPr>
          <w:rFonts w:asciiTheme="minorHAnsi" w:hAnsiTheme="minorHAnsi" w:cstheme="minorHAnsi"/>
          <w:color w:val="190F11"/>
          <w:sz w:val="28"/>
          <w:szCs w:val="28"/>
        </w:rPr>
        <w:t xml:space="preserve">jeunes seuls. </w:t>
      </w:r>
    </w:p>
    <w:p w:rsidR="00785B6E" w:rsidRDefault="004C1B44" w:rsidP="004C1B44">
      <w:pPr>
        <w:pStyle w:val="Style"/>
        <w:spacing w:before="187" w:line="316" w:lineRule="exact"/>
        <w:ind w:right="14" w:firstLine="700"/>
        <w:jc w:val="both"/>
        <w:rPr>
          <w:rFonts w:asciiTheme="minorHAnsi" w:hAnsiTheme="minorHAnsi" w:cstheme="minorHAnsi"/>
          <w:color w:val="040000"/>
          <w:sz w:val="28"/>
          <w:szCs w:val="28"/>
        </w:rPr>
      </w:pPr>
      <w:r w:rsidRPr="00281B98">
        <w:rPr>
          <w:rFonts w:asciiTheme="minorHAnsi" w:hAnsiTheme="minorHAnsi" w:cstheme="minorHAnsi"/>
          <w:color w:val="190F11"/>
          <w:sz w:val="28"/>
          <w:szCs w:val="28"/>
        </w:rPr>
        <w:t xml:space="preserve">Dans cette réflexion très large sur la médiation sociale, il est nécessaire de </w:t>
      </w:r>
      <w:r w:rsidRPr="00281B98">
        <w:rPr>
          <w:rFonts w:asciiTheme="minorHAnsi" w:hAnsiTheme="minorHAnsi" w:cstheme="minorHAnsi"/>
          <w:color w:val="190F11"/>
          <w:sz w:val="28"/>
          <w:szCs w:val="28"/>
        </w:rPr>
        <w:br/>
        <w:t xml:space="preserve">déterminer la frontière entre les véritables activités de médiation portées par des médiateurs spécialement formés et les activités de proximité et de régulation sociale. Mais il est aussi nécessaire de préciser l'autre frontière, celle qui sépare la médiation </w:t>
      </w:r>
      <w:r w:rsidRPr="00281B98">
        <w:rPr>
          <w:rFonts w:asciiTheme="minorHAnsi" w:hAnsiTheme="minorHAnsi" w:cstheme="minorHAnsi"/>
          <w:color w:val="190F11"/>
          <w:sz w:val="28"/>
          <w:szCs w:val="28"/>
        </w:rPr>
        <w:lastRenderedPageBreak/>
        <w:t>sociale et la médiation judiciaire, non seulement pour que l</w:t>
      </w:r>
      <w:r w:rsidRPr="00281B98">
        <w:rPr>
          <w:rFonts w:asciiTheme="minorHAnsi" w:hAnsiTheme="minorHAnsi" w:cstheme="minorHAnsi"/>
          <w:color w:val="040000"/>
          <w:sz w:val="28"/>
          <w:szCs w:val="28"/>
        </w:rPr>
        <w:t>e</w:t>
      </w:r>
      <w:r w:rsidRPr="00281B98">
        <w:rPr>
          <w:rFonts w:asciiTheme="minorHAnsi" w:hAnsiTheme="minorHAnsi" w:cstheme="minorHAnsi"/>
          <w:color w:val="190F11"/>
          <w:sz w:val="28"/>
          <w:szCs w:val="28"/>
        </w:rPr>
        <w:t>s personnes chargées de l'orientation vers l'une ou l'autre soient suffisamment armées pour c</w:t>
      </w:r>
      <w:r w:rsidRPr="00281B98">
        <w:rPr>
          <w:rFonts w:asciiTheme="minorHAnsi" w:hAnsiTheme="minorHAnsi" w:cstheme="minorHAnsi"/>
          <w:color w:val="040000"/>
          <w:sz w:val="28"/>
          <w:szCs w:val="28"/>
        </w:rPr>
        <w:t>e</w:t>
      </w:r>
      <w:r w:rsidRPr="00281B98">
        <w:rPr>
          <w:rFonts w:asciiTheme="minorHAnsi" w:hAnsiTheme="minorHAnsi" w:cstheme="minorHAnsi"/>
          <w:color w:val="190F11"/>
          <w:sz w:val="28"/>
          <w:szCs w:val="28"/>
        </w:rPr>
        <w:t>tte tâch</w:t>
      </w:r>
      <w:r w:rsidRPr="00281B98">
        <w:rPr>
          <w:rFonts w:asciiTheme="minorHAnsi" w:hAnsiTheme="minorHAnsi" w:cstheme="minorHAnsi"/>
          <w:color w:val="040000"/>
          <w:sz w:val="28"/>
          <w:szCs w:val="28"/>
        </w:rPr>
        <w:t>e</w:t>
      </w:r>
      <w:r w:rsidRPr="00281B98">
        <w:rPr>
          <w:rFonts w:asciiTheme="minorHAnsi" w:hAnsiTheme="minorHAnsi" w:cstheme="minorHAnsi"/>
          <w:color w:val="190F11"/>
          <w:sz w:val="28"/>
          <w:szCs w:val="28"/>
        </w:rPr>
        <w:t>, mais aussi pour éviter les initiatives has</w:t>
      </w:r>
      <w:r w:rsidRPr="00281B98">
        <w:rPr>
          <w:rFonts w:asciiTheme="minorHAnsi" w:hAnsiTheme="minorHAnsi" w:cstheme="minorHAnsi"/>
          <w:color w:val="040000"/>
          <w:sz w:val="28"/>
          <w:szCs w:val="28"/>
        </w:rPr>
        <w:t>a</w:t>
      </w:r>
      <w:r w:rsidRPr="00281B98">
        <w:rPr>
          <w:rFonts w:asciiTheme="minorHAnsi" w:hAnsiTheme="minorHAnsi" w:cstheme="minorHAnsi"/>
          <w:color w:val="190F11"/>
          <w:sz w:val="28"/>
          <w:szCs w:val="28"/>
        </w:rPr>
        <w:t>rdeuse</w:t>
      </w:r>
      <w:r w:rsidRPr="00281B98">
        <w:rPr>
          <w:rFonts w:asciiTheme="minorHAnsi" w:hAnsiTheme="minorHAnsi" w:cstheme="minorHAnsi"/>
          <w:color w:val="040000"/>
          <w:sz w:val="28"/>
          <w:szCs w:val="28"/>
        </w:rPr>
        <w:t xml:space="preserve">s </w:t>
      </w:r>
      <w:r w:rsidRPr="00281B98">
        <w:rPr>
          <w:rFonts w:asciiTheme="minorHAnsi" w:hAnsiTheme="minorHAnsi" w:cstheme="minorHAnsi"/>
          <w:color w:val="190F11"/>
          <w:sz w:val="28"/>
          <w:szCs w:val="28"/>
        </w:rPr>
        <w:t>qui s'apparentent à des dérives</w:t>
      </w:r>
      <w:r w:rsidRPr="00281B98">
        <w:rPr>
          <w:rFonts w:asciiTheme="minorHAnsi" w:hAnsiTheme="minorHAnsi" w:cstheme="minorHAnsi"/>
          <w:color w:val="040000"/>
          <w:sz w:val="28"/>
          <w:szCs w:val="28"/>
        </w:rPr>
        <w:t>.</w:t>
      </w:r>
    </w:p>
    <w:p w:rsidR="00785B6E" w:rsidRDefault="00785B6E" w:rsidP="004C1B44">
      <w:pPr>
        <w:pStyle w:val="Style"/>
        <w:spacing w:before="187" w:line="316" w:lineRule="exact"/>
        <w:ind w:right="14" w:firstLine="700"/>
        <w:jc w:val="both"/>
        <w:rPr>
          <w:rFonts w:asciiTheme="minorHAnsi" w:hAnsiTheme="minorHAnsi" w:cstheme="minorHAnsi"/>
          <w:color w:val="040000"/>
          <w:sz w:val="28"/>
          <w:szCs w:val="28"/>
        </w:rPr>
      </w:pPr>
    </w:p>
    <w:p w:rsidR="000C4FF2" w:rsidRDefault="004C1B44" w:rsidP="006A0905">
      <w:pPr>
        <w:pStyle w:val="Style"/>
        <w:spacing w:before="187" w:line="316" w:lineRule="exact"/>
        <w:ind w:left="1416" w:right="14"/>
        <w:rPr>
          <w:rFonts w:asciiTheme="minorHAnsi" w:hAnsiTheme="minorHAnsi" w:cstheme="minorHAnsi"/>
          <w:b/>
          <w:color w:val="190F11"/>
          <w:w w:val="107"/>
          <w:sz w:val="30"/>
          <w:szCs w:val="30"/>
        </w:rPr>
      </w:pPr>
      <w:r w:rsidRPr="00840B29">
        <w:rPr>
          <w:rFonts w:asciiTheme="minorHAnsi" w:hAnsiTheme="minorHAnsi" w:cstheme="minorHAnsi"/>
          <w:b/>
          <w:color w:val="190F11"/>
          <w:w w:val="107"/>
          <w:sz w:val="30"/>
          <w:szCs w:val="30"/>
        </w:rPr>
        <w:t>C- Autres types de médiations non judiciaires</w:t>
      </w:r>
    </w:p>
    <w:p w:rsidR="004C1B44" w:rsidRPr="00F53682" w:rsidRDefault="004C1B44" w:rsidP="006A0905">
      <w:pPr>
        <w:pStyle w:val="Style"/>
        <w:spacing w:before="187" w:line="316" w:lineRule="exact"/>
        <w:ind w:left="1416" w:right="14"/>
        <w:rPr>
          <w:rFonts w:asciiTheme="minorHAnsi" w:hAnsiTheme="minorHAnsi" w:cstheme="minorHAnsi"/>
          <w:b/>
          <w:color w:val="190F11"/>
          <w:sz w:val="28"/>
          <w:szCs w:val="28"/>
          <w:u w:val="single"/>
        </w:rPr>
      </w:pPr>
      <w:r w:rsidRPr="004C1B44">
        <w:rPr>
          <w:rFonts w:asciiTheme="minorHAnsi" w:hAnsiTheme="minorHAnsi" w:cstheme="minorHAnsi"/>
          <w:b/>
          <w:color w:val="190F11"/>
          <w:w w:val="107"/>
          <w:sz w:val="28"/>
          <w:szCs w:val="28"/>
        </w:rPr>
        <w:t xml:space="preserve"> </w:t>
      </w:r>
      <w:r w:rsidRPr="00281B98">
        <w:rPr>
          <w:rFonts w:asciiTheme="minorHAnsi" w:hAnsiTheme="minorHAnsi" w:cstheme="minorHAnsi"/>
          <w:color w:val="190F11"/>
          <w:w w:val="107"/>
          <w:sz w:val="28"/>
          <w:szCs w:val="28"/>
        </w:rPr>
        <w:br/>
      </w:r>
      <w:r w:rsidR="00633DFD" w:rsidRPr="00F53682">
        <w:rPr>
          <w:rFonts w:asciiTheme="minorHAnsi" w:hAnsiTheme="minorHAnsi" w:cstheme="minorHAnsi"/>
          <w:b/>
          <w:color w:val="190F11"/>
          <w:sz w:val="28"/>
          <w:szCs w:val="28"/>
        </w:rPr>
        <w:t xml:space="preserve">             </w:t>
      </w:r>
      <w:r w:rsidR="00785B6E" w:rsidRPr="00F53682">
        <w:rPr>
          <w:rFonts w:asciiTheme="minorHAnsi" w:hAnsiTheme="minorHAnsi" w:cstheme="minorHAnsi"/>
          <w:b/>
          <w:color w:val="190F11"/>
          <w:sz w:val="28"/>
          <w:szCs w:val="28"/>
        </w:rPr>
        <w:t>c-1 L</w:t>
      </w:r>
      <w:r w:rsidRPr="00F53682">
        <w:rPr>
          <w:rFonts w:asciiTheme="minorHAnsi" w:hAnsiTheme="minorHAnsi" w:cstheme="minorHAnsi"/>
          <w:b/>
          <w:color w:val="190F11"/>
          <w:sz w:val="28"/>
          <w:szCs w:val="28"/>
        </w:rPr>
        <w:t>a Médiation Scolaire</w:t>
      </w:r>
      <w:r w:rsidRPr="00F53682">
        <w:rPr>
          <w:rFonts w:asciiTheme="minorHAnsi" w:hAnsiTheme="minorHAnsi" w:cstheme="minorHAnsi"/>
          <w:b/>
          <w:color w:val="190F11"/>
          <w:sz w:val="28"/>
          <w:szCs w:val="28"/>
          <w:u w:val="single"/>
        </w:rPr>
        <w:t xml:space="preserve"> </w:t>
      </w:r>
    </w:p>
    <w:p w:rsidR="004C1B44" w:rsidRPr="00281B98" w:rsidRDefault="004C1B44" w:rsidP="004C1B44">
      <w:pPr>
        <w:pStyle w:val="Style"/>
        <w:spacing w:before="187" w:line="316" w:lineRule="exact"/>
        <w:ind w:right="14" w:firstLine="700"/>
        <w:jc w:val="both"/>
        <w:rPr>
          <w:rFonts w:asciiTheme="minorHAnsi" w:hAnsiTheme="minorHAnsi" w:cstheme="minorHAnsi"/>
          <w:color w:val="000000"/>
          <w:sz w:val="28"/>
          <w:szCs w:val="28"/>
        </w:rPr>
      </w:pPr>
      <w:r w:rsidRPr="00281B98">
        <w:rPr>
          <w:rFonts w:asciiTheme="minorHAnsi" w:hAnsiTheme="minorHAnsi" w:cstheme="minorHAnsi"/>
          <w:color w:val="190F11"/>
          <w:sz w:val="28"/>
          <w:szCs w:val="28"/>
        </w:rPr>
        <w:t>La crise de l'école est présentée comme une facette de la crise généralisée</w:t>
      </w:r>
      <w:r>
        <w:rPr>
          <w:rFonts w:asciiTheme="minorHAnsi" w:hAnsiTheme="minorHAnsi" w:cstheme="minorHAnsi"/>
          <w:color w:val="190F11"/>
          <w:sz w:val="28"/>
          <w:szCs w:val="28"/>
        </w:rPr>
        <w:t xml:space="preserve"> </w:t>
      </w:r>
      <w:r w:rsidRPr="00281B98">
        <w:rPr>
          <w:rFonts w:asciiTheme="minorHAnsi" w:hAnsiTheme="minorHAnsi" w:cstheme="minorHAnsi"/>
          <w:color w:val="190F11"/>
          <w:sz w:val="28"/>
          <w:szCs w:val="28"/>
        </w:rPr>
        <w:t>des systèmes de régulation sociale. L'école joue plus difficilement son rôle de lieu de socialisati</w:t>
      </w:r>
      <w:r w:rsidRPr="00281B98">
        <w:rPr>
          <w:rFonts w:asciiTheme="minorHAnsi" w:hAnsiTheme="minorHAnsi" w:cstheme="minorHAnsi"/>
          <w:color w:val="040000"/>
          <w:sz w:val="28"/>
          <w:szCs w:val="28"/>
        </w:rPr>
        <w:t>o</w:t>
      </w:r>
      <w:r w:rsidRPr="00281B98">
        <w:rPr>
          <w:rFonts w:asciiTheme="minorHAnsi" w:hAnsiTheme="minorHAnsi" w:cstheme="minorHAnsi"/>
          <w:color w:val="190F11"/>
          <w:sz w:val="28"/>
          <w:szCs w:val="28"/>
        </w:rPr>
        <w:t>n et de modèle d'intégration</w:t>
      </w:r>
      <w:r w:rsidRPr="00281B98">
        <w:rPr>
          <w:rFonts w:asciiTheme="minorHAnsi" w:hAnsiTheme="minorHAnsi" w:cstheme="minorHAnsi"/>
          <w:color w:val="040000"/>
          <w:sz w:val="28"/>
          <w:szCs w:val="28"/>
        </w:rPr>
        <w:t xml:space="preserve">. </w:t>
      </w:r>
      <w:r w:rsidRPr="00281B98">
        <w:rPr>
          <w:rFonts w:asciiTheme="minorHAnsi" w:hAnsiTheme="minorHAnsi" w:cstheme="minorHAnsi"/>
          <w:color w:val="190F11"/>
          <w:sz w:val="28"/>
          <w:szCs w:val="28"/>
        </w:rPr>
        <w:t>L'év</w:t>
      </w:r>
      <w:r w:rsidRPr="00281B98">
        <w:rPr>
          <w:rFonts w:asciiTheme="minorHAnsi" w:hAnsiTheme="minorHAnsi" w:cstheme="minorHAnsi"/>
          <w:color w:val="040000"/>
          <w:sz w:val="28"/>
          <w:szCs w:val="28"/>
        </w:rPr>
        <w:t>o</w:t>
      </w:r>
      <w:r w:rsidRPr="00281B98">
        <w:rPr>
          <w:rFonts w:asciiTheme="minorHAnsi" w:hAnsiTheme="minorHAnsi" w:cstheme="minorHAnsi"/>
          <w:color w:val="190F11"/>
          <w:sz w:val="28"/>
          <w:szCs w:val="28"/>
        </w:rPr>
        <w:t>lution récente pour fai</w:t>
      </w:r>
      <w:r w:rsidRPr="00281B98">
        <w:rPr>
          <w:rFonts w:asciiTheme="minorHAnsi" w:hAnsiTheme="minorHAnsi" w:cstheme="minorHAnsi"/>
          <w:color w:val="040000"/>
          <w:sz w:val="28"/>
          <w:szCs w:val="28"/>
        </w:rPr>
        <w:t>r</w:t>
      </w:r>
      <w:r w:rsidRPr="00281B98">
        <w:rPr>
          <w:rFonts w:asciiTheme="minorHAnsi" w:hAnsiTheme="minorHAnsi" w:cstheme="minorHAnsi"/>
          <w:color w:val="190F11"/>
          <w:sz w:val="28"/>
          <w:szCs w:val="28"/>
        </w:rPr>
        <w:t>e face aux problèmes consiste à développer une régulati</w:t>
      </w:r>
      <w:r w:rsidRPr="00281B98">
        <w:rPr>
          <w:rFonts w:asciiTheme="minorHAnsi" w:hAnsiTheme="minorHAnsi" w:cstheme="minorHAnsi"/>
          <w:color w:val="040000"/>
          <w:sz w:val="28"/>
          <w:szCs w:val="28"/>
        </w:rPr>
        <w:t>o</w:t>
      </w:r>
      <w:r w:rsidRPr="00281B98">
        <w:rPr>
          <w:rFonts w:asciiTheme="minorHAnsi" w:hAnsiTheme="minorHAnsi" w:cstheme="minorHAnsi"/>
          <w:color w:val="190F11"/>
          <w:sz w:val="28"/>
          <w:szCs w:val="28"/>
        </w:rPr>
        <w:t>n juridico-administrative avec pour conséquence un repli sur des contenus disciplinaires au détriment de toute dimension pédagogique du métier</w:t>
      </w:r>
      <w:r w:rsidRPr="00281B98">
        <w:rPr>
          <w:rFonts w:asciiTheme="minorHAnsi" w:hAnsiTheme="minorHAnsi" w:cstheme="minorHAnsi"/>
          <w:color w:val="000000"/>
          <w:sz w:val="28"/>
          <w:szCs w:val="28"/>
        </w:rPr>
        <w:t xml:space="preserve">. </w:t>
      </w:r>
    </w:p>
    <w:p w:rsidR="004C1B44" w:rsidRPr="00281B98" w:rsidRDefault="004C1B44" w:rsidP="004C1B44">
      <w:pPr>
        <w:pStyle w:val="Style"/>
        <w:spacing w:before="187" w:line="316" w:lineRule="exact"/>
        <w:ind w:right="14" w:firstLine="700"/>
        <w:jc w:val="both"/>
        <w:rPr>
          <w:rFonts w:asciiTheme="minorHAnsi" w:hAnsiTheme="minorHAnsi" w:cstheme="minorHAnsi"/>
          <w:color w:val="190F11"/>
          <w:sz w:val="28"/>
          <w:szCs w:val="28"/>
        </w:rPr>
      </w:pPr>
      <w:r w:rsidRPr="00281B98">
        <w:rPr>
          <w:rFonts w:asciiTheme="minorHAnsi" w:hAnsiTheme="minorHAnsi" w:cstheme="minorHAnsi"/>
          <w:color w:val="190F11"/>
          <w:sz w:val="28"/>
          <w:szCs w:val="28"/>
        </w:rPr>
        <w:t xml:space="preserve">Le droit et la justice sont de plus en plus appelés pour régler les conflits </w:t>
      </w:r>
      <w:r w:rsidRPr="00281B98">
        <w:rPr>
          <w:rFonts w:asciiTheme="minorHAnsi" w:hAnsiTheme="minorHAnsi" w:cstheme="minorHAnsi"/>
          <w:color w:val="190F11"/>
          <w:sz w:val="28"/>
          <w:szCs w:val="28"/>
        </w:rPr>
        <w:br/>
        <w:t xml:space="preserve">internes au système scolaire. Ce qui n'est pas nécessairement négatif mais qui </w:t>
      </w:r>
      <w:r w:rsidRPr="00281B98">
        <w:rPr>
          <w:rFonts w:asciiTheme="minorHAnsi" w:hAnsiTheme="minorHAnsi" w:cstheme="minorHAnsi"/>
          <w:color w:val="190F11"/>
          <w:sz w:val="28"/>
          <w:szCs w:val="28"/>
        </w:rPr>
        <w:br/>
        <w:t>présente le risque de c</w:t>
      </w:r>
      <w:r w:rsidRPr="00281B98">
        <w:rPr>
          <w:rFonts w:asciiTheme="minorHAnsi" w:hAnsiTheme="minorHAnsi" w:cstheme="minorHAnsi"/>
          <w:color w:val="040000"/>
          <w:sz w:val="28"/>
          <w:szCs w:val="28"/>
        </w:rPr>
        <w:t>o</w:t>
      </w:r>
      <w:r w:rsidRPr="00281B98">
        <w:rPr>
          <w:rFonts w:asciiTheme="minorHAnsi" w:hAnsiTheme="minorHAnsi" w:cstheme="minorHAnsi"/>
          <w:color w:val="190F11"/>
          <w:sz w:val="28"/>
          <w:szCs w:val="28"/>
        </w:rPr>
        <w:t>nduire à une déresponsabilisati</w:t>
      </w:r>
      <w:r w:rsidRPr="00281B98">
        <w:rPr>
          <w:rFonts w:asciiTheme="minorHAnsi" w:hAnsiTheme="minorHAnsi" w:cstheme="minorHAnsi"/>
          <w:color w:val="040000"/>
          <w:sz w:val="28"/>
          <w:szCs w:val="28"/>
        </w:rPr>
        <w:t>o</w:t>
      </w:r>
      <w:r w:rsidRPr="00281B98">
        <w:rPr>
          <w:rFonts w:asciiTheme="minorHAnsi" w:hAnsiTheme="minorHAnsi" w:cstheme="minorHAnsi"/>
          <w:color w:val="190F11"/>
          <w:sz w:val="28"/>
          <w:szCs w:val="28"/>
        </w:rPr>
        <w:t xml:space="preserve">n des enseignants </w:t>
      </w:r>
      <w:r w:rsidRPr="00281B98">
        <w:rPr>
          <w:rFonts w:asciiTheme="minorHAnsi" w:hAnsiTheme="minorHAnsi" w:cstheme="minorHAnsi"/>
          <w:color w:val="190F11"/>
          <w:sz w:val="28"/>
          <w:szCs w:val="28"/>
        </w:rPr>
        <w:br/>
      </w:r>
      <w:r w:rsidRPr="00281B98">
        <w:rPr>
          <w:rFonts w:asciiTheme="minorHAnsi" w:hAnsiTheme="minorHAnsi" w:cstheme="minorHAnsi"/>
          <w:color w:val="040000"/>
          <w:sz w:val="28"/>
          <w:szCs w:val="28"/>
        </w:rPr>
        <w:t>é</w:t>
      </w:r>
      <w:r w:rsidRPr="00281B98">
        <w:rPr>
          <w:rFonts w:asciiTheme="minorHAnsi" w:hAnsiTheme="minorHAnsi" w:cstheme="minorHAnsi"/>
          <w:color w:val="190F11"/>
          <w:sz w:val="28"/>
          <w:szCs w:val="28"/>
        </w:rPr>
        <w:t>ducateurs au profit des juristes. C'est dans le cadre de cette réfl</w:t>
      </w:r>
      <w:r w:rsidRPr="00281B98">
        <w:rPr>
          <w:rFonts w:asciiTheme="minorHAnsi" w:hAnsiTheme="minorHAnsi" w:cstheme="minorHAnsi"/>
          <w:color w:val="040000"/>
          <w:sz w:val="28"/>
          <w:szCs w:val="28"/>
        </w:rPr>
        <w:t>e</w:t>
      </w:r>
      <w:r w:rsidRPr="00281B98">
        <w:rPr>
          <w:rFonts w:asciiTheme="minorHAnsi" w:hAnsiTheme="minorHAnsi" w:cstheme="minorHAnsi"/>
          <w:color w:val="190F11"/>
          <w:sz w:val="28"/>
          <w:szCs w:val="28"/>
        </w:rPr>
        <w:t>xi</w:t>
      </w:r>
      <w:r w:rsidRPr="00281B98">
        <w:rPr>
          <w:rFonts w:asciiTheme="minorHAnsi" w:hAnsiTheme="minorHAnsi" w:cstheme="minorHAnsi"/>
          <w:color w:val="040000"/>
          <w:sz w:val="28"/>
          <w:szCs w:val="28"/>
        </w:rPr>
        <w:t>o</w:t>
      </w:r>
      <w:r w:rsidRPr="00281B98">
        <w:rPr>
          <w:rFonts w:asciiTheme="minorHAnsi" w:hAnsiTheme="minorHAnsi" w:cstheme="minorHAnsi"/>
          <w:color w:val="190F11"/>
          <w:sz w:val="28"/>
          <w:szCs w:val="28"/>
        </w:rPr>
        <w:t>n qu</w:t>
      </w:r>
      <w:r w:rsidRPr="00281B98">
        <w:rPr>
          <w:rFonts w:asciiTheme="minorHAnsi" w:hAnsiTheme="minorHAnsi" w:cstheme="minorHAnsi"/>
          <w:color w:val="040000"/>
          <w:sz w:val="28"/>
          <w:szCs w:val="28"/>
        </w:rPr>
        <w:t xml:space="preserve">e </w:t>
      </w:r>
      <w:r w:rsidRPr="00281B98">
        <w:rPr>
          <w:rFonts w:asciiTheme="minorHAnsi" w:hAnsiTheme="minorHAnsi" w:cstheme="minorHAnsi"/>
          <w:color w:val="040000"/>
          <w:sz w:val="28"/>
          <w:szCs w:val="28"/>
        </w:rPr>
        <w:br/>
      </w:r>
      <w:r w:rsidRPr="00281B98">
        <w:rPr>
          <w:rFonts w:asciiTheme="minorHAnsi" w:hAnsiTheme="minorHAnsi" w:cstheme="minorHAnsi"/>
          <w:color w:val="190F11"/>
          <w:sz w:val="28"/>
          <w:szCs w:val="28"/>
        </w:rPr>
        <w:t xml:space="preserve">s'inscrivent les expériences de médiation scolaire. </w:t>
      </w:r>
    </w:p>
    <w:p w:rsidR="004C1B44" w:rsidRDefault="004C1B44" w:rsidP="004C1B44">
      <w:pPr>
        <w:pStyle w:val="Style"/>
        <w:spacing w:before="187" w:line="316" w:lineRule="exact"/>
        <w:ind w:right="14" w:firstLine="700"/>
        <w:jc w:val="both"/>
        <w:rPr>
          <w:rFonts w:asciiTheme="minorHAnsi" w:hAnsiTheme="minorHAnsi" w:cstheme="minorHAnsi"/>
          <w:color w:val="190F11"/>
          <w:sz w:val="28"/>
          <w:szCs w:val="28"/>
        </w:rPr>
      </w:pPr>
      <w:r w:rsidRPr="00281B98">
        <w:rPr>
          <w:rFonts w:asciiTheme="minorHAnsi" w:hAnsiTheme="minorHAnsi" w:cstheme="minorHAnsi"/>
          <w:color w:val="190F11"/>
          <w:sz w:val="28"/>
          <w:szCs w:val="28"/>
        </w:rPr>
        <w:t>La médiation constitue une alternative au modèle disciplinai</w:t>
      </w:r>
      <w:r w:rsidRPr="00281B98">
        <w:rPr>
          <w:rFonts w:asciiTheme="minorHAnsi" w:hAnsiTheme="minorHAnsi" w:cstheme="minorHAnsi"/>
          <w:color w:val="040000"/>
          <w:sz w:val="28"/>
          <w:szCs w:val="28"/>
        </w:rPr>
        <w:t>r</w:t>
      </w:r>
      <w:r w:rsidRPr="00281B98">
        <w:rPr>
          <w:rFonts w:asciiTheme="minorHAnsi" w:hAnsiTheme="minorHAnsi" w:cstheme="minorHAnsi"/>
          <w:color w:val="190F11"/>
          <w:sz w:val="28"/>
          <w:szCs w:val="28"/>
        </w:rPr>
        <w:t xml:space="preserve">e qui </w:t>
      </w:r>
      <w:r w:rsidRPr="00281B98">
        <w:rPr>
          <w:rFonts w:asciiTheme="minorHAnsi" w:hAnsiTheme="minorHAnsi" w:cstheme="minorHAnsi"/>
          <w:color w:val="040000"/>
          <w:sz w:val="28"/>
          <w:szCs w:val="28"/>
        </w:rPr>
        <w:t>re</w:t>
      </w:r>
      <w:r w:rsidRPr="00281B98">
        <w:rPr>
          <w:rFonts w:asciiTheme="minorHAnsi" w:hAnsiTheme="minorHAnsi" w:cstheme="minorHAnsi"/>
          <w:color w:val="190F11"/>
          <w:sz w:val="28"/>
          <w:szCs w:val="28"/>
        </w:rPr>
        <w:t>p</w:t>
      </w:r>
      <w:r w:rsidRPr="00281B98">
        <w:rPr>
          <w:rFonts w:asciiTheme="minorHAnsi" w:hAnsiTheme="minorHAnsi" w:cstheme="minorHAnsi"/>
          <w:color w:val="040000"/>
          <w:sz w:val="28"/>
          <w:szCs w:val="28"/>
        </w:rPr>
        <w:t xml:space="preserve">ose </w:t>
      </w:r>
      <w:r w:rsidRPr="00281B98">
        <w:rPr>
          <w:rFonts w:asciiTheme="minorHAnsi" w:hAnsiTheme="minorHAnsi" w:cstheme="minorHAnsi"/>
          <w:color w:val="040000"/>
          <w:sz w:val="28"/>
          <w:szCs w:val="28"/>
        </w:rPr>
        <w:br/>
        <w:t>s</w:t>
      </w:r>
      <w:r w:rsidRPr="00281B98">
        <w:rPr>
          <w:rFonts w:asciiTheme="minorHAnsi" w:hAnsiTheme="minorHAnsi" w:cstheme="minorHAnsi"/>
          <w:color w:val="190F11"/>
          <w:sz w:val="28"/>
          <w:szCs w:val="28"/>
        </w:rPr>
        <w:t xml:space="preserve">ur la </w:t>
      </w:r>
      <w:r w:rsidRPr="00281B98">
        <w:rPr>
          <w:rFonts w:asciiTheme="minorHAnsi" w:hAnsiTheme="minorHAnsi" w:cstheme="minorHAnsi"/>
          <w:color w:val="040000"/>
          <w:sz w:val="28"/>
          <w:szCs w:val="28"/>
        </w:rPr>
        <w:t>s</w:t>
      </w:r>
      <w:r w:rsidRPr="00281B98">
        <w:rPr>
          <w:rFonts w:asciiTheme="minorHAnsi" w:hAnsiTheme="minorHAnsi" w:cstheme="minorHAnsi"/>
          <w:color w:val="190F11"/>
          <w:sz w:val="28"/>
          <w:szCs w:val="28"/>
        </w:rPr>
        <w:t>tigmatisation par le prononcé d'une sanction. La médiation cr</w:t>
      </w:r>
      <w:r w:rsidRPr="00281B98">
        <w:rPr>
          <w:rFonts w:asciiTheme="minorHAnsi" w:hAnsiTheme="minorHAnsi" w:cstheme="minorHAnsi"/>
          <w:color w:val="040000"/>
          <w:sz w:val="28"/>
          <w:szCs w:val="28"/>
        </w:rPr>
        <w:t>é</w:t>
      </w:r>
      <w:r w:rsidRPr="00281B98">
        <w:rPr>
          <w:rFonts w:asciiTheme="minorHAnsi" w:hAnsiTheme="minorHAnsi" w:cstheme="minorHAnsi"/>
          <w:color w:val="190F11"/>
          <w:sz w:val="28"/>
          <w:szCs w:val="28"/>
        </w:rPr>
        <w:t xml:space="preserve">e </w:t>
      </w:r>
      <w:r w:rsidRPr="00281B98">
        <w:rPr>
          <w:rFonts w:asciiTheme="minorHAnsi" w:hAnsiTheme="minorHAnsi" w:cstheme="minorHAnsi"/>
          <w:color w:val="040000"/>
          <w:sz w:val="28"/>
          <w:szCs w:val="28"/>
        </w:rPr>
        <w:t xml:space="preserve">un </w:t>
      </w:r>
      <w:r w:rsidRPr="00281B98">
        <w:rPr>
          <w:rFonts w:asciiTheme="minorHAnsi" w:hAnsiTheme="minorHAnsi" w:cstheme="minorHAnsi"/>
          <w:color w:val="040000"/>
          <w:sz w:val="28"/>
          <w:szCs w:val="28"/>
        </w:rPr>
        <w:br/>
      </w:r>
      <w:r w:rsidRPr="00281B98">
        <w:rPr>
          <w:rFonts w:asciiTheme="minorHAnsi" w:hAnsiTheme="minorHAnsi" w:cstheme="minorHAnsi"/>
          <w:color w:val="190F11"/>
          <w:sz w:val="28"/>
          <w:szCs w:val="28"/>
        </w:rPr>
        <w:t>espace intermédiaire qui redéfi</w:t>
      </w:r>
      <w:r w:rsidR="00785B6E">
        <w:rPr>
          <w:rFonts w:asciiTheme="minorHAnsi" w:hAnsiTheme="minorHAnsi" w:cstheme="minorHAnsi"/>
          <w:color w:val="190F11"/>
          <w:sz w:val="28"/>
          <w:szCs w:val="28"/>
        </w:rPr>
        <w:t>ni</w:t>
      </w:r>
      <w:r w:rsidRPr="00281B98">
        <w:rPr>
          <w:rFonts w:asciiTheme="minorHAnsi" w:hAnsiTheme="minorHAnsi" w:cstheme="minorHAnsi"/>
          <w:color w:val="190F11"/>
          <w:sz w:val="28"/>
          <w:szCs w:val="28"/>
        </w:rPr>
        <w:t>t les rapports entre élèves et membr</w:t>
      </w:r>
      <w:r w:rsidRPr="00281B98">
        <w:rPr>
          <w:rFonts w:asciiTheme="minorHAnsi" w:hAnsiTheme="minorHAnsi" w:cstheme="minorHAnsi"/>
          <w:color w:val="040000"/>
          <w:sz w:val="28"/>
          <w:szCs w:val="28"/>
        </w:rPr>
        <w:t>e</w:t>
      </w:r>
      <w:r w:rsidRPr="00281B98">
        <w:rPr>
          <w:rFonts w:asciiTheme="minorHAnsi" w:hAnsiTheme="minorHAnsi" w:cstheme="minorHAnsi"/>
          <w:color w:val="190F11"/>
          <w:sz w:val="28"/>
          <w:szCs w:val="28"/>
        </w:rPr>
        <w:t>s d</w:t>
      </w:r>
      <w:r w:rsidRPr="00281B98">
        <w:rPr>
          <w:rFonts w:asciiTheme="minorHAnsi" w:hAnsiTheme="minorHAnsi" w:cstheme="minorHAnsi"/>
          <w:color w:val="040000"/>
          <w:sz w:val="28"/>
          <w:szCs w:val="28"/>
        </w:rPr>
        <w:t xml:space="preserve">e </w:t>
      </w:r>
      <w:r w:rsidRPr="00281B98">
        <w:rPr>
          <w:rFonts w:asciiTheme="minorHAnsi" w:hAnsiTheme="minorHAnsi" w:cstheme="minorHAnsi"/>
          <w:color w:val="190F11"/>
          <w:sz w:val="28"/>
          <w:szCs w:val="28"/>
        </w:rPr>
        <w:t>l</w:t>
      </w:r>
      <w:r w:rsidRPr="00281B98">
        <w:rPr>
          <w:rFonts w:asciiTheme="minorHAnsi" w:hAnsiTheme="minorHAnsi" w:cstheme="minorHAnsi"/>
          <w:color w:val="040000"/>
          <w:sz w:val="28"/>
          <w:szCs w:val="28"/>
        </w:rPr>
        <w:t xml:space="preserve">a </w:t>
      </w:r>
      <w:r w:rsidRPr="00281B98">
        <w:rPr>
          <w:rFonts w:asciiTheme="minorHAnsi" w:hAnsiTheme="minorHAnsi" w:cstheme="minorHAnsi"/>
          <w:color w:val="040000"/>
          <w:sz w:val="28"/>
          <w:szCs w:val="28"/>
        </w:rPr>
        <w:br/>
      </w:r>
      <w:r w:rsidRPr="00281B98">
        <w:rPr>
          <w:rFonts w:asciiTheme="minorHAnsi" w:hAnsiTheme="minorHAnsi" w:cstheme="minorHAnsi"/>
          <w:color w:val="190F11"/>
          <w:sz w:val="28"/>
          <w:szCs w:val="28"/>
        </w:rPr>
        <w:t>c</w:t>
      </w:r>
      <w:r w:rsidRPr="00281B98">
        <w:rPr>
          <w:rFonts w:asciiTheme="minorHAnsi" w:hAnsiTheme="minorHAnsi" w:cstheme="minorHAnsi"/>
          <w:color w:val="040000"/>
          <w:sz w:val="28"/>
          <w:szCs w:val="28"/>
        </w:rPr>
        <w:t>o</w:t>
      </w:r>
      <w:r w:rsidRPr="00281B98">
        <w:rPr>
          <w:rFonts w:asciiTheme="minorHAnsi" w:hAnsiTheme="minorHAnsi" w:cstheme="minorHAnsi"/>
          <w:color w:val="190F11"/>
          <w:sz w:val="28"/>
          <w:szCs w:val="28"/>
        </w:rPr>
        <w:t xml:space="preserve">mmunauté éducative et entre élèves eux-mêmes. </w:t>
      </w:r>
    </w:p>
    <w:p w:rsidR="00EB69F6" w:rsidRDefault="004C1B44" w:rsidP="004C1B44">
      <w:pPr>
        <w:pStyle w:val="Style"/>
        <w:spacing w:before="187" w:line="316" w:lineRule="exact"/>
        <w:ind w:left="355" w:right="14" w:firstLine="700"/>
        <w:jc w:val="both"/>
        <w:rPr>
          <w:rFonts w:asciiTheme="minorHAnsi" w:hAnsiTheme="minorHAnsi" w:cstheme="minorHAnsi"/>
          <w:color w:val="190F11"/>
          <w:sz w:val="28"/>
          <w:szCs w:val="28"/>
        </w:rPr>
      </w:pPr>
      <w:r w:rsidRPr="00281B98">
        <w:rPr>
          <w:rFonts w:asciiTheme="minorHAnsi" w:hAnsiTheme="minorHAnsi" w:cstheme="minorHAnsi"/>
          <w:color w:val="190F11"/>
          <w:sz w:val="28"/>
          <w:szCs w:val="28"/>
        </w:rPr>
        <w:t>Les expériences de médiation scolaire constituent un vrai projet édu</w:t>
      </w:r>
      <w:r w:rsidRPr="00281B98">
        <w:rPr>
          <w:rFonts w:asciiTheme="minorHAnsi" w:hAnsiTheme="minorHAnsi" w:cstheme="minorHAnsi"/>
          <w:color w:val="040000"/>
          <w:sz w:val="28"/>
          <w:szCs w:val="28"/>
        </w:rPr>
        <w:t>c</w:t>
      </w:r>
      <w:r w:rsidRPr="00281B98">
        <w:rPr>
          <w:rFonts w:asciiTheme="minorHAnsi" w:hAnsiTheme="minorHAnsi" w:cstheme="minorHAnsi"/>
          <w:color w:val="190F11"/>
          <w:sz w:val="28"/>
          <w:szCs w:val="28"/>
        </w:rPr>
        <w:t xml:space="preserve">atif </w:t>
      </w:r>
      <w:r w:rsidRPr="00281B98">
        <w:rPr>
          <w:rFonts w:asciiTheme="minorHAnsi" w:hAnsiTheme="minorHAnsi" w:cstheme="minorHAnsi"/>
          <w:color w:val="190F11"/>
          <w:sz w:val="28"/>
          <w:szCs w:val="28"/>
        </w:rPr>
        <w:br/>
      </w:r>
      <w:r w:rsidRPr="00281B98">
        <w:rPr>
          <w:rFonts w:asciiTheme="minorHAnsi" w:hAnsiTheme="minorHAnsi" w:cstheme="minorHAnsi"/>
          <w:color w:val="040000"/>
          <w:sz w:val="28"/>
          <w:szCs w:val="28"/>
        </w:rPr>
        <w:t>d</w:t>
      </w:r>
      <w:r w:rsidRPr="00281B98">
        <w:rPr>
          <w:rFonts w:asciiTheme="minorHAnsi" w:hAnsiTheme="minorHAnsi" w:cstheme="minorHAnsi"/>
          <w:color w:val="190F11"/>
          <w:sz w:val="28"/>
          <w:szCs w:val="28"/>
        </w:rPr>
        <w:t>'apprentis</w:t>
      </w:r>
      <w:r w:rsidRPr="00281B98">
        <w:rPr>
          <w:rFonts w:asciiTheme="minorHAnsi" w:hAnsiTheme="minorHAnsi" w:cstheme="minorHAnsi"/>
          <w:color w:val="040000"/>
          <w:sz w:val="28"/>
          <w:szCs w:val="28"/>
        </w:rPr>
        <w:t>s</w:t>
      </w:r>
      <w:r w:rsidRPr="00281B98">
        <w:rPr>
          <w:rFonts w:asciiTheme="minorHAnsi" w:hAnsiTheme="minorHAnsi" w:cstheme="minorHAnsi"/>
          <w:color w:val="190F11"/>
          <w:sz w:val="28"/>
          <w:szCs w:val="28"/>
        </w:rPr>
        <w:t xml:space="preserve">age de la citoyenneté, à condition qu'elles s'adressent </w:t>
      </w:r>
      <w:r w:rsidRPr="00281B98">
        <w:rPr>
          <w:rFonts w:asciiTheme="minorHAnsi" w:hAnsiTheme="minorHAnsi" w:cstheme="minorHAnsi"/>
          <w:color w:val="190F11"/>
          <w:w w:val="107"/>
          <w:sz w:val="28"/>
          <w:szCs w:val="28"/>
        </w:rPr>
        <w:t xml:space="preserve">à </w:t>
      </w:r>
      <w:r w:rsidRPr="00281B98">
        <w:rPr>
          <w:rFonts w:asciiTheme="minorHAnsi" w:hAnsiTheme="minorHAnsi" w:cstheme="minorHAnsi"/>
          <w:color w:val="190F11"/>
          <w:sz w:val="28"/>
          <w:szCs w:val="28"/>
        </w:rPr>
        <w:t>tou</w:t>
      </w:r>
      <w:r w:rsidRPr="00281B98">
        <w:rPr>
          <w:rFonts w:asciiTheme="minorHAnsi" w:hAnsiTheme="minorHAnsi" w:cstheme="minorHAnsi"/>
          <w:color w:val="040000"/>
          <w:sz w:val="28"/>
          <w:szCs w:val="28"/>
        </w:rPr>
        <w:t xml:space="preserve">s </w:t>
      </w:r>
      <w:r w:rsidRPr="00281B98">
        <w:rPr>
          <w:rFonts w:asciiTheme="minorHAnsi" w:hAnsiTheme="minorHAnsi" w:cstheme="minorHAnsi"/>
          <w:color w:val="190F11"/>
          <w:sz w:val="28"/>
          <w:szCs w:val="28"/>
        </w:rPr>
        <w:t>l</w:t>
      </w:r>
      <w:r w:rsidRPr="00281B98">
        <w:rPr>
          <w:rFonts w:asciiTheme="minorHAnsi" w:hAnsiTheme="minorHAnsi" w:cstheme="minorHAnsi"/>
          <w:color w:val="040000"/>
          <w:sz w:val="28"/>
          <w:szCs w:val="28"/>
        </w:rPr>
        <w:t xml:space="preserve">es </w:t>
      </w:r>
      <w:r w:rsidRPr="00281B98">
        <w:rPr>
          <w:rFonts w:asciiTheme="minorHAnsi" w:hAnsiTheme="minorHAnsi" w:cstheme="minorHAnsi"/>
          <w:color w:val="040000"/>
          <w:sz w:val="28"/>
          <w:szCs w:val="28"/>
        </w:rPr>
        <w:br/>
        <w:t>é</w:t>
      </w:r>
      <w:r w:rsidRPr="00281B98">
        <w:rPr>
          <w:rFonts w:asciiTheme="minorHAnsi" w:hAnsiTheme="minorHAnsi" w:cstheme="minorHAnsi"/>
          <w:color w:val="190F11"/>
          <w:sz w:val="28"/>
          <w:szCs w:val="28"/>
        </w:rPr>
        <w:t>lève</w:t>
      </w:r>
      <w:r w:rsidRPr="00281B98">
        <w:rPr>
          <w:rFonts w:asciiTheme="minorHAnsi" w:hAnsiTheme="minorHAnsi" w:cstheme="minorHAnsi"/>
          <w:color w:val="040000"/>
          <w:sz w:val="28"/>
          <w:szCs w:val="28"/>
        </w:rPr>
        <w:t xml:space="preserve">s </w:t>
      </w:r>
      <w:r w:rsidRPr="00281B98">
        <w:rPr>
          <w:rFonts w:asciiTheme="minorHAnsi" w:hAnsiTheme="minorHAnsi" w:cstheme="minorHAnsi"/>
          <w:color w:val="190F11"/>
          <w:sz w:val="28"/>
          <w:szCs w:val="28"/>
        </w:rPr>
        <w:t>d'une même classe sans discrimination.</w:t>
      </w:r>
    </w:p>
    <w:p w:rsidR="00EB69F6" w:rsidRDefault="00EB69F6" w:rsidP="004C1B44">
      <w:pPr>
        <w:pStyle w:val="Style"/>
        <w:spacing w:before="187" w:line="316" w:lineRule="exact"/>
        <w:ind w:left="355" w:right="14" w:firstLine="700"/>
        <w:jc w:val="both"/>
        <w:rPr>
          <w:rFonts w:asciiTheme="minorHAnsi" w:hAnsiTheme="minorHAnsi" w:cstheme="minorHAnsi"/>
          <w:color w:val="190F11"/>
          <w:sz w:val="28"/>
          <w:szCs w:val="28"/>
        </w:rPr>
      </w:pPr>
    </w:p>
    <w:p w:rsidR="000B766A" w:rsidRDefault="000B766A" w:rsidP="00785B6E">
      <w:pPr>
        <w:pStyle w:val="Style"/>
        <w:spacing w:line="297" w:lineRule="exact"/>
        <w:ind w:left="1416" w:right="639" w:firstLine="708"/>
        <w:jc w:val="both"/>
        <w:rPr>
          <w:rFonts w:asciiTheme="minorHAnsi" w:hAnsiTheme="minorHAnsi" w:cstheme="minorHAnsi"/>
          <w:b/>
          <w:color w:val="1C1214"/>
          <w:sz w:val="28"/>
          <w:szCs w:val="28"/>
        </w:rPr>
      </w:pPr>
    </w:p>
    <w:p w:rsidR="00EB69F6" w:rsidRPr="00F53682" w:rsidRDefault="00785B6E" w:rsidP="00785B6E">
      <w:pPr>
        <w:pStyle w:val="Style"/>
        <w:spacing w:line="297" w:lineRule="exact"/>
        <w:ind w:left="1416" w:right="639" w:firstLine="708"/>
        <w:jc w:val="both"/>
        <w:rPr>
          <w:rFonts w:asciiTheme="minorHAnsi" w:hAnsiTheme="minorHAnsi" w:cstheme="minorHAnsi"/>
          <w:b/>
          <w:color w:val="1C1214"/>
          <w:sz w:val="28"/>
          <w:szCs w:val="28"/>
          <w:u w:val="single"/>
        </w:rPr>
      </w:pPr>
      <w:r w:rsidRPr="00F53682">
        <w:rPr>
          <w:rFonts w:asciiTheme="minorHAnsi" w:hAnsiTheme="minorHAnsi" w:cstheme="minorHAnsi"/>
          <w:b/>
          <w:color w:val="1C1214"/>
          <w:sz w:val="28"/>
          <w:szCs w:val="28"/>
        </w:rPr>
        <w:t>c-2 L</w:t>
      </w:r>
      <w:r w:rsidR="00EB69F6" w:rsidRPr="00F53682">
        <w:rPr>
          <w:rFonts w:asciiTheme="minorHAnsi" w:hAnsiTheme="minorHAnsi" w:cstheme="minorHAnsi"/>
          <w:b/>
          <w:color w:val="1C1214"/>
          <w:sz w:val="28"/>
          <w:szCs w:val="28"/>
        </w:rPr>
        <w:t>'intermédiation Culturelle</w:t>
      </w:r>
      <w:r w:rsidR="00EB69F6" w:rsidRPr="00F53682">
        <w:rPr>
          <w:rFonts w:asciiTheme="minorHAnsi" w:hAnsiTheme="minorHAnsi" w:cstheme="minorHAnsi"/>
          <w:b/>
          <w:color w:val="1C1214"/>
          <w:sz w:val="28"/>
          <w:szCs w:val="28"/>
          <w:u w:val="single"/>
        </w:rPr>
        <w:t xml:space="preserve"> </w:t>
      </w:r>
    </w:p>
    <w:p w:rsidR="00EB69F6" w:rsidRPr="00EB69F6" w:rsidRDefault="00EB69F6" w:rsidP="00EB69F6">
      <w:pPr>
        <w:pStyle w:val="Style"/>
        <w:spacing w:line="96" w:lineRule="exact"/>
        <w:ind w:left="877" w:right="639"/>
        <w:jc w:val="both"/>
        <w:rPr>
          <w:rFonts w:asciiTheme="minorHAnsi" w:hAnsiTheme="minorHAnsi" w:cstheme="minorHAnsi"/>
          <w:color w:val="DAD1D1"/>
          <w:w w:val="50"/>
          <w:sz w:val="28"/>
          <w:szCs w:val="28"/>
        </w:rPr>
      </w:pPr>
    </w:p>
    <w:p w:rsidR="00EB69F6" w:rsidRPr="00EB69F6" w:rsidRDefault="00EB69F6" w:rsidP="00EB69F6">
      <w:pPr>
        <w:pStyle w:val="Style"/>
        <w:spacing w:before="96" w:line="1" w:lineRule="exact"/>
        <w:ind w:left="369" w:right="643"/>
        <w:jc w:val="both"/>
        <w:rPr>
          <w:rFonts w:asciiTheme="minorHAnsi" w:hAnsiTheme="minorHAnsi" w:cstheme="minorHAnsi"/>
          <w:sz w:val="28"/>
          <w:szCs w:val="28"/>
        </w:rPr>
      </w:pPr>
    </w:p>
    <w:p w:rsidR="00EB69F6" w:rsidRPr="00EB69F6" w:rsidRDefault="00EB69F6" w:rsidP="00EB69F6">
      <w:pPr>
        <w:pStyle w:val="Style"/>
        <w:spacing w:line="321" w:lineRule="exact"/>
        <w:ind w:left="369" w:right="643" w:firstLine="705"/>
        <w:jc w:val="both"/>
        <w:rPr>
          <w:rFonts w:asciiTheme="minorHAnsi" w:hAnsiTheme="minorHAnsi" w:cstheme="minorHAnsi"/>
          <w:color w:val="000000"/>
          <w:sz w:val="28"/>
          <w:szCs w:val="28"/>
        </w:rPr>
      </w:pPr>
      <w:r w:rsidRPr="00EB69F6">
        <w:rPr>
          <w:rFonts w:asciiTheme="minorHAnsi" w:hAnsiTheme="minorHAnsi" w:cstheme="minorHAnsi"/>
          <w:color w:val="1C1214"/>
          <w:sz w:val="28"/>
          <w:szCs w:val="28"/>
        </w:rPr>
        <w:t>Pour que les règles et les normes de la société prennent un sens pour un certain nombre de personnes porteuses d'une culture différente, il peut être utile de mettre en place des dispositifs de médiation (ou intermédiation) culturelle qui intègrent l'attente et rétablissent les possibilités de se comprendre mutuellement</w:t>
      </w:r>
      <w:r w:rsidRPr="00EB69F6">
        <w:rPr>
          <w:rFonts w:asciiTheme="minorHAnsi" w:hAnsiTheme="minorHAnsi" w:cstheme="minorHAnsi"/>
          <w:color w:val="000000"/>
          <w:sz w:val="28"/>
          <w:szCs w:val="28"/>
        </w:rPr>
        <w:t xml:space="preserve">. </w:t>
      </w:r>
    </w:p>
    <w:p w:rsidR="00EB69F6" w:rsidRPr="00EB69F6" w:rsidRDefault="00EB69F6" w:rsidP="00EB69F6">
      <w:pPr>
        <w:pStyle w:val="Style"/>
        <w:spacing w:before="96" w:line="1" w:lineRule="exact"/>
        <w:ind w:left="369" w:right="643"/>
        <w:jc w:val="both"/>
        <w:rPr>
          <w:rFonts w:asciiTheme="minorHAnsi" w:hAnsiTheme="minorHAnsi" w:cstheme="minorHAnsi"/>
          <w:sz w:val="28"/>
          <w:szCs w:val="28"/>
        </w:rPr>
      </w:pPr>
    </w:p>
    <w:p w:rsidR="00563D7D" w:rsidRPr="00563D7D" w:rsidRDefault="00EB69F6" w:rsidP="00563D7D">
      <w:pPr>
        <w:pStyle w:val="Style"/>
        <w:spacing w:line="321" w:lineRule="exact"/>
        <w:ind w:left="369" w:right="643" w:firstLine="705"/>
        <w:jc w:val="both"/>
        <w:rPr>
          <w:rFonts w:asciiTheme="minorHAnsi" w:hAnsiTheme="minorHAnsi" w:cstheme="minorHAnsi"/>
          <w:color w:val="1C1214"/>
          <w:sz w:val="28"/>
          <w:szCs w:val="28"/>
        </w:rPr>
      </w:pPr>
      <w:r w:rsidRPr="00EB69F6">
        <w:rPr>
          <w:rFonts w:asciiTheme="minorHAnsi" w:hAnsiTheme="minorHAnsi" w:cstheme="minorHAnsi"/>
          <w:color w:val="1C1214"/>
          <w:sz w:val="28"/>
          <w:szCs w:val="28"/>
        </w:rPr>
        <w:t xml:space="preserve">Ce travail d'intermédiation ne s'improvise pas, mais nécessite une </w:t>
      </w:r>
      <w:r w:rsidRPr="00EB69F6">
        <w:rPr>
          <w:rFonts w:asciiTheme="minorHAnsi" w:hAnsiTheme="minorHAnsi" w:cstheme="minorHAnsi"/>
          <w:color w:val="1C1214"/>
          <w:sz w:val="28"/>
          <w:szCs w:val="28"/>
        </w:rPr>
        <w:br/>
        <w:t xml:space="preserve">véritable formation: une formation </w:t>
      </w:r>
      <w:r w:rsidRPr="00EB69F6">
        <w:rPr>
          <w:rFonts w:asciiTheme="minorHAnsi" w:hAnsiTheme="minorHAnsi" w:cstheme="minorHAnsi"/>
          <w:color w:val="1C1214"/>
          <w:w w:val="108"/>
          <w:sz w:val="28"/>
          <w:szCs w:val="28"/>
        </w:rPr>
        <w:t xml:space="preserve">à </w:t>
      </w:r>
      <w:r w:rsidRPr="00EB69F6">
        <w:rPr>
          <w:rFonts w:asciiTheme="minorHAnsi" w:hAnsiTheme="minorHAnsi" w:cstheme="minorHAnsi"/>
          <w:color w:val="1C1214"/>
          <w:sz w:val="28"/>
          <w:szCs w:val="28"/>
        </w:rPr>
        <w:t xml:space="preserve">l'ouverture d'esprit, </w:t>
      </w:r>
      <w:r w:rsidRPr="00EB69F6">
        <w:rPr>
          <w:rFonts w:asciiTheme="minorHAnsi" w:hAnsiTheme="minorHAnsi" w:cstheme="minorHAnsi"/>
          <w:color w:val="1C1214"/>
          <w:w w:val="108"/>
          <w:sz w:val="28"/>
          <w:szCs w:val="28"/>
        </w:rPr>
        <w:t xml:space="preserve">à </w:t>
      </w:r>
      <w:r w:rsidRPr="00EB69F6">
        <w:rPr>
          <w:rFonts w:asciiTheme="minorHAnsi" w:hAnsiTheme="minorHAnsi" w:cstheme="minorHAnsi"/>
          <w:color w:val="1C1214"/>
          <w:sz w:val="28"/>
          <w:szCs w:val="28"/>
        </w:rPr>
        <w:t xml:space="preserve">l'acceptation de </w:t>
      </w:r>
      <w:r w:rsidRPr="00EB69F6">
        <w:rPr>
          <w:rFonts w:asciiTheme="minorHAnsi" w:hAnsiTheme="minorHAnsi" w:cstheme="minorHAnsi"/>
          <w:color w:val="1C1214"/>
          <w:sz w:val="28"/>
          <w:szCs w:val="28"/>
        </w:rPr>
        <w:br/>
        <w:t>l'altérité plus que l'accumulation de connaissances précises sur les différentes civilisations.</w:t>
      </w:r>
    </w:p>
    <w:p w:rsidR="00633DFD" w:rsidRDefault="00633DFD" w:rsidP="00EB69F6">
      <w:pPr>
        <w:pStyle w:val="Style"/>
        <w:spacing w:line="321" w:lineRule="exact"/>
        <w:ind w:left="369" w:right="643" w:firstLine="705"/>
        <w:jc w:val="both"/>
        <w:rPr>
          <w:rFonts w:asciiTheme="minorHAnsi" w:hAnsiTheme="minorHAnsi" w:cstheme="minorHAnsi"/>
          <w:color w:val="1C1214"/>
          <w:sz w:val="28"/>
          <w:szCs w:val="28"/>
        </w:rPr>
      </w:pPr>
    </w:p>
    <w:p w:rsidR="00EB69F6" w:rsidRPr="00840B29" w:rsidRDefault="00EA6CF9" w:rsidP="00785B6E">
      <w:pPr>
        <w:pStyle w:val="Style"/>
        <w:spacing w:line="206" w:lineRule="exact"/>
        <w:ind w:left="366" w:right="644" w:firstLine="708"/>
        <w:jc w:val="both"/>
        <w:rPr>
          <w:rFonts w:asciiTheme="minorHAnsi" w:hAnsiTheme="minorHAnsi" w:cstheme="minorHAnsi"/>
          <w:b/>
          <w:color w:val="1C1214"/>
          <w:sz w:val="30"/>
          <w:szCs w:val="30"/>
        </w:rPr>
      </w:pPr>
      <w:r>
        <w:rPr>
          <w:rFonts w:asciiTheme="minorHAnsi" w:hAnsiTheme="minorHAnsi" w:cstheme="minorHAnsi"/>
          <w:b/>
          <w:color w:val="1C1214"/>
          <w:sz w:val="30"/>
          <w:szCs w:val="30"/>
        </w:rPr>
        <w:lastRenderedPageBreak/>
        <w:t>4</w:t>
      </w:r>
      <w:r w:rsidRPr="00840B29">
        <w:rPr>
          <w:rFonts w:asciiTheme="minorHAnsi" w:hAnsiTheme="minorHAnsi" w:cstheme="minorHAnsi"/>
          <w:b/>
          <w:color w:val="1C1214"/>
          <w:sz w:val="30"/>
          <w:szCs w:val="30"/>
        </w:rPr>
        <w:t xml:space="preserve"> - LES MEDIATEURS INSTITUTIONNELS </w:t>
      </w:r>
    </w:p>
    <w:p w:rsidR="00EB69F6" w:rsidRPr="00EB69F6" w:rsidRDefault="00EB69F6" w:rsidP="00EB69F6">
      <w:pPr>
        <w:pStyle w:val="Style"/>
        <w:spacing w:before="201" w:line="1" w:lineRule="exact"/>
        <w:ind w:left="552" w:right="644"/>
        <w:jc w:val="both"/>
        <w:rPr>
          <w:rFonts w:asciiTheme="minorHAnsi" w:hAnsiTheme="minorHAnsi" w:cstheme="minorHAnsi"/>
          <w:sz w:val="28"/>
          <w:szCs w:val="28"/>
        </w:rPr>
      </w:pPr>
    </w:p>
    <w:p w:rsidR="00EB69F6" w:rsidRPr="00EB69F6" w:rsidRDefault="007057AB" w:rsidP="00EA6CF9">
      <w:pPr>
        <w:pStyle w:val="Style"/>
        <w:numPr>
          <w:ilvl w:val="0"/>
          <w:numId w:val="60"/>
        </w:numPr>
        <w:spacing w:line="297" w:lineRule="exact"/>
        <w:ind w:right="644"/>
        <w:jc w:val="both"/>
        <w:rPr>
          <w:rFonts w:asciiTheme="minorHAnsi" w:hAnsiTheme="minorHAnsi" w:cstheme="minorHAnsi"/>
          <w:color w:val="1C1214"/>
          <w:sz w:val="28"/>
          <w:szCs w:val="28"/>
        </w:rPr>
      </w:pPr>
      <w:r>
        <w:rPr>
          <w:rFonts w:asciiTheme="minorHAnsi" w:hAnsiTheme="minorHAnsi" w:cstheme="minorHAnsi"/>
          <w:color w:val="1C1214"/>
          <w:sz w:val="28"/>
          <w:szCs w:val="28"/>
        </w:rPr>
        <w:t xml:space="preserve"> L</w:t>
      </w:r>
      <w:r w:rsidR="00EB69F6" w:rsidRPr="00EB69F6">
        <w:rPr>
          <w:rFonts w:asciiTheme="minorHAnsi" w:hAnsiTheme="minorHAnsi" w:cstheme="minorHAnsi"/>
          <w:color w:val="1C1214"/>
          <w:sz w:val="28"/>
          <w:szCs w:val="28"/>
        </w:rPr>
        <w:t xml:space="preserve">e défenseur des enfants </w:t>
      </w:r>
    </w:p>
    <w:p w:rsidR="00EB69F6" w:rsidRPr="00EB69F6" w:rsidRDefault="00EB69F6" w:rsidP="00EB69F6">
      <w:pPr>
        <w:pStyle w:val="Style"/>
        <w:spacing w:before="187" w:line="1" w:lineRule="exact"/>
        <w:ind w:left="360" w:right="648"/>
        <w:jc w:val="both"/>
        <w:rPr>
          <w:rFonts w:asciiTheme="minorHAnsi" w:hAnsiTheme="minorHAnsi" w:cstheme="minorHAnsi"/>
          <w:sz w:val="28"/>
          <w:szCs w:val="28"/>
        </w:rPr>
      </w:pPr>
    </w:p>
    <w:p w:rsidR="00EB69F6" w:rsidRPr="00EB69F6" w:rsidRDefault="00EB69F6" w:rsidP="00785B6E">
      <w:pPr>
        <w:pStyle w:val="Style"/>
        <w:spacing w:line="312" w:lineRule="exact"/>
        <w:ind w:left="360" w:right="648" w:firstLine="715"/>
        <w:jc w:val="both"/>
        <w:rPr>
          <w:rFonts w:asciiTheme="minorHAnsi" w:hAnsiTheme="minorHAnsi" w:cstheme="minorHAnsi"/>
          <w:color w:val="1C1214"/>
          <w:sz w:val="28"/>
          <w:szCs w:val="28"/>
        </w:rPr>
      </w:pPr>
      <w:r w:rsidRPr="00EB69F6">
        <w:rPr>
          <w:rFonts w:asciiTheme="minorHAnsi" w:hAnsiTheme="minorHAnsi" w:cstheme="minorHAnsi"/>
          <w:color w:val="1C1214"/>
          <w:sz w:val="28"/>
          <w:szCs w:val="28"/>
        </w:rPr>
        <w:t>Il s'agit d'une autorité distincte du Médiateur de la République pouvant être saisie directement par les enfants, leurs parents ou des associations</w:t>
      </w:r>
      <w:r w:rsidR="00785B6E">
        <w:rPr>
          <w:rFonts w:asciiTheme="minorHAnsi" w:hAnsiTheme="minorHAnsi" w:cstheme="minorHAnsi"/>
          <w:color w:val="1C1214"/>
          <w:sz w:val="28"/>
          <w:szCs w:val="28"/>
        </w:rPr>
        <w:t xml:space="preserve"> </w:t>
      </w:r>
      <w:r w:rsidRPr="00EB69F6">
        <w:rPr>
          <w:rFonts w:asciiTheme="minorHAnsi" w:hAnsiTheme="minorHAnsi" w:cstheme="minorHAnsi"/>
          <w:color w:val="1C1214"/>
          <w:sz w:val="28"/>
          <w:szCs w:val="28"/>
        </w:rPr>
        <w:t xml:space="preserve">reconnues d'utilité publique. Une collaboration entre Médiateur de la République et Défenseur des enfants est organisée. </w:t>
      </w:r>
    </w:p>
    <w:p w:rsidR="00EB69F6" w:rsidRPr="00EB69F6" w:rsidRDefault="00EB69F6" w:rsidP="00EB69F6">
      <w:pPr>
        <w:pStyle w:val="Style"/>
        <w:spacing w:line="316" w:lineRule="exact"/>
        <w:ind w:left="1065" w:right="644"/>
        <w:jc w:val="both"/>
        <w:rPr>
          <w:rFonts w:asciiTheme="minorHAnsi" w:hAnsiTheme="minorHAnsi" w:cstheme="minorHAnsi"/>
          <w:color w:val="1C1214"/>
          <w:sz w:val="28"/>
          <w:szCs w:val="28"/>
        </w:rPr>
      </w:pPr>
      <w:r w:rsidRPr="00EB69F6">
        <w:rPr>
          <w:rFonts w:asciiTheme="minorHAnsi" w:hAnsiTheme="minorHAnsi" w:cstheme="minorHAnsi"/>
          <w:color w:val="1C1214"/>
          <w:sz w:val="28"/>
          <w:szCs w:val="28"/>
        </w:rPr>
        <w:t xml:space="preserve">Le défenseur des enfants a quatre pôles d'action principaux: </w:t>
      </w:r>
    </w:p>
    <w:p w:rsidR="00EB69F6" w:rsidRPr="00EB69F6" w:rsidRDefault="00EB69F6" w:rsidP="00EB69F6">
      <w:pPr>
        <w:pStyle w:val="Style"/>
        <w:spacing w:before="14" w:line="1" w:lineRule="exact"/>
        <w:ind w:left="1430" w:right="648"/>
        <w:jc w:val="both"/>
        <w:rPr>
          <w:rFonts w:asciiTheme="minorHAnsi" w:hAnsiTheme="minorHAnsi" w:cstheme="minorHAnsi"/>
          <w:sz w:val="28"/>
          <w:szCs w:val="28"/>
        </w:rPr>
      </w:pPr>
    </w:p>
    <w:p w:rsidR="00EB69F6" w:rsidRPr="00EB69F6" w:rsidRDefault="00EB69F6" w:rsidP="003623E0">
      <w:pPr>
        <w:pStyle w:val="Style"/>
        <w:numPr>
          <w:ilvl w:val="0"/>
          <w:numId w:val="6"/>
        </w:numPr>
        <w:spacing w:line="321" w:lineRule="exact"/>
        <w:ind w:left="1430" w:right="648" w:hanging="355"/>
        <w:jc w:val="both"/>
        <w:rPr>
          <w:rFonts w:asciiTheme="minorHAnsi" w:hAnsiTheme="minorHAnsi" w:cstheme="minorHAnsi"/>
          <w:color w:val="1C1214"/>
          <w:sz w:val="28"/>
          <w:szCs w:val="28"/>
        </w:rPr>
      </w:pPr>
      <w:r w:rsidRPr="00EB69F6">
        <w:rPr>
          <w:rFonts w:asciiTheme="minorHAnsi" w:hAnsiTheme="minorHAnsi" w:cstheme="minorHAnsi"/>
          <w:color w:val="1C1214"/>
          <w:sz w:val="28"/>
          <w:szCs w:val="28"/>
        </w:rPr>
        <w:t xml:space="preserve">il met en évidence d'éventuels dysfonctionnements collectifs qui se </w:t>
      </w:r>
      <w:r w:rsidRPr="00EB69F6">
        <w:rPr>
          <w:rFonts w:asciiTheme="minorHAnsi" w:hAnsiTheme="minorHAnsi" w:cstheme="minorHAnsi"/>
          <w:color w:val="1C1214"/>
          <w:sz w:val="28"/>
          <w:szCs w:val="28"/>
        </w:rPr>
        <w:br/>
        <w:t xml:space="preserve">produisent au niveau des enfants ; il vérifie que les droits de l'enfant </w:t>
      </w:r>
      <w:r w:rsidRPr="00EB69F6">
        <w:rPr>
          <w:rFonts w:asciiTheme="minorHAnsi" w:hAnsiTheme="minorHAnsi" w:cstheme="minorHAnsi"/>
          <w:color w:val="1C1214"/>
          <w:sz w:val="28"/>
          <w:szCs w:val="28"/>
        </w:rPr>
        <w:br/>
        <w:t xml:space="preserve">sont respectés dans les lieux les plus variés (école, hôpital, foyer, </w:t>
      </w:r>
      <w:r w:rsidRPr="00EB69F6">
        <w:rPr>
          <w:rFonts w:asciiTheme="minorHAnsi" w:hAnsiTheme="minorHAnsi" w:cstheme="minorHAnsi"/>
          <w:color w:val="1C1214"/>
          <w:sz w:val="28"/>
          <w:szCs w:val="28"/>
        </w:rPr>
        <w:br/>
        <w:t>prison, etc</w:t>
      </w:r>
      <w:r w:rsidR="003113DA">
        <w:rPr>
          <w:rFonts w:asciiTheme="minorHAnsi" w:hAnsiTheme="minorHAnsi" w:cstheme="minorHAnsi"/>
          <w:color w:val="1C1214"/>
          <w:sz w:val="28"/>
          <w:szCs w:val="28"/>
        </w:rPr>
        <w:t>…</w:t>
      </w:r>
      <w:r w:rsidRPr="00EB69F6">
        <w:rPr>
          <w:rFonts w:asciiTheme="minorHAnsi" w:hAnsiTheme="minorHAnsi" w:cstheme="minorHAnsi"/>
          <w:color w:val="1C1214"/>
          <w:sz w:val="28"/>
          <w:szCs w:val="28"/>
        </w:rPr>
        <w:t xml:space="preserve">) </w:t>
      </w:r>
    </w:p>
    <w:p w:rsidR="00EB69F6" w:rsidRPr="00EB69F6" w:rsidRDefault="00EB69F6" w:rsidP="00EB69F6">
      <w:pPr>
        <w:pStyle w:val="Style"/>
        <w:spacing w:before="302" w:line="1" w:lineRule="exact"/>
        <w:ind w:left="1444" w:right="663"/>
        <w:jc w:val="both"/>
        <w:rPr>
          <w:rFonts w:asciiTheme="minorHAnsi" w:hAnsiTheme="minorHAnsi" w:cstheme="minorHAnsi"/>
          <w:sz w:val="28"/>
          <w:szCs w:val="28"/>
        </w:rPr>
      </w:pPr>
    </w:p>
    <w:p w:rsidR="00EB69F6" w:rsidRPr="00EB69F6" w:rsidRDefault="00EB69F6" w:rsidP="003623E0">
      <w:pPr>
        <w:pStyle w:val="Style"/>
        <w:numPr>
          <w:ilvl w:val="0"/>
          <w:numId w:val="6"/>
        </w:numPr>
        <w:spacing w:line="312" w:lineRule="exact"/>
        <w:ind w:left="1444" w:right="663" w:hanging="360"/>
        <w:jc w:val="both"/>
        <w:rPr>
          <w:rFonts w:asciiTheme="minorHAnsi" w:hAnsiTheme="minorHAnsi" w:cstheme="minorHAnsi"/>
          <w:color w:val="1C1214"/>
          <w:sz w:val="28"/>
          <w:szCs w:val="28"/>
        </w:rPr>
      </w:pPr>
      <w:r w:rsidRPr="00EB69F6">
        <w:rPr>
          <w:rFonts w:asciiTheme="minorHAnsi" w:hAnsiTheme="minorHAnsi" w:cstheme="minorHAnsi"/>
          <w:color w:val="1C1214"/>
          <w:sz w:val="28"/>
          <w:szCs w:val="28"/>
        </w:rPr>
        <w:t xml:space="preserve">il assure la promotion des droits de l'enfant et l'information sur ces </w:t>
      </w:r>
      <w:r w:rsidRPr="00EB69F6">
        <w:rPr>
          <w:rFonts w:asciiTheme="minorHAnsi" w:hAnsiTheme="minorHAnsi" w:cstheme="minorHAnsi"/>
          <w:color w:val="1C1214"/>
          <w:sz w:val="28"/>
          <w:szCs w:val="28"/>
        </w:rPr>
        <w:br/>
        <w:t xml:space="preserve">droits; </w:t>
      </w:r>
    </w:p>
    <w:p w:rsidR="00EB69F6" w:rsidRPr="00EB69F6" w:rsidRDefault="00EB69F6" w:rsidP="00EB69F6">
      <w:pPr>
        <w:pStyle w:val="Style"/>
        <w:spacing w:before="316" w:line="1" w:lineRule="exact"/>
        <w:ind w:left="1449" w:right="648"/>
        <w:jc w:val="both"/>
        <w:rPr>
          <w:rFonts w:asciiTheme="minorHAnsi" w:hAnsiTheme="minorHAnsi" w:cstheme="minorHAnsi"/>
          <w:sz w:val="28"/>
          <w:szCs w:val="28"/>
        </w:rPr>
      </w:pPr>
    </w:p>
    <w:p w:rsidR="00EB69F6" w:rsidRPr="00EB69F6" w:rsidRDefault="00EB69F6" w:rsidP="003623E0">
      <w:pPr>
        <w:pStyle w:val="Style"/>
        <w:numPr>
          <w:ilvl w:val="0"/>
          <w:numId w:val="6"/>
        </w:numPr>
        <w:spacing w:line="321" w:lineRule="exact"/>
        <w:ind w:left="1449" w:right="648" w:hanging="355"/>
        <w:jc w:val="both"/>
        <w:rPr>
          <w:rFonts w:asciiTheme="minorHAnsi" w:hAnsiTheme="minorHAnsi" w:cstheme="minorHAnsi"/>
          <w:color w:val="1C1214"/>
          <w:sz w:val="28"/>
          <w:szCs w:val="28"/>
        </w:rPr>
      </w:pPr>
      <w:r w:rsidRPr="00EB69F6">
        <w:rPr>
          <w:rFonts w:asciiTheme="minorHAnsi" w:hAnsiTheme="minorHAnsi" w:cstheme="minorHAnsi"/>
          <w:color w:val="1C1214"/>
          <w:sz w:val="28"/>
          <w:szCs w:val="28"/>
        </w:rPr>
        <w:t xml:space="preserve">il fait entendre la voix des enfants sur les sujets qui les touchent </w:t>
      </w:r>
      <w:r w:rsidRPr="00EB69F6">
        <w:rPr>
          <w:rFonts w:asciiTheme="minorHAnsi" w:hAnsiTheme="minorHAnsi" w:cstheme="minorHAnsi"/>
          <w:color w:val="1C1214"/>
          <w:sz w:val="28"/>
          <w:szCs w:val="28"/>
        </w:rPr>
        <w:br/>
        <w:t xml:space="preserve">directement et pour lesquels leurs droits ne sont pas respectés ou </w:t>
      </w:r>
      <w:r w:rsidRPr="00EB69F6">
        <w:rPr>
          <w:rFonts w:asciiTheme="minorHAnsi" w:hAnsiTheme="minorHAnsi" w:cstheme="minorHAnsi"/>
          <w:color w:val="1C1214"/>
          <w:sz w:val="28"/>
          <w:szCs w:val="28"/>
        </w:rPr>
        <w:br/>
        <w:t xml:space="preserve">méconnus. Il peut proposer de modifier ou d'initier des textes </w:t>
      </w:r>
      <w:r w:rsidRPr="00EB69F6">
        <w:rPr>
          <w:rFonts w:asciiTheme="minorHAnsi" w:hAnsiTheme="minorHAnsi" w:cstheme="minorHAnsi"/>
          <w:color w:val="1C1214"/>
          <w:sz w:val="28"/>
          <w:szCs w:val="28"/>
        </w:rPr>
        <w:br/>
        <w:t xml:space="preserve">législatifs ou réglementaires; </w:t>
      </w:r>
    </w:p>
    <w:p w:rsidR="00EB69F6" w:rsidRPr="00EB69F6" w:rsidRDefault="00EB69F6" w:rsidP="00EB69F6">
      <w:pPr>
        <w:pStyle w:val="Style"/>
        <w:spacing w:before="206" w:line="1" w:lineRule="exact"/>
        <w:ind w:left="1444" w:right="653"/>
        <w:jc w:val="both"/>
        <w:rPr>
          <w:rFonts w:asciiTheme="minorHAnsi" w:hAnsiTheme="minorHAnsi" w:cstheme="minorHAnsi"/>
          <w:sz w:val="28"/>
          <w:szCs w:val="28"/>
        </w:rPr>
      </w:pPr>
    </w:p>
    <w:p w:rsidR="00EB69F6" w:rsidRDefault="00EB69F6" w:rsidP="003623E0">
      <w:pPr>
        <w:pStyle w:val="Style"/>
        <w:numPr>
          <w:ilvl w:val="0"/>
          <w:numId w:val="6"/>
        </w:numPr>
        <w:spacing w:line="312" w:lineRule="exact"/>
        <w:ind w:left="1444" w:right="653" w:hanging="355"/>
        <w:jc w:val="both"/>
        <w:rPr>
          <w:rFonts w:asciiTheme="minorHAnsi" w:hAnsiTheme="minorHAnsi" w:cstheme="minorHAnsi"/>
          <w:color w:val="000000"/>
          <w:sz w:val="28"/>
          <w:szCs w:val="28"/>
        </w:rPr>
      </w:pPr>
      <w:r>
        <w:rPr>
          <w:rFonts w:asciiTheme="minorHAnsi" w:hAnsiTheme="minorHAnsi" w:cstheme="minorHAnsi"/>
          <w:color w:val="1C1214"/>
          <w:sz w:val="28"/>
          <w:szCs w:val="28"/>
        </w:rPr>
        <w:t>Enfin</w:t>
      </w:r>
      <w:r w:rsidRPr="00EB69F6">
        <w:rPr>
          <w:rFonts w:asciiTheme="minorHAnsi" w:hAnsiTheme="minorHAnsi" w:cstheme="minorHAnsi"/>
          <w:color w:val="1C1214"/>
          <w:sz w:val="28"/>
          <w:szCs w:val="28"/>
        </w:rPr>
        <w:t xml:space="preserve"> il est saisi de cas individuels à propos desquels les droits des </w:t>
      </w:r>
      <w:r w:rsidRPr="00EB69F6">
        <w:rPr>
          <w:rFonts w:asciiTheme="minorHAnsi" w:hAnsiTheme="minorHAnsi" w:cstheme="minorHAnsi"/>
          <w:color w:val="1C1214"/>
          <w:sz w:val="28"/>
          <w:szCs w:val="28"/>
        </w:rPr>
        <w:br/>
        <w:t>enfants n'ont pas été respectés et dans ce cas il lui arrive de procéder à de véritables médiations (séparation parentale, décision judiciaire en cas d'impasse où l'intérêt de l'enfant est en jeu)</w:t>
      </w:r>
      <w:r w:rsidRPr="00EB69F6">
        <w:rPr>
          <w:rFonts w:asciiTheme="minorHAnsi" w:hAnsiTheme="minorHAnsi" w:cstheme="minorHAnsi"/>
          <w:color w:val="494243"/>
          <w:sz w:val="28"/>
          <w:szCs w:val="28"/>
        </w:rPr>
        <w:t xml:space="preserve">. </w:t>
      </w:r>
      <w:r w:rsidRPr="00EB69F6">
        <w:rPr>
          <w:rFonts w:asciiTheme="minorHAnsi" w:hAnsiTheme="minorHAnsi" w:cstheme="minorHAnsi"/>
          <w:color w:val="1C1214"/>
          <w:sz w:val="28"/>
          <w:szCs w:val="28"/>
        </w:rPr>
        <w:t>Le Défenseur des enfants pratique une médiation interinstitutionnelle lorsqu'il s'agit de servir de lien entre des autorités distinctes qui traitent le cas d'un même enfant</w:t>
      </w:r>
      <w:r w:rsidRPr="00EB69F6">
        <w:rPr>
          <w:rFonts w:asciiTheme="minorHAnsi" w:hAnsiTheme="minorHAnsi" w:cstheme="minorHAnsi"/>
          <w:color w:val="000000"/>
          <w:sz w:val="28"/>
          <w:szCs w:val="28"/>
        </w:rPr>
        <w:t xml:space="preserve">. </w:t>
      </w:r>
    </w:p>
    <w:p w:rsidR="00657C11" w:rsidRDefault="00657C11" w:rsidP="00EB69F6">
      <w:pPr>
        <w:pStyle w:val="Style"/>
        <w:spacing w:line="326" w:lineRule="exact"/>
        <w:ind w:left="369" w:right="644" w:firstLine="700"/>
        <w:rPr>
          <w:rFonts w:asciiTheme="minorHAnsi" w:hAnsiTheme="minorHAnsi" w:cstheme="minorHAnsi"/>
          <w:color w:val="1C1214"/>
          <w:sz w:val="28"/>
          <w:szCs w:val="28"/>
        </w:rPr>
      </w:pPr>
    </w:p>
    <w:p w:rsidR="000B766A" w:rsidRDefault="000B766A" w:rsidP="00EB69F6">
      <w:pPr>
        <w:pStyle w:val="Style"/>
        <w:spacing w:line="326" w:lineRule="exact"/>
        <w:ind w:left="369" w:right="644" w:firstLine="700"/>
        <w:rPr>
          <w:rFonts w:asciiTheme="minorHAnsi" w:hAnsiTheme="minorHAnsi" w:cstheme="minorHAnsi"/>
          <w:color w:val="1C1214"/>
          <w:sz w:val="28"/>
          <w:szCs w:val="28"/>
        </w:rPr>
      </w:pPr>
    </w:p>
    <w:p w:rsidR="00292F2D" w:rsidRPr="00EB69F6" w:rsidRDefault="00292F2D" w:rsidP="00EA6CF9">
      <w:pPr>
        <w:pStyle w:val="Style"/>
        <w:numPr>
          <w:ilvl w:val="0"/>
          <w:numId w:val="60"/>
        </w:numPr>
        <w:spacing w:before="244" w:line="331" w:lineRule="exact"/>
        <w:ind w:right="591"/>
        <w:jc w:val="both"/>
        <w:rPr>
          <w:rFonts w:asciiTheme="minorHAnsi" w:hAnsiTheme="minorHAnsi" w:cstheme="minorHAnsi"/>
          <w:color w:val="180E0F"/>
          <w:sz w:val="28"/>
          <w:szCs w:val="28"/>
          <w:u w:val="single"/>
        </w:rPr>
      </w:pPr>
      <w:r w:rsidRPr="00EA6CF9">
        <w:rPr>
          <w:rFonts w:asciiTheme="minorHAnsi" w:hAnsiTheme="minorHAnsi" w:cstheme="minorHAnsi"/>
          <w:b/>
          <w:color w:val="180E0F"/>
          <w:sz w:val="28"/>
          <w:szCs w:val="28"/>
        </w:rPr>
        <w:t>Les Médiateurs municipaux</w:t>
      </w:r>
      <w:r w:rsidRPr="00EB69F6">
        <w:rPr>
          <w:rFonts w:asciiTheme="minorHAnsi" w:hAnsiTheme="minorHAnsi" w:cstheme="minorHAnsi"/>
          <w:color w:val="180E0F"/>
          <w:sz w:val="28"/>
          <w:szCs w:val="28"/>
          <w:u w:val="single"/>
        </w:rPr>
        <w:t xml:space="preserve"> </w:t>
      </w:r>
    </w:p>
    <w:p w:rsidR="00292F2D" w:rsidRPr="00EB69F6" w:rsidRDefault="00292F2D" w:rsidP="00F75D6B">
      <w:pPr>
        <w:pStyle w:val="Style"/>
        <w:spacing w:before="292" w:after="240" w:line="316" w:lineRule="exact"/>
        <w:ind w:left="9" w:right="610" w:firstLine="700"/>
        <w:jc w:val="both"/>
        <w:rPr>
          <w:rFonts w:asciiTheme="minorHAnsi" w:hAnsiTheme="minorHAnsi" w:cstheme="minorHAnsi"/>
          <w:color w:val="4A4543"/>
          <w:sz w:val="28"/>
          <w:szCs w:val="28"/>
        </w:rPr>
      </w:pPr>
      <w:r w:rsidRPr="00EB69F6">
        <w:rPr>
          <w:rFonts w:asciiTheme="minorHAnsi" w:hAnsiTheme="minorHAnsi" w:cstheme="minorHAnsi"/>
          <w:color w:val="180E0F"/>
          <w:sz w:val="28"/>
          <w:szCs w:val="28"/>
        </w:rPr>
        <w:t>Les mairies peuvent se dot</w:t>
      </w:r>
      <w:r w:rsidR="003B67E5">
        <w:rPr>
          <w:rFonts w:asciiTheme="minorHAnsi" w:hAnsiTheme="minorHAnsi" w:cstheme="minorHAnsi"/>
          <w:color w:val="180E0F"/>
          <w:sz w:val="28"/>
          <w:szCs w:val="28"/>
        </w:rPr>
        <w:t>ées d'un médiateur municipal afin</w:t>
      </w:r>
      <w:r w:rsidRPr="00EB69F6">
        <w:rPr>
          <w:rFonts w:asciiTheme="minorHAnsi" w:hAnsiTheme="minorHAnsi" w:cstheme="minorHAnsi"/>
          <w:color w:val="180E0F"/>
          <w:sz w:val="28"/>
          <w:szCs w:val="28"/>
        </w:rPr>
        <w:t xml:space="preserve"> de régler les </w:t>
      </w:r>
      <w:r w:rsidRPr="00EB69F6">
        <w:rPr>
          <w:rFonts w:asciiTheme="minorHAnsi" w:hAnsiTheme="minorHAnsi" w:cstheme="minorHAnsi"/>
          <w:color w:val="180E0F"/>
          <w:sz w:val="28"/>
          <w:szCs w:val="28"/>
        </w:rPr>
        <w:br/>
        <w:t>conflits entre leurs services et les administrés</w:t>
      </w:r>
      <w:r w:rsidRPr="00EB69F6">
        <w:rPr>
          <w:rFonts w:asciiTheme="minorHAnsi" w:hAnsiTheme="minorHAnsi" w:cstheme="minorHAnsi"/>
          <w:color w:val="4A4543"/>
          <w:sz w:val="28"/>
          <w:szCs w:val="28"/>
        </w:rPr>
        <w:t xml:space="preserve">. </w:t>
      </w:r>
    </w:p>
    <w:p w:rsidR="00292F2D" w:rsidRDefault="00292F2D" w:rsidP="00292F2D">
      <w:pPr>
        <w:pStyle w:val="Style"/>
        <w:spacing w:line="316" w:lineRule="exact"/>
        <w:ind w:right="600" w:firstLine="715"/>
        <w:jc w:val="both"/>
        <w:rPr>
          <w:rFonts w:asciiTheme="minorHAnsi" w:hAnsiTheme="minorHAnsi" w:cstheme="minorHAnsi"/>
          <w:color w:val="180E0F"/>
          <w:sz w:val="28"/>
          <w:szCs w:val="28"/>
        </w:rPr>
      </w:pPr>
      <w:r w:rsidRPr="00EB69F6">
        <w:rPr>
          <w:rFonts w:asciiTheme="minorHAnsi" w:hAnsiTheme="minorHAnsi" w:cstheme="minorHAnsi"/>
          <w:color w:val="180E0F"/>
          <w:sz w:val="28"/>
          <w:szCs w:val="28"/>
        </w:rPr>
        <w:t xml:space="preserve">Cette initiative se justifie, notamment dans les grandes villes à condition </w:t>
      </w:r>
      <w:r w:rsidRPr="00EB69F6">
        <w:rPr>
          <w:rFonts w:asciiTheme="minorHAnsi" w:hAnsiTheme="minorHAnsi" w:cstheme="minorHAnsi"/>
          <w:color w:val="180E0F"/>
          <w:sz w:val="28"/>
          <w:szCs w:val="28"/>
        </w:rPr>
        <w:br/>
        <w:t xml:space="preserve">que le médiateur désigné présente toutes les garanties et d'indépendance et </w:t>
      </w:r>
      <w:r w:rsidRPr="00EB69F6">
        <w:rPr>
          <w:rFonts w:asciiTheme="minorHAnsi" w:hAnsiTheme="minorHAnsi" w:cstheme="minorHAnsi"/>
          <w:color w:val="180E0F"/>
          <w:sz w:val="28"/>
          <w:szCs w:val="28"/>
        </w:rPr>
        <w:br/>
        <w:t xml:space="preserve">d'impartialité inhérentes à la médiation, ce qui n'est pas le cas notamment </w:t>
      </w:r>
      <w:r w:rsidRPr="00EB69F6">
        <w:rPr>
          <w:rFonts w:asciiTheme="minorHAnsi" w:hAnsiTheme="minorHAnsi" w:cstheme="minorHAnsi"/>
          <w:color w:val="180E0F"/>
          <w:sz w:val="28"/>
          <w:szCs w:val="28"/>
        </w:rPr>
        <w:br/>
        <w:t xml:space="preserve">lorsqu'un adjoint au maire occupe cette fonction. </w:t>
      </w:r>
    </w:p>
    <w:p w:rsidR="00292F2D" w:rsidRPr="00EB69F6" w:rsidRDefault="00292F2D" w:rsidP="00292F2D">
      <w:pPr>
        <w:pStyle w:val="Style"/>
        <w:spacing w:line="316" w:lineRule="exact"/>
        <w:ind w:right="600" w:firstLine="715"/>
        <w:jc w:val="both"/>
        <w:rPr>
          <w:rFonts w:asciiTheme="minorHAnsi" w:hAnsiTheme="minorHAnsi" w:cstheme="minorHAnsi"/>
          <w:color w:val="180E0F"/>
          <w:sz w:val="28"/>
          <w:szCs w:val="28"/>
        </w:rPr>
      </w:pPr>
    </w:p>
    <w:p w:rsidR="00292F2D" w:rsidRDefault="00292F2D" w:rsidP="00292F2D">
      <w:pPr>
        <w:pStyle w:val="Style"/>
        <w:spacing w:line="316" w:lineRule="exact"/>
        <w:ind w:right="600" w:firstLine="715"/>
        <w:jc w:val="both"/>
        <w:rPr>
          <w:rFonts w:asciiTheme="minorHAnsi" w:hAnsiTheme="minorHAnsi" w:cstheme="minorHAnsi"/>
          <w:color w:val="180E0F"/>
          <w:sz w:val="28"/>
          <w:szCs w:val="28"/>
        </w:rPr>
      </w:pPr>
      <w:r w:rsidRPr="00EB69F6">
        <w:rPr>
          <w:rFonts w:asciiTheme="minorHAnsi" w:hAnsiTheme="minorHAnsi" w:cstheme="minorHAnsi"/>
          <w:color w:val="180E0F"/>
          <w:sz w:val="28"/>
          <w:szCs w:val="28"/>
        </w:rPr>
        <w:t xml:space="preserve">Un tel développement de la médiation au niveau municipal peut apparaître comme le symptôme d'une inadaptation du fonctionnement des services municipaux à l'attente des citoyens. La formation du personnel et la mise en place de moyens adéquats devraient permettre aux services d'accueil de mieux </w:t>
      </w:r>
      <w:r w:rsidRPr="00EB69F6">
        <w:rPr>
          <w:rFonts w:asciiTheme="minorHAnsi" w:hAnsiTheme="minorHAnsi" w:cstheme="minorHAnsi"/>
          <w:color w:val="180E0F"/>
          <w:sz w:val="28"/>
          <w:szCs w:val="28"/>
        </w:rPr>
        <w:lastRenderedPageBreak/>
        <w:t xml:space="preserve">répondre à l'évolution des demandes, aux difficultés des demandeurs ainsi qu'aux exigences de prise en compte de règles nouvelles, de convivialité </w:t>
      </w:r>
      <w:r w:rsidRPr="00EB69F6">
        <w:rPr>
          <w:rFonts w:asciiTheme="minorHAnsi" w:hAnsiTheme="minorHAnsi" w:cstheme="minorHAnsi"/>
          <w:color w:val="030000"/>
          <w:sz w:val="28"/>
          <w:szCs w:val="28"/>
        </w:rPr>
        <w:t>e</w:t>
      </w:r>
      <w:r w:rsidRPr="00EB69F6">
        <w:rPr>
          <w:rFonts w:asciiTheme="minorHAnsi" w:hAnsiTheme="minorHAnsi" w:cstheme="minorHAnsi"/>
          <w:color w:val="180E0F"/>
          <w:sz w:val="28"/>
          <w:szCs w:val="28"/>
        </w:rPr>
        <w:t xml:space="preserve">t </w:t>
      </w:r>
      <w:r w:rsidRPr="00EB69F6">
        <w:rPr>
          <w:rFonts w:asciiTheme="minorHAnsi" w:hAnsiTheme="minorHAnsi" w:cstheme="minorHAnsi"/>
          <w:color w:val="180E0F"/>
          <w:sz w:val="28"/>
          <w:szCs w:val="28"/>
        </w:rPr>
        <w:br/>
        <w:t xml:space="preserve">d'ouverture à l'autre. </w:t>
      </w:r>
    </w:p>
    <w:p w:rsidR="00633DFD" w:rsidRDefault="00633DFD" w:rsidP="00292F2D">
      <w:pPr>
        <w:pStyle w:val="Style"/>
        <w:spacing w:line="316" w:lineRule="exact"/>
        <w:ind w:right="600" w:firstLine="715"/>
        <w:jc w:val="both"/>
        <w:rPr>
          <w:rFonts w:asciiTheme="minorHAnsi" w:hAnsiTheme="minorHAnsi" w:cstheme="minorHAnsi"/>
          <w:color w:val="180E0F"/>
          <w:sz w:val="28"/>
          <w:szCs w:val="28"/>
        </w:rPr>
      </w:pPr>
    </w:p>
    <w:p w:rsidR="00292F2D" w:rsidRPr="00EB69F6" w:rsidRDefault="00292F2D" w:rsidP="00292F2D">
      <w:pPr>
        <w:pStyle w:val="Style"/>
        <w:spacing w:line="316" w:lineRule="exact"/>
        <w:ind w:right="600" w:firstLine="715"/>
        <w:jc w:val="both"/>
        <w:rPr>
          <w:rFonts w:asciiTheme="minorHAnsi" w:hAnsiTheme="minorHAnsi" w:cstheme="minorHAnsi"/>
          <w:color w:val="180E0F"/>
          <w:sz w:val="28"/>
          <w:szCs w:val="28"/>
        </w:rPr>
      </w:pPr>
    </w:p>
    <w:p w:rsidR="00657C11" w:rsidRPr="006A5AB6" w:rsidRDefault="00292F2D" w:rsidP="006A5AB6">
      <w:pPr>
        <w:pStyle w:val="Style"/>
        <w:spacing w:line="316" w:lineRule="exact"/>
        <w:ind w:right="600" w:firstLine="715"/>
        <w:jc w:val="both"/>
        <w:rPr>
          <w:rFonts w:asciiTheme="minorHAnsi" w:hAnsiTheme="minorHAnsi" w:cstheme="minorHAnsi"/>
          <w:color w:val="4A4543"/>
          <w:sz w:val="28"/>
          <w:szCs w:val="28"/>
        </w:rPr>
      </w:pPr>
      <w:r w:rsidRPr="00EB69F6">
        <w:rPr>
          <w:rFonts w:asciiTheme="minorHAnsi" w:hAnsiTheme="minorHAnsi" w:cstheme="minorHAnsi"/>
          <w:color w:val="180E0F"/>
          <w:sz w:val="28"/>
          <w:szCs w:val="28"/>
        </w:rPr>
        <w:t xml:space="preserve">Considérant que les interventions tierces sont parfois nécessaires pour </w:t>
      </w:r>
      <w:r w:rsidRPr="00EB69F6">
        <w:rPr>
          <w:rFonts w:asciiTheme="minorHAnsi" w:hAnsiTheme="minorHAnsi" w:cstheme="minorHAnsi"/>
          <w:color w:val="180E0F"/>
          <w:sz w:val="28"/>
          <w:szCs w:val="28"/>
        </w:rPr>
        <w:br/>
        <w:t xml:space="preserve">régler des problèmes de voisinage, de proximité, des municipalités peuvent </w:t>
      </w:r>
      <w:r w:rsidRPr="00EB69F6">
        <w:rPr>
          <w:rFonts w:asciiTheme="minorHAnsi" w:hAnsiTheme="minorHAnsi" w:cstheme="minorHAnsi"/>
          <w:color w:val="180E0F"/>
          <w:sz w:val="28"/>
          <w:szCs w:val="28"/>
        </w:rPr>
        <w:br/>
        <w:t>prendre l'initiative de créer des instances de médiation conventionnelle</w:t>
      </w:r>
      <w:r w:rsidRPr="00EB69F6">
        <w:rPr>
          <w:rFonts w:asciiTheme="minorHAnsi" w:hAnsiTheme="minorHAnsi" w:cstheme="minorHAnsi"/>
          <w:color w:val="4A4543"/>
          <w:sz w:val="28"/>
          <w:szCs w:val="28"/>
        </w:rPr>
        <w:t xml:space="preserve">. </w:t>
      </w:r>
    </w:p>
    <w:p w:rsidR="006A5AB6" w:rsidRDefault="006A5AB6" w:rsidP="00EB69F6">
      <w:pPr>
        <w:pStyle w:val="Style"/>
        <w:spacing w:line="326" w:lineRule="exact"/>
        <w:ind w:left="369" w:right="644" w:firstLine="700"/>
        <w:rPr>
          <w:rFonts w:asciiTheme="minorHAnsi" w:hAnsiTheme="minorHAnsi" w:cstheme="minorHAnsi"/>
          <w:sz w:val="28"/>
          <w:szCs w:val="28"/>
        </w:rPr>
      </w:pPr>
    </w:p>
    <w:p w:rsidR="006A5AB6" w:rsidRPr="00EA6CF9" w:rsidRDefault="006A5AB6" w:rsidP="00EA6CF9">
      <w:pPr>
        <w:pStyle w:val="Style"/>
        <w:numPr>
          <w:ilvl w:val="0"/>
          <w:numId w:val="60"/>
        </w:numPr>
        <w:spacing w:line="288" w:lineRule="exact"/>
        <w:ind w:right="384"/>
        <w:jc w:val="both"/>
        <w:rPr>
          <w:rFonts w:asciiTheme="minorHAnsi" w:hAnsiTheme="minorHAnsi" w:cstheme="minorHAnsi"/>
          <w:b/>
          <w:color w:val="190F10"/>
          <w:sz w:val="28"/>
          <w:szCs w:val="28"/>
          <w:u w:val="single"/>
        </w:rPr>
      </w:pPr>
      <w:r w:rsidRPr="00EA6CF9">
        <w:rPr>
          <w:rFonts w:asciiTheme="minorHAnsi" w:hAnsiTheme="minorHAnsi" w:cstheme="minorHAnsi"/>
          <w:b/>
          <w:color w:val="190F10"/>
          <w:sz w:val="28"/>
          <w:szCs w:val="28"/>
        </w:rPr>
        <w:t xml:space="preserve"> Les Médiateurs institutionnels privés</w:t>
      </w:r>
      <w:r w:rsidRPr="00EA6CF9">
        <w:rPr>
          <w:rFonts w:asciiTheme="minorHAnsi" w:hAnsiTheme="minorHAnsi" w:cstheme="minorHAnsi"/>
          <w:b/>
          <w:color w:val="190F10"/>
          <w:sz w:val="28"/>
          <w:szCs w:val="28"/>
          <w:u w:val="single"/>
        </w:rPr>
        <w:t xml:space="preserve"> </w:t>
      </w:r>
    </w:p>
    <w:p w:rsidR="006A5AB6" w:rsidRPr="00EB69F6" w:rsidRDefault="006A5AB6" w:rsidP="006A5AB6">
      <w:pPr>
        <w:pStyle w:val="Style"/>
        <w:spacing w:before="182" w:line="321" w:lineRule="exact"/>
        <w:ind w:right="388" w:firstLine="710"/>
        <w:jc w:val="both"/>
        <w:rPr>
          <w:rFonts w:asciiTheme="minorHAnsi" w:hAnsiTheme="minorHAnsi" w:cstheme="minorHAnsi"/>
          <w:color w:val="190F10"/>
          <w:sz w:val="28"/>
          <w:szCs w:val="28"/>
        </w:rPr>
      </w:pPr>
      <w:r w:rsidRPr="00EB69F6">
        <w:rPr>
          <w:rFonts w:asciiTheme="minorHAnsi" w:hAnsiTheme="minorHAnsi" w:cstheme="minorHAnsi"/>
          <w:color w:val="190F10"/>
          <w:sz w:val="28"/>
          <w:szCs w:val="28"/>
        </w:rPr>
        <w:t xml:space="preserve">De nombreuses entreprises ou organismes privés se sont dotés de </w:t>
      </w:r>
      <w:r w:rsidRPr="00EB69F6">
        <w:rPr>
          <w:rFonts w:asciiTheme="minorHAnsi" w:hAnsiTheme="minorHAnsi" w:cstheme="minorHAnsi"/>
          <w:color w:val="190F10"/>
          <w:sz w:val="28"/>
          <w:szCs w:val="28"/>
        </w:rPr>
        <w:br/>
        <w:t>médiateurs. La plupart du temps salariés de l</w:t>
      </w:r>
      <w:r w:rsidRPr="00EB69F6">
        <w:rPr>
          <w:rFonts w:asciiTheme="minorHAnsi" w:hAnsiTheme="minorHAnsi" w:cstheme="minorHAnsi"/>
          <w:color w:val="3E3233"/>
          <w:sz w:val="28"/>
          <w:szCs w:val="28"/>
        </w:rPr>
        <w:t>'</w:t>
      </w:r>
      <w:r w:rsidRPr="00EB69F6">
        <w:rPr>
          <w:rFonts w:asciiTheme="minorHAnsi" w:hAnsiTheme="minorHAnsi" w:cstheme="minorHAnsi"/>
          <w:color w:val="190F10"/>
          <w:sz w:val="28"/>
          <w:szCs w:val="28"/>
        </w:rPr>
        <w:t xml:space="preserve">entreprise, donc nullement </w:t>
      </w:r>
      <w:r w:rsidRPr="00EB69F6">
        <w:rPr>
          <w:rFonts w:asciiTheme="minorHAnsi" w:hAnsiTheme="minorHAnsi" w:cstheme="minorHAnsi"/>
          <w:color w:val="190F10"/>
          <w:sz w:val="28"/>
          <w:szCs w:val="28"/>
        </w:rPr>
        <w:br/>
        <w:t xml:space="preserve">indépendants, ces médiateurs assurent en fait un service client rebaptisé par un </w:t>
      </w:r>
      <w:r w:rsidRPr="00EB69F6">
        <w:rPr>
          <w:rFonts w:asciiTheme="minorHAnsi" w:hAnsiTheme="minorHAnsi" w:cstheme="minorHAnsi"/>
          <w:color w:val="190F10"/>
          <w:sz w:val="28"/>
          <w:szCs w:val="28"/>
        </w:rPr>
        <w:br/>
        <w:t xml:space="preserve">effet de mode. </w:t>
      </w:r>
    </w:p>
    <w:p w:rsidR="006A5AB6" w:rsidRPr="00EB69F6" w:rsidRDefault="006A5AB6" w:rsidP="006A5AB6">
      <w:pPr>
        <w:pStyle w:val="Style"/>
        <w:spacing w:line="321" w:lineRule="exact"/>
        <w:ind w:right="388" w:firstLine="705"/>
        <w:jc w:val="both"/>
        <w:rPr>
          <w:rFonts w:asciiTheme="minorHAnsi" w:hAnsiTheme="minorHAnsi" w:cstheme="minorHAnsi"/>
          <w:i/>
          <w:iCs/>
          <w:color w:val="190F10"/>
          <w:sz w:val="28"/>
          <w:szCs w:val="28"/>
        </w:rPr>
      </w:pPr>
      <w:r w:rsidRPr="00EB69F6">
        <w:rPr>
          <w:rFonts w:asciiTheme="minorHAnsi" w:hAnsiTheme="minorHAnsi" w:cstheme="minorHAnsi"/>
          <w:color w:val="190F10"/>
          <w:sz w:val="28"/>
          <w:szCs w:val="28"/>
        </w:rPr>
        <w:t>Ainsi en est-il des compagnies d</w:t>
      </w:r>
      <w:r w:rsidRPr="00EB69F6">
        <w:rPr>
          <w:rFonts w:asciiTheme="minorHAnsi" w:hAnsiTheme="minorHAnsi" w:cstheme="minorHAnsi"/>
          <w:color w:val="3E3233"/>
          <w:sz w:val="28"/>
          <w:szCs w:val="28"/>
        </w:rPr>
        <w:t>'</w:t>
      </w:r>
      <w:r w:rsidRPr="00EB69F6">
        <w:rPr>
          <w:rFonts w:asciiTheme="minorHAnsi" w:hAnsiTheme="minorHAnsi" w:cstheme="minorHAnsi"/>
          <w:color w:val="190F10"/>
          <w:sz w:val="28"/>
          <w:szCs w:val="28"/>
        </w:rPr>
        <w:t xml:space="preserve">assurance comme le montre cet extrait </w:t>
      </w:r>
      <w:r w:rsidRPr="00EB69F6">
        <w:rPr>
          <w:rFonts w:asciiTheme="minorHAnsi" w:hAnsiTheme="minorHAnsi" w:cstheme="minorHAnsi"/>
          <w:color w:val="190F10"/>
          <w:sz w:val="28"/>
          <w:szCs w:val="28"/>
        </w:rPr>
        <w:br/>
        <w:t xml:space="preserve">d'une note de la Direction qualité de la compagnie AXA: «Nous avons </w:t>
      </w:r>
      <w:r w:rsidRPr="00EB69F6">
        <w:rPr>
          <w:rFonts w:asciiTheme="minorHAnsi" w:hAnsiTheme="minorHAnsi" w:cstheme="minorHAnsi"/>
          <w:color w:val="190F10"/>
          <w:sz w:val="28"/>
          <w:szCs w:val="28"/>
        </w:rPr>
        <w:br/>
        <w:t xml:space="preserve">conservé notre système de conciliation en vigueur depuis février 1990, dont les </w:t>
      </w:r>
      <w:r w:rsidRPr="00EB69F6">
        <w:rPr>
          <w:rFonts w:asciiTheme="minorHAnsi" w:hAnsiTheme="minorHAnsi" w:cstheme="minorHAnsi"/>
          <w:color w:val="190F10"/>
          <w:sz w:val="28"/>
          <w:szCs w:val="28"/>
        </w:rPr>
        <w:br/>
        <w:t xml:space="preserve">règles ne contredisent pas la charte de la fédération française des sociétés </w:t>
      </w:r>
      <w:r w:rsidRPr="00EB69F6">
        <w:rPr>
          <w:rFonts w:asciiTheme="minorHAnsi" w:hAnsiTheme="minorHAnsi" w:cstheme="minorHAnsi"/>
          <w:color w:val="190F10"/>
          <w:sz w:val="28"/>
          <w:szCs w:val="28"/>
        </w:rPr>
        <w:br/>
        <w:t xml:space="preserve">d'assurance sur la médiation. Seul le nom change; désormais nos conciliateurs </w:t>
      </w:r>
      <w:r w:rsidRPr="00EB69F6">
        <w:rPr>
          <w:rFonts w:asciiTheme="minorHAnsi" w:hAnsiTheme="minorHAnsi" w:cstheme="minorHAnsi"/>
          <w:color w:val="190F10"/>
          <w:sz w:val="28"/>
          <w:szCs w:val="28"/>
        </w:rPr>
        <w:br/>
        <w:t xml:space="preserve">ont pris le nom de médiateurs </w:t>
      </w:r>
      <w:r w:rsidR="007057AB">
        <w:rPr>
          <w:rFonts w:asciiTheme="minorHAnsi" w:hAnsiTheme="minorHAnsi" w:cstheme="minorHAnsi"/>
          <w:i/>
          <w:iCs/>
          <w:color w:val="190F10"/>
          <w:sz w:val="28"/>
          <w:szCs w:val="28"/>
        </w:rPr>
        <w:t>».</w:t>
      </w:r>
      <w:r w:rsidRPr="00EB69F6">
        <w:rPr>
          <w:rFonts w:asciiTheme="minorHAnsi" w:hAnsiTheme="minorHAnsi" w:cstheme="minorHAnsi"/>
          <w:i/>
          <w:iCs/>
          <w:color w:val="190F10"/>
          <w:sz w:val="28"/>
          <w:szCs w:val="28"/>
        </w:rPr>
        <w:t xml:space="preserve"> </w:t>
      </w:r>
    </w:p>
    <w:p w:rsidR="006A5AB6" w:rsidRPr="00EB69F6" w:rsidRDefault="00EA6CF9" w:rsidP="00BD4331">
      <w:pPr>
        <w:pStyle w:val="Style"/>
        <w:spacing w:before="235" w:line="513" w:lineRule="exact"/>
        <w:ind w:left="307" w:right="384" w:firstLine="398"/>
        <w:jc w:val="both"/>
        <w:rPr>
          <w:rFonts w:asciiTheme="minorHAnsi" w:hAnsiTheme="minorHAnsi" w:cstheme="minorHAnsi"/>
          <w:b/>
          <w:bCs/>
          <w:color w:val="190F10"/>
          <w:sz w:val="28"/>
          <w:szCs w:val="28"/>
        </w:rPr>
      </w:pPr>
      <w:r>
        <w:rPr>
          <w:rFonts w:asciiTheme="minorHAnsi" w:hAnsiTheme="minorHAnsi" w:cstheme="minorHAnsi"/>
          <w:b/>
          <w:bCs/>
          <w:color w:val="190F10"/>
          <w:w w:val="80"/>
          <w:sz w:val="28"/>
          <w:szCs w:val="28"/>
        </w:rPr>
        <w:t>5</w:t>
      </w:r>
      <w:r w:rsidR="007057AB">
        <w:rPr>
          <w:rFonts w:asciiTheme="minorHAnsi" w:hAnsiTheme="minorHAnsi" w:cstheme="minorHAnsi"/>
          <w:b/>
          <w:bCs/>
          <w:color w:val="190F10"/>
          <w:w w:val="80"/>
          <w:sz w:val="28"/>
          <w:szCs w:val="28"/>
        </w:rPr>
        <w:t xml:space="preserve"> - </w:t>
      </w:r>
      <w:r>
        <w:rPr>
          <w:rFonts w:asciiTheme="minorHAnsi" w:hAnsiTheme="minorHAnsi" w:cstheme="minorHAnsi"/>
          <w:b/>
          <w:bCs/>
          <w:color w:val="190F10"/>
          <w:w w:val="80"/>
          <w:sz w:val="28"/>
          <w:szCs w:val="28"/>
        </w:rPr>
        <w:t xml:space="preserve"> LA </w:t>
      </w:r>
      <w:r w:rsidRPr="00EB69F6">
        <w:rPr>
          <w:rFonts w:asciiTheme="minorHAnsi" w:hAnsiTheme="minorHAnsi" w:cstheme="minorHAnsi"/>
          <w:b/>
          <w:bCs/>
          <w:color w:val="190F10"/>
          <w:sz w:val="28"/>
          <w:szCs w:val="28"/>
        </w:rPr>
        <w:t xml:space="preserve">MEDIATION POLITIQUE ET INTERNATIONALE </w:t>
      </w:r>
    </w:p>
    <w:p w:rsidR="006A5AB6" w:rsidRPr="00EB69F6" w:rsidRDefault="006A5AB6" w:rsidP="007057AB">
      <w:pPr>
        <w:pStyle w:val="Style"/>
        <w:spacing w:before="182" w:after="240" w:line="321" w:lineRule="exact"/>
        <w:ind w:right="388" w:firstLine="710"/>
        <w:jc w:val="both"/>
        <w:rPr>
          <w:rFonts w:asciiTheme="minorHAnsi" w:hAnsiTheme="minorHAnsi" w:cstheme="minorHAnsi"/>
          <w:color w:val="190F10"/>
          <w:sz w:val="28"/>
          <w:szCs w:val="28"/>
        </w:rPr>
      </w:pPr>
      <w:r w:rsidRPr="00EB69F6">
        <w:rPr>
          <w:rFonts w:asciiTheme="minorHAnsi" w:hAnsiTheme="minorHAnsi" w:cstheme="minorHAnsi"/>
          <w:color w:val="190F10"/>
          <w:sz w:val="28"/>
          <w:szCs w:val="28"/>
        </w:rPr>
        <w:t xml:space="preserve">Rappelons pour mémoire la médiation dans le domaine politique dont la </w:t>
      </w:r>
      <w:r w:rsidRPr="00EB69F6">
        <w:rPr>
          <w:rFonts w:asciiTheme="minorHAnsi" w:hAnsiTheme="minorHAnsi" w:cstheme="minorHAnsi"/>
          <w:color w:val="190F10"/>
          <w:sz w:val="28"/>
          <w:szCs w:val="28"/>
        </w:rPr>
        <w:br/>
        <w:t xml:space="preserve">plus célèbre est la mission de dialogue initiée en Nouvelle Calédonie en 1988 </w:t>
      </w:r>
      <w:r w:rsidRPr="00EB69F6">
        <w:rPr>
          <w:rFonts w:asciiTheme="minorHAnsi" w:hAnsiTheme="minorHAnsi" w:cstheme="minorHAnsi"/>
          <w:color w:val="190F10"/>
          <w:sz w:val="28"/>
          <w:szCs w:val="28"/>
        </w:rPr>
        <w:br/>
        <w:t xml:space="preserve">par le Premier Ministre Français Michel Rocard, coordonnée par Christian </w:t>
      </w:r>
      <w:r w:rsidRPr="00EB69F6">
        <w:rPr>
          <w:rFonts w:asciiTheme="minorHAnsi" w:hAnsiTheme="minorHAnsi" w:cstheme="minorHAnsi"/>
          <w:color w:val="190F10"/>
          <w:sz w:val="28"/>
          <w:szCs w:val="28"/>
        </w:rPr>
        <w:br/>
        <w:t xml:space="preserve">BLANC, qui a conduit </w:t>
      </w:r>
      <w:r w:rsidRPr="00EB69F6">
        <w:rPr>
          <w:rFonts w:asciiTheme="minorHAnsi" w:hAnsiTheme="minorHAnsi" w:cstheme="minorHAnsi"/>
          <w:color w:val="190F10"/>
          <w:w w:val="105"/>
          <w:sz w:val="28"/>
          <w:szCs w:val="28"/>
        </w:rPr>
        <w:t xml:space="preserve">à </w:t>
      </w:r>
      <w:r w:rsidRPr="00EB69F6">
        <w:rPr>
          <w:rFonts w:asciiTheme="minorHAnsi" w:hAnsiTheme="minorHAnsi" w:cstheme="minorHAnsi"/>
          <w:color w:val="190F10"/>
          <w:sz w:val="28"/>
          <w:szCs w:val="28"/>
        </w:rPr>
        <w:t xml:space="preserve">la signature des accords de Matignon et </w:t>
      </w:r>
      <w:r w:rsidRPr="00EB69F6">
        <w:rPr>
          <w:rFonts w:asciiTheme="minorHAnsi" w:hAnsiTheme="minorHAnsi" w:cstheme="minorHAnsi"/>
          <w:color w:val="190F10"/>
          <w:w w:val="105"/>
          <w:sz w:val="28"/>
          <w:szCs w:val="28"/>
        </w:rPr>
        <w:t xml:space="preserve">à </w:t>
      </w:r>
      <w:r w:rsidRPr="00EB69F6">
        <w:rPr>
          <w:rFonts w:asciiTheme="minorHAnsi" w:hAnsiTheme="minorHAnsi" w:cstheme="minorHAnsi"/>
          <w:color w:val="190F10"/>
          <w:sz w:val="28"/>
          <w:szCs w:val="28"/>
        </w:rPr>
        <w:t xml:space="preserve">l'instauration </w:t>
      </w:r>
      <w:r w:rsidRPr="00EB69F6">
        <w:rPr>
          <w:rFonts w:asciiTheme="minorHAnsi" w:hAnsiTheme="minorHAnsi" w:cstheme="minorHAnsi"/>
          <w:color w:val="190F10"/>
          <w:sz w:val="28"/>
          <w:szCs w:val="28"/>
        </w:rPr>
        <w:br/>
        <w:t xml:space="preserve">de la paix civile sur le territoire. </w:t>
      </w:r>
    </w:p>
    <w:p w:rsidR="006A5AB6" w:rsidRDefault="006A5AB6" w:rsidP="006A5AB6">
      <w:pPr>
        <w:pStyle w:val="Style"/>
        <w:spacing w:line="321" w:lineRule="exact"/>
        <w:ind w:right="388" w:firstLine="705"/>
        <w:jc w:val="both"/>
        <w:rPr>
          <w:rFonts w:asciiTheme="minorHAnsi" w:hAnsiTheme="minorHAnsi" w:cstheme="minorHAnsi"/>
          <w:color w:val="190F10"/>
          <w:sz w:val="28"/>
          <w:szCs w:val="28"/>
        </w:rPr>
      </w:pPr>
      <w:r w:rsidRPr="00EB69F6">
        <w:rPr>
          <w:rFonts w:asciiTheme="minorHAnsi" w:hAnsiTheme="minorHAnsi" w:cstheme="minorHAnsi"/>
          <w:color w:val="190F10"/>
          <w:sz w:val="28"/>
          <w:szCs w:val="28"/>
        </w:rPr>
        <w:t xml:space="preserve">La médiation dans le domaine diplomatique peut aussi être utilisée dans le domaine international ou diplomatique. La convention pour le règlement </w:t>
      </w:r>
      <w:r w:rsidRPr="00EB69F6">
        <w:rPr>
          <w:rFonts w:asciiTheme="minorHAnsi" w:hAnsiTheme="minorHAnsi" w:cstheme="minorHAnsi"/>
          <w:color w:val="190F10"/>
          <w:sz w:val="28"/>
          <w:szCs w:val="28"/>
        </w:rPr>
        <w:br/>
        <w:t xml:space="preserve">pacifique des conflits internationaux (La Haye, 18 octobre 1907) lui consacre un </w:t>
      </w:r>
      <w:r w:rsidRPr="00EB69F6">
        <w:rPr>
          <w:rFonts w:asciiTheme="minorHAnsi" w:hAnsiTheme="minorHAnsi" w:cstheme="minorHAnsi"/>
          <w:color w:val="190F10"/>
          <w:sz w:val="28"/>
          <w:szCs w:val="28"/>
        </w:rPr>
        <w:br/>
        <w:t xml:space="preserve">titre: « Des bons offices de la médiation». L'ONU prend en compte la </w:t>
      </w:r>
      <w:r w:rsidRPr="00EB69F6">
        <w:rPr>
          <w:rFonts w:asciiTheme="minorHAnsi" w:hAnsiTheme="minorHAnsi" w:cstheme="minorHAnsi"/>
          <w:color w:val="190F10"/>
          <w:sz w:val="28"/>
          <w:szCs w:val="28"/>
        </w:rPr>
        <w:br/>
        <w:t xml:space="preserve">médiation dans la mesure où le Conseil de Sécurité peut jouer un rôle de </w:t>
      </w:r>
      <w:r w:rsidRPr="00EB69F6">
        <w:rPr>
          <w:rFonts w:asciiTheme="minorHAnsi" w:hAnsiTheme="minorHAnsi" w:cstheme="minorHAnsi"/>
          <w:color w:val="190F10"/>
          <w:sz w:val="28"/>
          <w:szCs w:val="28"/>
        </w:rPr>
        <w:br/>
        <w:t xml:space="preserve">médiateur ou recommander le recours à un médiateur pour prévenir un conflit </w:t>
      </w:r>
      <w:r w:rsidRPr="00EB69F6">
        <w:rPr>
          <w:rFonts w:asciiTheme="minorHAnsi" w:hAnsiTheme="minorHAnsi" w:cstheme="minorHAnsi"/>
          <w:color w:val="190F10"/>
          <w:sz w:val="28"/>
          <w:szCs w:val="28"/>
        </w:rPr>
        <w:br/>
        <w:t xml:space="preserve">international ou contribuer à faire cesser les hostilités. C'est ainsi que la </w:t>
      </w:r>
      <w:r w:rsidRPr="00EB69F6">
        <w:rPr>
          <w:rFonts w:asciiTheme="minorHAnsi" w:hAnsiTheme="minorHAnsi" w:cstheme="minorHAnsi"/>
          <w:color w:val="190F10"/>
          <w:sz w:val="28"/>
          <w:szCs w:val="28"/>
        </w:rPr>
        <w:br/>
        <w:t xml:space="preserve">médiation de la Norvège avait abouti à la signature des accords d'Oslo en </w:t>
      </w:r>
      <w:r w:rsidRPr="00EB69F6">
        <w:rPr>
          <w:rFonts w:asciiTheme="minorHAnsi" w:hAnsiTheme="minorHAnsi" w:cstheme="minorHAnsi"/>
          <w:color w:val="190F10"/>
          <w:sz w:val="28"/>
          <w:szCs w:val="28"/>
        </w:rPr>
        <w:br/>
        <w:t xml:space="preserve">septembre 1993 entre Israéliens et Palestiniens et la Médiation de la République de Côte d'Ivoire a conduit à l'APO. </w:t>
      </w:r>
    </w:p>
    <w:p w:rsidR="007057AB" w:rsidRDefault="007057AB" w:rsidP="006A5AB6">
      <w:pPr>
        <w:pStyle w:val="Style"/>
        <w:spacing w:line="321" w:lineRule="exact"/>
        <w:ind w:right="388" w:firstLine="705"/>
        <w:jc w:val="both"/>
        <w:rPr>
          <w:rFonts w:asciiTheme="minorHAnsi" w:hAnsiTheme="minorHAnsi" w:cstheme="minorHAnsi"/>
          <w:color w:val="190F10"/>
          <w:sz w:val="28"/>
          <w:szCs w:val="28"/>
        </w:rPr>
      </w:pPr>
    </w:p>
    <w:p w:rsidR="006A5AB6" w:rsidRDefault="006A5AB6" w:rsidP="006A5AB6">
      <w:pPr>
        <w:pStyle w:val="Style"/>
        <w:spacing w:line="321" w:lineRule="exact"/>
        <w:ind w:right="388" w:firstLine="705"/>
        <w:jc w:val="both"/>
        <w:rPr>
          <w:rFonts w:asciiTheme="minorHAnsi" w:hAnsiTheme="minorHAnsi" w:cstheme="minorHAnsi"/>
          <w:color w:val="190F10"/>
          <w:w w:val="92"/>
          <w:sz w:val="28"/>
          <w:szCs w:val="28"/>
        </w:rPr>
      </w:pPr>
      <w:r w:rsidRPr="00EB69F6">
        <w:rPr>
          <w:rFonts w:asciiTheme="minorHAnsi" w:hAnsiTheme="minorHAnsi" w:cstheme="minorHAnsi"/>
          <w:color w:val="190F10"/>
          <w:sz w:val="28"/>
          <w:szCs w:val="28"/>
        </w:rPr>
        <w:t xml:space="preserve">Un tout autre type de médiation internationale concerne les problèmes </w:t>
      </w:r>
      <w:r w:rsidRPr="00EB69F6">
        <w:rPr>
          <w:rFonts w:asciiTheme="minorHAnsi" w:hAnsiTheme="minorHAnsi" w:cstheme="minorHAnsi"/>
          <w:color w:val="190F10"/>
          <w:sz w:val="28"/>
          <w:szCs w:val="28"/>
        </w:rPr>
        <w:br/>
        <w:t xml:space="preserve">posés par les enlèvements d'enfants par un parent au delà des frontières qui </w:t>
      </w:r>
      <w:r w:rsidRPr="00EB69F6">
        <w:rPr>
          <w:rFonts w:asciiTheme="minorHAnsi" w:hAnsiTheme="minorHAnsi" w:cstheme="minorHAnsi"/>
          <w:color w:val="190F10"/>
          <w:sz w:val="28"/>
          <w:szCs w:val="28"/>
        </w:rPr>
        <w:br/>
        <w:t xml:space="preserve">mobilisent diplomates et le ministère de la justice, en relation avec le Défenseur </w:t>
      </w:r>
      <w:r w:rsidRPr="00EB69F6">
        <w:rPr>
          <w:rFonts w:asciiTheme="minorHAnsi" w:hAnsiTheme="minorHAnsi" w:cstheme="minorHAnsi"/>
          <w:color w:val="190F10"/>
          <w:sz w:val="28"/>
          <w:szCs w:val="28"/>
        </w:rPr>
        <w:br/>
      </w:r>
      <w:r w:rsidRPr="00EB69F6">
        <w:rPr>
          <w:rFonts w:asciiTheme="minorHAnsi" w:hAnsiTheme="minorHAnsi" w:cstheme="minorHAnsi"/>
          <w:color w:val="190F10"/>
          <w:w w:val="92"/>
          <w:sz w:val="28"/>
          <w:szCs w:val="28"/>
        </w:rPr>
        <w:lastRenderedPageBreak/>
        <w:t xml:space="preserve">des enfants. </w:t>
      </w:r>
    </w:p>
    <w:p w:rsidR="00332D00" w:rsidRPr="00EB69F6" w:rsidRDefault="00332D00" w:rsidP="00EA6CF9">
      <w:pPr>
        <w:pStyle w:val="Style"/>
        <w:spacing w:line="321" w:lineRule="exact"/>
        <w:ind w:right="388"/>
        <w:jc w:val="both"/>
        <w:rPr>
          <w:rFonts w:asciiTheme="minorHAnsi" w:hAnsiTheme="minorHAnsi" w:cstheme="minorHAnsi"/>
          <w:color w:val="190F10"/>
          <w:w w:val="92"/>
          <w:sz w:val="28"/>
          <w:szCs w:val="28"/>
        </w:rPr>
      </w:pPr>
    </w:p>
    <w:p w:rsidR="006A5AB6" w:rsidRDefault="006A5AB6" w:rsidP="006A5AB6">
      <w:pPr>
        <w:pStyle w:val="Style"/>
        <w:spacing w:before="4" w:line="302" w:lineRule="exact"/>
        <w:ind w:left="14" w:right="393" w:firstLine="686"/>
        <w:jc w:val="both"/>
        <w:rPr>
          <w:rFonts w:asciiTheme="minorHAnsi" w:hAnsiTheme="minorHAnsi" w:cstheme="minorHAnsi"/>
          <w:color w:val="190F10"/>
          <w:sz w:val="28"/>
          <w:szCs w:val="28"/>
        </w:rPr>
      </w:pPr>
      <w:r w:rsidRPr="00EB69F6">
        <w:rPr>
          <w:rFonts w:asciiTheme="minorHAnsi" w:hAnsiTheme="minorHAnsi" w:cstheme="minorHAnsi"/>
          <w:color w:val="190F10"/>
          <w:sz w:val="28"/>
          <w:szCs w:val="28"/>
        </w:rPr>
        <w:t xml:space="preserve">L'Union Européenne en tant que telle dispose depuis 1995 d'un médiateur </w:t>
      </w:r>
      <w:r w:rsidRPr="00EB69F6">
        <w:rPr>
          <w:rFonts w:asciiTheme="minorHAnsi" w:hAnsiTheme="minorHAnsi" w:cstheme="minorHAnsi"/>
          <w:color w:val="190F10"/>
          <w:sz w:val="28"/>
          <w:szCs w:val="28"/>
        </w:rPr>
        <w:br/>
        <w:t xml:space="preserve">élu par le Parlement Européen. </w:t>
      </w:r>
    </w:p>
    <w:p w:rsidR="00326E5C" w:rsidRPr="003B67E5" w:rsidRDefault="00326E5C" w:rsidP="00326E5C">
      <w:pPr>
        <w:pStyle w:val="Style"/>
        <w:spacing w:line="254" w:lineRule="exact"/>
        <w:ind w:left="9105"/>
        <w:jc w:val="both"/>
        <w:rPr>
          <w:rFonts w:asciiTheme="minorHAnsi" w:hAnsiTheme="minorHAnsi" w:cstheme="minorHAnsi"/>
          <w:color w:val="E4E0E0"/>
          <w:w w:val="117"/>
          <w:sz w:val="28"/>
          <w:szCs w:val="28"/>
        </w:rPr>
      </w:pPr>
    </w:p>
    <w:p w:rsidR="005651AC" w:rsidRDefault="00326E5C" w:rsidP="00EA6CF9">
      <w:pPr>
        <w:pStyle w:val="Style"/>
        <w:tabs>
          <w:tab w:val="left" w:pos="681"/>
        </w:tabs>
        <w:spacing w:line="340" w:lineRule="exact"/>
        <w:ind w:left="739" w:right="293" w:hanging="739"/>
        <w:rPr>
          <w:rFonts w:asciiTheme="minorHAnsi" w:hAnsiTheme="minorHAnsi" w:cstheme="minorHAnsi"/>
          <w:color w:val="0A0204"/>
          <w:sz w:val="28"/>
          <w:szCs w:val="28"/>
        </w:rPr>
      </w:pPr>
      <w:r>
        <w:rPr>
          <w:rFonts w:asciiTheme="minorHAnsi" w:hAnsiTheme="minorHAnsi" w:cstheme="minorHAnsi"/>
          <w:color w:val="1E1415"/>
          <w:w w:val="106"/>
          <w:sz w:val="28"/>
          <w:szCs w:val="28"/>
        </w:rPr>
        <w:tab/>
      </w:r>
    </w:p>
    <w:p w:rsidR="005651AC" w:rsidRDefault="005651AC" w:rsidP="006A0905">
      <w:pPr>
        <w:pStyle w:val="Style"/>
        <w:spacing w:before="278" w:line="316" w:lineRule="exact"/>
        <w:ind w:right="373" w:firstLine="710"/>
        <w:jc w:val="center"/>
        <w:rPr>
          <w:rFonts w:asciiTheme="minorHAnsi" w:hAnsiTheme="minorHAnsi" w:cstheme="minorHAnsi"/>
          <w:color w:val="0A0204"/>
          <w:sz w:val="28"/>
          <w:szCs w:val="28"/>
        </w:rPr>
      </w:pPr>
    </w:p>
    <w:p w:rsidR="00EA6CF9" w:rsidRDefault="00EA6CF9" w:rsidP="006A0905">
      <w:pPr>
        <w:pStyle w:val="Style"/>
        <w:spacing w:before="278" w:line="316" w:lineRule="exact"/>
        <w:ind w:right="373" w:firstLine="710"/>
        <w:jc w:val="center"/>
        <w:rPr>
          <w:rFonts w:asciiTheme="minorHAnsi" w:hAnsiTheme="minorHAnsi" w:cstheme="minorHAnsi"/>
          <w:color w:val="0A0204"/>
          <w:sz w:val="28"/>
          <w:szCs w:val="28"/>
        </w:rPr>
      </w:pPr>
    </w:p>
    <w:p w:rsidR="00EA6CF9" w:rsidRDefault="00EA6CF9" w:rsidP="006A0905">
      <w:pPr>
        <w:pStyle w:val="Style"/>
        <w:spacing w:before="278" w:line="316" w:lineRule="exact"/>
        <w:ind w:right="373" w:firstLine="710"/>
        <w:jc w:val="center"/>
        <w:rPr>
          <w:rFonts w:asciiTheme="minorHAnsi" w:hAnsiTheme="minorHAnsi" w:cstheme="minorHAnsi"/>
          <w:color w:val="0A0204"/>
          <w:sz w:val="28"/>
          <w:szCs w:val="28"/>
        </w:rPr>
      </w:pPr>
    </w:p>
    <w:p w:rsidR="00EA6CF9" w:rsidRDefault="00EA6CF9" w:rsidP="006A0905">
      <w:pPr>
        <w:pStyle w:val="Style"/>
        <w:spacing w:before="278" w:line="316" w:lineRule="exact"/>
        <w:ind w:right="373" w:firstLine="710"/>
        <w:jc w:val="center"/>
        <w:rPr>
          <w:rFonts w:asciiTheme="minorHAnsi" w:hAnsiTheme="minorHAnsi" w:cstheme="minorHAnsi"/>
          <w:color w:val="0A0204"/>
          <w:sz w:val="28"/>
          <w:szCs w:val="28"/>
        </w:rPr>
      </w:pPr>
    </w:p>
    <w:p w:rsidR="00EA6CF9" w:rsidRDefault="00EA6CF9" w:rsidP="006A0905">
      <w:pPr>
        <w:pStyle w:val="Style"/>
        <w:spacing w:before="278" w:line="316" w:lineRule="exact"/>
        <w:ind w:right="373" w:firstLine="710"/>
        <w:jc w:val="center"/>
        <w:rPr>
          <w:rFonts w:asciiTheme="minorHAnsi" w:hAnsiTheme="minorHAnsi" w:cstheme="minorHAnsi"/>
          <w:color w:val="0A0204"/>
          <w:sz w:val="28"/>
          <w:szCs w:val="28"/>
        </w:rPr>
      </w:pPr>
    </w:p>
    <w:p w:rsidR="00EA6CF9" w:rsidRDefault="00EA6CF9" w:rsidP="006A0905">
      <w:pPr>
        <w:pStyle w:val="Style"/>
        <w:spacing w:before="278" w:line="316" w:lineRule="exact"/>
        <w:ind w:right="373" w:firstLine="710"/>
        <w:jc w:val="center"/>
        <w:rPr>
          <w:rFonts w:asciiTheme="minorHAnsi" w:hAnsiTheme="minorHAnsi" w:cstheme="minorHAnsi"/>
          <w:color w:val="0A0204"/>
          <w:sz w:val="28"/>
          <w:szCs w:val="28"/>
        </w:rPr>
      </w:pPr>
    </w:p>
    <w:p w:rsidR="00EA6CF9" w:rsidRDefault="00EA6CF9" w:rsidP="006A0905">
      <w:pPr>
        <w:pStyle w:val="Style"/>
        <w:spacing w:before="278" w:line="316" w:lineRule="exact"/>
        <w:ind w:right="373" w:firstLine="710"/>
        <w:jc w:val="center"/>
        <w:rPr>
          <w:rFonts w:asciiTheme="minorHAnsi" w:hAnsiTheme="minorHAnsi" w:cstheme="minorHAnsi"/>
          <w:color w:val="0A0204"/>
          <w:sz w:val="28"/>
          <w:szCs w:val="28"/>
        </w:rPr>
      </w:pPr>
    </w:p>
    <w:p w:rsidR="00EA6CF9" w:rsidRDefault="00EA6CF9" w:rsidP="006A0905">
      <w:pPr>
        <w:pStyle w:val="Style"/>
        <w:spacing w:before="278" w:line="316" w:lineRule="exact"/>
        <w:ind w:right="373" w:firstLine="710"/>
        <w:jc w:val="center"/>
        <w:rPr>
          <w:rFonts w:asciiTheme="minorHAnsi" w:hAnsiTheme="minorHAnsi" w:cstheme="minorHAnsi"/>
          <w:color w:val="0A0204"/>
          <w:sz w:val="28"/>
          <w:szCs w:val="28"/>
        </w:rPr>
      </w:pPr>
    </w:p>
    <w:p w:rsidR="00EA6CF9" w:rsidRDefault="00EA6CF9" w:rsidP="006A0905">
      <w:pPr>
        <w:pStyle w:val="Style"/>
        <w:spacing w:before="278" w:line="316" w:lineRule="exact"/>
        <w:ind w:right="373" w:firstLine="710"/>
        <w:jc w:val="center"/>
        <w:rPr>
          <w:rFonts w:asciiTheme="minorHAnsi" w:hAnsiTheme="minorHAnsi" w:cstheme="minorHAnsi"/>
          <w:color w:val="0A0204"/>
          <w:sz w:val="28"/>
          <w:szCs w:val="28"/>
        </w:rPr>
      </w:pPr>
    </w:p>
    <w:p w:rsidR="00EA6CF9" w:rsidRDefault="00EA6CF9" w:rsidP="006A0905">
      <w:pPr>
        <w:pStyle w:val="Style"/>
        <w:spacing w:before="278" w:line="316" w:lineRule="exact"/>
        <w:ind w:right="373" w:firstLine="710"/>
        <w:jc w:val="center"/>
        <w:rPr>
          <w:rFonts w:asciiTheme="minorHAnsi" w:hAnsiTheme="minorHAnsi" w:cstheme="minorHAnsi"/>
          <w:color w:val="0A0204"/>
          <w:sz w:val="28"/>
          <w:szCs w:val="28"/>
        </w:rPr>
      </w:pPr>
    </w:p>
    <w:p w:rsidR="00EA6CF9" w:rsidRDefault="00EA6CF9" w:rsidP="006A0905">
      <w:pPr>
        <w:pStyle w:val="Style"/>
        <w:spacing w:before="278" w:line="316" w:lineRule="exact"/>
        <w:ind w:right="373" w:firstLine="710"/>
        <w:jc w:val="center"/>
        <w:rPr>
          <w:rFonts w:asciiTheme="minorHAnsi" w:hAnsiTheme="minorHAnsi" w:cstheme="minorHAnsi"/>
          <w:color w:val="0A0204"/>
          <w:sz w:val="28"/>
          <w:szCs w:val="28"/>
        </w:rPr>
      </w:pPr>
    </w:p>
    <w:p w:rsidR="00EA6CF9" w:rsidRDefault="00EA6CF9" w:rsidP="006A0905">
      <w:pPr>
        <w:pStyle w:val="Style"/>
        <w:spacing w:before="278" w:line="316" w:lineRule="exact"/>
        <w:ind w:right="373" w:firstLine="710"/>
        <w:jc w:val="center"/>
        <w:rPr>
          <w:rFonts w:asciiTheme="minorHAnsi" w:hAnsiTheme="minorHAnsi" w:cstheme="minorHAnsi"/>
          <w:color w:val="0A0204"/>
          <w:sz w:val="28"/>
          <w:szCs w:val="28"/>
        </w:rPr>
      </w:pPr>
    </w:p>
    <w:p w:rsidR="00EA6CF9" w:rsidRDefault="00EA6CF9" w:rsidP="006A0905">
      <w:pPr>
        <w:pStyle w:val="Style"/>
        <w:spacing w:before="278" w:line="316" w:lineRule="exact"/>
        <w:ind w:right="373" w:firstLine="710"/>
        <w:jc w:val="center"/>
        <w:rPr>
          <w:rFonts w:asciiTheme="minorHAnsi" w:hAnsiTheme="minorHAnsi" w:cstheme="minorHAnsi"/>
          <w:color w:val="0A0204"/>
          <w:sz w:val="28"/>
          <w:szCs w:val="28"/>
        </w:rPr>
      </w:pPr>
    </w:p>
    <w:p w:rsidR="00EA6CF9" w:rsidRDefault="00EA6CF9" w:rsidP="006A0905">
      <w:pPr>
        <w:pStyle w:val="Style"/>
        <w:spacing w:before="278" w:line="316" w:lineRule="exact"/>
        <w:ind w:right="373" w:firstLine="710"/>
        <w:jc w:val="center"/>
        <w:rPr>
          <w:rFonts w:asciiTheme="minorHAnsi" w:hAnsiTheme="minorHAnsi" w:cstheme="minorHAnsi"/>
          <w:color w:val="0A0204"/>
          <w:sz w:val="28"/>
          <w:szCs w:val="28"/>
        </w:rPr>
      </w:pPr>
    </w:p>
    <w:p w:rsidR="00EA6CF9" w:rsidRDefault="00EA6CF9" w:rsidP="006A0905">
      <w:pPr>
        <w:pStyle w:val="Style"/>
        <w:spacing w:before="278" w:line="316" w:lineRule="exact"/>
        <w:ind w:right="373" w:firstLine="710"/>
        <w:jc w:val="center"/>
        <w:rPr>
          <w:rFonts w:asciiTheme="minorHAnsi" w:hAnsiTheme="minorHAnsi" w:cstheme="minorHAnsi"/>
          <w:color w:val="0A0204"/>
          <w:sz w:val="28"/>
          <w:szCs w:val="28"/>
        </w:rPr>
      </w:pPr>
    </w:p>
    <w:p w:rsidR="00563D7D" w:rsidRDefault="00563D7D" w:rsidP="006A0905">
      <w:pPr>
        <w:pStyle w:val="Style"/>
        <w:spacing w:before="278" w:line="316" w:lineRule="exact"/>
        <w:ind w:right="373" w:firstLine="710"/>
        <w:jc w:val="center"/>
        <w:rPr>
          <w:rFonts w:asciiTheme="minorHAnsi" w:hAnsiTheme="minorHAnsi" w:cstheme="minorHAnsi"/>
          <w:color w:val="0A0204"/>
          <w:sz w:val="28"/>
          <w:szCs w:val="28"/>
        </w:rPr>
      </w:pPr>
    </w:p>
    <w:p w:rsidR="00563D7D" w:rsidRDefault="00563D7D" w:rsidP="006A0905">
      <w:pPr>
        <w:pStyle w:val="Style"/>
        <w:spacing w:before="278" w:line="316" w:lineRule="exact"/>
        <w:ind w:right="373" w:firstLine="710"/>
        <w:jc w:val="center"/>
        <w:rPr>
          <w:rFonts w:asciiTheme="minorHAnsi" w:hAnsiTheme="minorHAnsi" w:cstheme="minorHAnsi"/>
          <w:color w:val="0A0204"/>
          <w:sz w:val="28"/>
          <w:szCs w:val="28"/>
        </w:rPr>
      </w:pPr>
    </w:p>
    <w:p w:rsidR="00563D7D" w:rsidRDefault="00563D7D" w:rsidP="006A0905">
      <w:pPr>
        <w:pStyle w:val="Style"/>
        <w:spacing w:before="278" w:line="316" w:lineRule="exact"/>
        <w:ind w:right="373" w:firstLine="710"/>
        <w:jc w:val="center"/>
        <w:rPr>
          <w:rFonts w:asciiTheme="minorHAnsi" w:hAnsiTheme="minorHAnsi" w:cstheme="minorHAnsi"/>
          <w:color w:val="0A0204"/>
          <w:sz w:val="28"/>
          <w:szCs w:val="28"/>
        </w:rPr>
      </w:pPr>
    </w:p>
    <w:p w:rsidR="00563D7D" w:rsidRDefault="00563D7D" w:rsidP="006A0905">
      <w:pPr>
        <w:pStyle w:val="Style"/>
        <w:spacing w:before="278" w:line="316" w:lineRule="exact"/>
        <w:ind w:right="373" w:firstLine="710"/>
        <w:jc w:val="center"/>
        <w:rPr>
          <w:rFonts w:asciiTheme="minorHAnsi" w:hAnsiTheme="minorHAnsi" w:cstheme="minorHAnsi"/>
          <w:color w:val="0A0204"/>
          <w:sz w:val="28"/>
          <w:szCs w:val="28"/>
        </w:rPr>
      </w:pPr>
    </w:p>
    <w:p w:rsidR="00563D7D" w:rsidRDefault="00563D7D" w:rsidP="006A0905">
      <w:pPr>
        <w:pStyle w:val="Style"/>
        <w:spacing w:before="278" w:line="316" w:lineRule="exact"/>
        <w:ind w:right="373" w:firstLine="710"/>
        <w:jc w:val="center"/>
        <w:rPr>
          <w:rFonts w:asciiTheme="minorHAnsi" w:hAnsiTheme="minorHAnsi" w:cstheme="minorHAnsi"/>
          <w:color w:val="0A0204"/>
          <w:sz w:val="28"/>
          <w:szCs w:val="28"/>
        </w:rPr>
      </w:pPr>
    </w:p>
    <w:p w:rsidR="00EA6CF9" w:rsidRDefault="00EA6CF9" w:rsidP="006A0905">
      <w:pPr>
        <w:pStyle w:val="Style"/>
        <w:spacing w:before="278" w:line="316" w:lineRule="exact"/>
        <w:ind w:right="373" w:firstLine="710"/>
        <w:jc w:val="center"/>
        <w:rPr>
          <w:rFonts w:asciiTheme="minorHAnsi" w:hAnsiTheme="minorHAnsi" w:cstheme="minorHAnsi"/>
          <w:color w:val="0A0204"/>
          <w:sz w:val="28"/>
          <w:szCs w:val="28"/>
        </w:rPr>
      </w:pPr>
      <w:r>
        <w:rPr>
          <w:rFonts w:asciiTheme="minorHAnsi" w:hAnsiTheme="minorHAnsi" w:cstheme="minorHAnsi"/>
          <w:noProof/>
          <w:color w:val="0A0204"/>
          <w:sz w:val="28"/>
          <w:szCs w:val="28"/>
        </w:rPr>
        <w:lastRenderedPageBreak/>
        <w:drawing>
          <wp:anchor distT="0" distB="0" distL="114300" distR="114300" simplePos="0" relativeHeight="251822080" behindDoc="0" locked="0" layoutInCell="1" allowOverlap="1">
            <wp:simplePos x="0" y="0"/>
            <wp:positionH relativeFrom="column">
              <wp:posOffset>4733290</wp:posOffset>
            </wp:positionH>
            <wp:positionV relativeFrom="paragraph">
              <wp:posOffset>271780</wp:posOffset>
            </wp:positionV>
            <wp:extent cx="1774825" cy="1483360"/>
            <wp:effectExtent l="19050" t="0" r="0" b="0"/>
            <wp:wrapNone/>
            <wp:docPr id="2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Sans titre2.jpg"/>
                    <pic:cNvPicPr>
                      <a:picLocks noChangeAspect="1" noChangeArrowheads="1"/>
                    </pic:cNvPicPr>
                  </pic:nvPicPr>
                  <pic:blipFill>
                    <a:blip r:embed="rId16">
                      <a:extLst>
                        <a:ext uri="{28A0092B-C50C-407E-A947-70E740481C1C}">
                          <a14:useLocalDpi xmlns:a14="http://schemas.microsoft.com/office/drawing/2010/main" val="0"/>
                        </a:ext>
                      </a:extLst>
                    </a:blip>
                    <a:srcRect l="2216" r="3696" b="4758"/>
                    <a:stretch>
                      <a:fillRect/>
                    </a:stretch>
                  </pic:blipFill>
                  <pic:spPr bwMode="auto">
                    <a:xfrm>
                      <a:off x="0" y="0"/>
                      <a:ext cx="1774825" cy="1483360"/>
                    </a:xfrm>
                    <a:prstGeom prst="rect">
                      <a:avLst/>
                    </a:prstGeom>
                    <a:noFill/>
                    <a:ln>
                      <a:noFill/>
                    </a:ln>
                  </pic:spPr>
                </pic:pic>
              </a:graphicData>
            </a:graphic>
          </wp:anchor>
        </w:drawing>
      </w:r>
    </w:p>
    <w:p w:rsidR="00EA6CF9" w:rsidRDefault="00B43372" w:rsidP="006A0905">
      <w:pPr>
        <w:pStyle w:val="Style"/>
        <w:spacing w:before="278" w:line="316" w:lineRule="exact"/>
        <w:ind w:right="373" w:firstLine="710"/>
        <w:jc w:val="center"/>
        <w:rPr>
          <w:rFonts w:asciiTheme="minorHAnsi" w:hAnsiTheme="minorHAnsi" w:cstheme="minorHAnsi"/>
          <w:color w:val="0A0204"/>
          <w:sz w:val="28"/>
          <w:szCs w:val="28"/>
        </w:rPr>
      </w:pPr>
      <w:r>
        <w:rPr>
          <w:rFonts w:asciiTheme="minorHAnsi" w:hAnsiTheme="minorHAnsi" w:cstheme="minorHAnsi"/>
          <w:noProof/>
          <w:color w:val="0A0204"/>
          <w:sz w:val="28"/>
          <w:szCs w:val="28"/>
        </w:rPr>
        <mc:AlternateContent>
          <mc:Choice Requires="wps">
            <w:drawing>
              <wp:anchor distT="0" distB="0" distL="114300" distR="114300" simplePos="0" relativeHeight="251823104" behindDoc="1" locked="0" layoutInCell="1" allowOverlap="1">
                <wp:simplePos x="0" y="0"/>
                <wp:positionH relativeFrom="column">
                  <wp:posOffset>-142875</wp:posOffset>
                </wp:positionH>
                <wp:positionV relativeFrom="paragraph">
                  <wp:posOffset>-1270</wp:posOffset>
                </wp:positionV>
                <wp:extent cx="4606290" cy="1503680"/>
                <wp:effectExtent l="19050" t="26035" r="32385" b="51435"/>
                <wp:wrapNone/>
                <wp:docPr id="4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6290" cy="15036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820CB" w:rsidRPr="00ED7B7E" w:rsidRDefault="009820CB" w:rsidP="00EA6CF9">
                            <w:pPr>
                              <w:jc w:val="center"/>
                              <w:rPr>
                                <w:sz w:val="12"/>
                                <w:szCs w:val="52"/>
                              </w:rPr>
                            </w:pPr>
                          </w:p>
                          <w:p w:rsidR="009820CB" w:rsidRPr="00ED7B7E" w:rsidRDefault="009820CB" w:rsidP="00EA6CF9">
                            <w:pPr>
                              <w:jc w:val="center"/>
                              <w:rPr>
                                <w:color w:val="FFFFFF" w:themeColor="background1"/>
                                <w:sz w:val="52"/>
                                <w:szCs w:val="52"/>
                              </w:rPr>
                            </w:pPr>
                            <w:r>
                              <w:rPr>
                                <w:color w:val="FFFFFF" w:themeColor="background1"/>
                                <w:sz w:val="52"/>
                                <w:szCs w:val="52"/>
                              </w:rPr>
                              <w:t>TROISIEME PARTIE</w:t>
                            </w:r>
                          </w:p>
                          <w:p w:rsidR="009820CB" w:rsidRPr="00ED7B7E" w:rsidRDefault="009820CB" w:rsidP="00EA6CF9">
                            <w:pPr>
                              <w:jc w:val="center"/>
                              <w:rPr>
                                <w:sz w:val="56"/>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30" style="position:absolute;left:0;text-align:left;margin-left:-11.25pt;margin-top:-.1pt;width:362.7pt;height:118.4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" fillcolor="#f79646 [3209]" strokecolor="#f2f2f2 [3041]" strokeweight="3pt">
                <v:shadow on="t" color="#974706 [1609]" opacity=".5" offset="1pt"/>
                <v:textbox>
                  <w:txbxContent>
                    <w:p w:rsidR="009820CB" w:rsidRPr="00ED7B7E" w:rsidRDefault="009820CB" w:rsidP="00EA6CF9">
                      <w:pPr>
                        <w:jc w:val="center"/>
                        <w:rPr>
                          <w:sz w:val="12"/>
                          <w:szCs w:val="52"/>
                        </w:rPr>
                      </w:pPr>
                    </w:p>
                    <w:p w:rsidR="009820CB" w:rsidRPr="00ED7B7E" w:rsidRDefault="009820CB" w:rsidP="00EA6CF9">
                      <w:pPr>
                        <w:jc w:val="center"/>
                        <w:rPr>
                          <w:color w:val="FFFFFF" w:themeColor="background1"/>
                          <w:sz w:val="52"/>
                          <w:szCs w:val="52"/>
                        </w:rPr>
                      </w:pPr>
                      <w:r>
                        <w:rPr>
                          <w:color w:val="FFFFFF" w:themeColor="background1"/>
                          <w:sz w:val="52"/>
                          <w:szCs w:val="52"/>
                        </w:rPr>
                        <w:t>TROISIEME PARTIE</w:t>
                      </w:r>
                    </w:p>
                    <w:p w:rsidR="009820CB" w:rsidRPr="00ED7B7E" w:rsidRDefault="009820CB" w:rsidP="00EA6CF9">
                      <w:pPr>
                        <w:jc w:val="center"/>
                        <w:rPr>
                          <w:sz w:val="56"/>
                          <w:szCs w:val="52"/>
                        </w:rPr>
                      </w:pPr>
                    </w:p>
                  </w:txbxContent>
                </v:textbox>
              </v:rect>
            </w:pict>
          </mc:Fallback>
        </mc:AlternateContent>
      </w:r>
    </w:p>
    <w:p w:rsidR="00EA6CF9" w:rsidRDefault="00EA6CF9" w:rsidP="006A0905">
      <w:pPr>
        <w:pStyle w:val="Style"/>
        <w:spacing w:before="278" w:line="316" w:lineRule="exact"/>
        <w:ind w:right="373" w:firstLine="710"/>
        <w:jc w:val="center"/>
        <w:rPr>
          <w:rFonts w:asciiTheme="minorHAnsi" w:hAnsiTheme="minorHAnsi" w:cstheme="minorHAnsi"/>
          <w:color w:val="0A0204"/>
          <w:sz w:val="28"/>
          <w:szCs w:val="28"/>
        </w:rPr>
      </w:pPr>
    </w:p>
    <w:p w:rsidR="00EA6CF9" w:rsidRPr="00ED7B7E" w:rsidRDefault="00EA6CF9" w:rsidP="00EA6CF9">
      <w:pPr>
        <w:jc w:val="center"/>
        <w:rPr>
          <w:sz w:val="12"/>
          <w:szCs w:val="52"/>
        </w:rPr>
      </w:pPr>
    </w:p>
    <w:p w:rsidR="00EA6CF9" w:rsidRDefault="00EA6CF9" w:rsidP="006A0905">
      <w:pPr>
        <w:pStyle w:val="Style"/>
        <w:spacing w:before="278" w:line="316" w:lineRule="exact"/>
        <w:ind w:right="373" w:firstLine="710"/>
        <w:jc w:val="center"/>
        <w:rPr>
          <w:rFonts w:asciiTheme="minorHAnsi" w:hAnsiTheme="minorHAnsi" w:cstheme="minorHAnsi"/>
          <w:color w:val="0A0204"/>
          <w:sz w:val="28"/>
          <w:szCs w:val="28"/>
        </w:rPr>
      </w:pPr>
    </w:p>
    <w:p w:rsidR="00EA6CF9" w:rsidRDefault="00EA6CF9" w:rsidP="006A0905">
      <w:pPr>
        <w:pStyle w:val="Style"/>
        <w:spacing w:before="278" w:line="316" w:lineRule="exact"/>
        <w:ind w:right="373" w:firstLine="710"/>
        <w:jc w:val="center"/>
        <w:rPr>
          <w:rFonts w:asciiTheme="minorHAnsi" w:hAnsiTheme="minorHAnsi" w:cstheme="minorHAnsi"/>
          <w:color w:val="0A0204"/>
          <w:sz w:val="28"/>
          <w:szCs w:val="28"/>
        </w:rPr>
      </w:pPr>
    </w:p>
    <w:p w:rsidR="00016904" w:rsidRPr="00D23E27" w:rsidRDefault="00016904" w:rsidP="009F113E">
      <w:pPr>
        <w:pStyle w:val="Style"/>
        <w:spacing w:line="537" w:lineRule="exact"/>
        <w:ind w:left="2246" w:right="20"/>
        <w:rPr>
          <w:rFonts w:asciiTheme="minorHAnsi" w:hAnsiTheme="minorHAnsi" w:cstheme="minorHAnsi"/>
          <w:b/>
          <w:bCs/>
          <w:color w:val="261A1B"/>
          <w:sz w:val="44"/>
          <w:szCs w:val="44"/>
          <w:u w:val="single"/>
        </w:rPr>
      </w:pPr>
    </w:p>
    <w:p w:rsidR="00016904" w:rsidRPr="00D23E27" w:rsidRDefault="00016904" w:rsidP="009F113E">
      <w:pPr>
        <w:pStyle w:val="Style"/>
        <w:spacing w:line="528" w:lineRule="exact"/>
        <w:ind w:left="1934" w:right="20"/>
        <w:rPr>
          <w:rFonts w:asciiTheme="minorHAnsi" w:hAnsiTheme="minorHAnsi" w:cstheme="minorHAnsi"/>
          <w:b/>
          <w:bCs/>
          <w:color w:val="261A1B"/>
          <w:sz w:val="44"/>
          <w:szCs w:val="44"/>
        </w:rPr>
      </w:pPr>
      <w:r w:rsidRPr="00D23E27">
        <w:rPr>
          <w:rFonts w:asciiTheme="minorHAnsi" w:hAnsiTheme="minorHAnsi" w:cstheme="minorHAnsi"/>
          <w:b/>
          <w:bCs/>
          <w:color w:val="261A1B"/>
          <w:sz w:val="44"/>
          <w:szCs w:val="44"/>
        </w:rPr>
        <w:t>LES FAITS SAILLANTS</w:t>
      </w:r>
    </w:p>
    <w:p w:rsidR="00016904" w:rsidRPr="00D23E27" w:rsidRDefault="00016904" w:rsidP="009F113E">
      <w:pPr>
        <w:pStyle w:val="Style"/>
        <w:spacing w:line="528" w:lineRule="exact"/>
        <w:ind w:left="1934" w:right="20"/>
        <w:rPr>
          <w:rFonts w:asciiTheme="minorHAnsi" w:hAnsiTheme="minorHAnsi" w:cstheme="minorHAnsi"/>
          <w:b/>
          <w:bCs/>
          <w:color w:val="261A1B"/>
          <w:sz w:val="44"/>
          <w:szCs w:val="44"/>
        </w:rPr>
      </w:pPr>
    </w:p>
    <w:p w:rsidR="00D23E27" w:rsidRDefault="00016904" w:rsidP="009F113E">
      <w:pPr>
        <w:pStyle w:val="Style"/>
        <w:spacing w:after="240" w:line="302" w:lineRule="exact"/>
        <w:ind w:left="153" w:right="580" w:firstLine="86"/>
        <w:rPr>
          <w:rFonts w:asciiTheme="minorHAnsi" w:hAnsiTheme="minorHAnsi" w:cstheme="minorHAnsi"/>
          <w:b/>
          <w:bCs/>
          <w:color w:val="261A1B"/>
          <w:w w:val="76"/>
          <w:sz w:val="44"/>
          <w:szCs w:val="44"/>
          <w:lang w:bidi="he-IL"/>
        </w:rPr>
      </w:pPr>
      <w:r w:rsidRPr="00D23E27">
        <w:rPr>
          <w:rFonts w:asciiTheme="minorHAnsi" w:hAnsiTheme="minorHAnsi" w:cstheme="minorHAnsi"/>
          <w:color w:val="261A1B"/>
          <w:w w:val="77"/>
          <w:sz w:val="44"/>
          <w:szCs w:val="44"/>
          <w:lang w:bidi="he-IL"/>
        </w:rPr>
        <w:t xml:space="preserve">A </w:t>
      </w:r>
      <w:r w:rsidRPr="00D23E27">
        <w:rPr>
          <w:rFonts w:asciiTheme="minorHAnsi" w:hAnsiTheme="minorHAnsi" w:cstheme="minorHAnsi"/>
          <w:b/>
          <w:bCs/>
          <w:color w:val="261A1B"/>
          <w:w w:val="77"/>
          <w:sz w:val="44"/>
          <w:szCs w:val="44"/>
          <w:lang w:bidi="he-IL"/>
        </w:rPr>
        <w:t xml:space="preserve">- </w:t>
      </w:r>
      <w:r w:rsidRPr="00D23E27">
        <w:rPr>
          <w:rFonts w:asciiTheme="minorHAnsi" w:hAnsiTheme="minorHAnsi" w:cstheme="minorHAnsi"/>
          <w:b/>
          <w:bCs/>
          <w:color w:val="261A1B"/>
          <w:w w:val="76"/>
          <w:sz w:val="44"/>
          <w:szCs w:val="44"/>
          <w:lang w:bidi="he-IL"/>
        </w:rPr>
        <w:t>Remise du rapport d'activités 1997 -2006 au Président de la</w:t>
      </w:r>
    </w:p>
    <w:p w:rsidR="00016904" w:rsidRPr="00D23E27" w:rsidRDefault="009C7154" w:rsidP="009F113E">
      <w:pPr>
        <w:pStyle w:val="Style"/>
        <w:spacing w:after="240" w:line="302" w:lineRule="exact"/>
        <w:ind w:left="153" w:right="580" w:firstLine="86"/>
        <w:rPr>
          <w:rFonts w:asciiTheme="minorHAnsi" w:hAnsiTheme="minorHAnsi" w:cstheme="minorHAnsi"/>
          <w:b/>
          <w:bCs/>
          <w:color w:val="261A1B"/>
          <w:w w:val="76"/>
          <w:sz w:val="44"/>
          <w:szCs w:val="44"/>
          <w:lang w:bidi="he-IL"/>
        </w:rPr>
      </w:pPr>
      <w:r>
        <w:rPr>
          <w:rFonts w:asciiTheme="minorHAnsi" w:hAnsiTheme="minorHAnsi" w:cstheme="minorHAnsi"/>
          <w:b/>
          <w:bCs/>
          <w:color w:val="261A1B"/>
          <w:w w:val="76"/>
          <w:sz w:val="44"/>
          <w:szCs w:val="44"/>
          <w:lang w:bidi="he-IL"/>
        </w:rPr>
        <w:t xml:space="preserve">       </w:t>
      </w:r>
      <w:r w:rsidR="00016904" w:rsidRPr="00D23E27">
        <w:rPr>
          <w:rFonts w:asciiTheme="minorHAnsi" w:hAnsiTheme="minorHAnsi" w:cstheme="minorHAnsi"/>
          <w:b/>
          <w:bCs/>
          <w:color w:val="261A1B"/>
          <w:w w:val="76"/>
          <w:sz w:val="44"/>
          <w:szCs w:val="44"/>
          <w:lang w:bidi="he-IL"/>
        </w:rPr>
        <w:t>République</w:t>
      </w:r>
    </w:p>
    <w:p w:rsidR="00016904" w:rsidRPr="00D23E27" w:rsidRDefault="00EA6CF9" w:rsidP="009F113E">
      <w:pPr>
        <w:pStyle w:val="Style"/>
        <w:spacing w:after="240" w:line="302" w:lineRule="exact"/>
        <w:ind w:left="153" w:right="580" w:firstLine="86"/>
        <w:rPr>
          <w:rFonts w:asciiTheme="minorHAnsi" w:hAnsiTheme="minorHAnsi" w:cstheme="minorHAnsi"/>
          <w:color w:val="711A28"/>
          <w:w w:val="122"/>
          <w:sz w:val="44"/>
          <w:szCs w:val="44"/>
          <w:lang w:bidi="he-IL"/>
        </w:rPr>
      </w:pPr>
      <w:r>
        <w:rPr>
          <w:rFonts w:asciiTheme="minorHAnsi" w:hAnsiTheme="minorHAnsi" w:cstheme="minorHAnsi"/>
          <w:color w:val="261A1B"/>
          <w:w w:val="77"/>
          <w:sz w:val="44"/>
          <w:szCs w:val="44"/>
          <w:lang w:bidi="he-IL"/>
        </w:rPr>
        <w:t xml:space="preserve">       </w:t>
      </w:r>
      <w:r w:rsidR="00016904" w:rsidRPr="00D23E27">
        <w:rPr>
          <w:rFonts w:asciiTheme="minorHAnsi" w:hAnsiTheme="minorHAnsi" w:cstheme="minorHAnsi"/>
          <w:color w:val="261A1B"/>
          <w:w w:val="77"/>
          <w:sz w:val="44"/>
          <w:szCs w:val="44"/>
          <w:lang w:bidi="he-IL"/>
        </w:rPr>
        <w:t>- Intervention du Médiateur de la République</w:t>
      </w:r>
    </w:p>
    <w:p w:rsidR="00016904" w:rsidRPr="00D23E27" w:rsidRDefault="00016904" w:rsidP="009F113E">
      <w:pPr>
        <w:pStyle w:val="Style"/>
        <w:spacing w:line="360" w:lineRule="auto"/>
        <w:ind w:left="153" w:firstLine="555"/>
        <w:rPr>
          <w:rFonts w:asciiTheme="minorHAnsi" w:hAnsiTheme="minorHAnsi" w:cstheme="minorHAnsi"/>
          <w:color w:val="261A1B"/>
          <w:sz w:val="44"/>
          <w:szCs w:val="44"/>
          <w:lang w:bidi="he-IL"/>
        </w:rPr>
      </w:pPr>
      <w:r w:rsidRPr="00D23E27">
        <w:rPr>
          <w:rFonts w:asciiTheme="minorHAnsi" w:hAnsiTheme="minorHAnsi" w:cstheme="minorHAnsi"/>
          <w:color w:val="800A1F"/>
          <w:w w:val="76"/>
          <w:sz w:val="44"/>
          <w:szCs w:val="44"/>
          <w:lang w:bidi="he-IL"/>
        </w:rPr>
        <w:t xml:space="preserve">- </w:t>
      </w:r>
      <w:r w:rsidRPr="00D23E27">
        <w:rPr>
          <w:rFonts w:asciiTheme="minorHAnsi" w:hAnsiTheme="minorHAnsi" w:cstheme="minorHAnsi"/>
          <w:b/>
          <w:bCs/>
          <w:color w:val="261A1B"/>
          <w:w w:val="76"/>
          <w:sz w:val="44"/>
          <w:szCs w:val="44"/>
          <w:lang w:bidi="he-IL"/>
        </w:rPr>
        <w:t xml:space="preserve">Extraits de l’intervention  du </w:t>
      </w:r>
      <w:r w:rsidRPr="00D23E27">
        <w:rPr>
          <w:rFonts w:asciiTheme="minorHAnsi" w:hAnsiTheme="minorHAnsi" w:cstheme="minorHAnsi"/>
          <w:color w:val="261A1B"/>
          <w:w w:val="80"/>
          <w:sz w:val="44"/>
          <w:szCs w:val="44"/>
          <w:lang w:bidi="he-IL"/>
        </w:rPr>
        <w:t xml:space="preserve">Président </w:t>
      </w:r>
      <w:r w:rsidRPr="00D23E27">
        <w:rPr>
          <w:rFonts w:asciiTheme="minorHAnsi" w:hAnsiTheme="minorHAnsi" w:cstheme="minorHAnsi"/>
          <w:b/>
          <w:bCs/>
          <w:color w:val="261A1B"/>
          <w:w w:val="76"/>
          <w:sz w:val="44"/>
          <w:szCs w:val="44"/>
          <w:lang w:bidi="he-IL"/>
        </w:rPr>
        <w:t>de la R</w:t>
      </w:r>
      <w:r w:rsidRPr="00D23E27">
        <w:rPr>
          <w:rFonts w:asciiTheme="minorHAnsi" w:hAnsiTheme="minorHAnsi" w:cstheme="minorHAnsi"/>
          <w:color w:val="261A1B"/>
          <w:sz w:val="44"/>
          <w:szCs w:val="44"/>
          <w:lang w:bidi="he-IL"/>
        </w:rPr>
        <w:t>épublique</w:t>
      </w:r>
    </w:p>
    <w:p w:rsidR="00016904" w:rsidRDefault="00016904" w:rsidP="009F113E">
      <w:pPr>
        <w:pStyle w:val="Style"/>
        <w:spacing w:line="403" w:lineRule="exact"/>
        <w:ind w:left="153" w:firstLine="555"/>
        <w:rPr>
          <w:rFonts w:asciiTheme="minorHAnsi" w:hAnsiTheme="minorHAnsi" w:cstheme="minorHAnsi"/>
          <w:color w:val="261A1B"/>
          <w:sz w:val="44"/>
          <w:szCs w:val="44"/>
          <w:lang w:bidi="he-IL"/>
        </w:rPr>
      </w:pPr>
      <w:r w:rsidRPr="00D23E27">
        <w:rPr>
          <w:rFonts w:asciiTheme="minorHAnsi" w:hAnsiTheme="minorHAnsi" w:cstheme="minorHAnsi"/>
          <w:color w:val="800A1F"/>
          <w:w w:val="76"/>
          <w:sz w:val="44"/>
          <w:szCs w:val="44"/>
          <w:lang w:bidi="he-IL"/>
        </w:rPr>
        <w:t>-</w:t>
      </w:r>
      <w:r w:rsidRPr="00D23E27">
        <w:rPr>
          <w:rFonts w:asciiTheme="minorHAnsi" w:hAnsiTheme="minorHAnsi" w:cstheme="minorHAnsi"/>
          <w:color w:val="261A1B"/>
          <w:sz w:val="44"/>
          <w:szCs w:val="44"/>
          <w:lang w:bidi="he-IL"/>
        </w:rPr>
        <w:t xml:space="preserve"> Photos de la remise du rapport d’activités</w:t>
      </w:r>
    </w:p>
    <w:p w:rsidR="00D23E27" w:rsidRPr="00D23E27" w:rsidRDefault="00D23E27" w:rsidP="009F113E">
      <w:pPr>
        <w:pStyle w:val="Style"/>
        <w:spacing w:line="403" w:lineRule="exact"/>
        <w:ind w:left="153" w:firstLine="555"/>
        <w:rPr>
          <w:rFonts w:asciiTheme="minorHAnsi" w:hAnsiTheme="minorHAnsi" w:cstheme="minorHAnsi"/>
          <w:color w:val="261A1B"/>
          <w:sz w:val="44"/>
          <w:szCs w:val="44"/>
          <w:lang w:bidi="he-IL"/>
        </w:rPr>
      </w:pPr>
    </w:p>
    <w:p w:rsidR="00D23E27" w:rsidRDefault="00EA6CF9" w:rsidP="009F113E">
      <w:pPr>
        <w:pStyle w:val="Style"/>
        <w:rPr>
          <w:rFonts w:asciiTheme="minorHAnsi" w:hAnsiTheme="minorHAnsi" w:cstheme="minorHAnsi"/>
          <w:color w:val="261A1B"/>
          <w:w w:val="80"/>
          <w:sz w:val="44"/>
          <w:szCs w:val="44"/>
          <w:lang w:bidi="he-IL"/>
        </w:rPr>
      </w:pPr>
      <w:r>
        <w:rPr>
          <w:rFonts w:asciiTheme="minorHAnsi" w:hAnsiTheme="minorHAnsi" w:cstheme="minorHAnsi"/>
          <w:color w:val="711A28"/>
          <w:w w:val="80"/>
          <w:sz w:val="44"/>
          <w:szCs w:val="44"/>
          <w:lang w:bidi="he-IL"/>
        </w:rPr>
        <w:t xml:space="preserve">   </w:t>
      </w:r>
      <w:r w:rsidR="00016904" w:rsidRPr="00D23E27">
        <w:rPr>
          <w:rFonts w:asciiTheme="minorHAnsi" w:hAnsiTheme="minorHAnsi" w:cstheme="minorHAnsi"/>
          <w:color w:val="711A28"/>
          <w:w w:val="80"/>
          <w:sz w:val="44"/>
          <w:szCs w:val="44"/>
          <w:lang w:bidi="he-IL"/>
        </w:rPr>
        <w:t xml:space="preserve">B  - </w:t>
      </w:r>
      <w:r w:rsidR="00016904" w:rsidRPr="00D23E27">
        <w:rPr>
          <w:rFonts w:asciiTheme="minorHAnsi" w:hAnsiTheme="minorHAnsi" w:cstheme="minorHAnsi"/>
          <w:color w:val="261A1B"/>
          <w:w w:val="80"/>
          <w:sz w:val="44"/>
          <w:szCs w:val="44"/>
          <w:lang w:bidi="he-IL"/>
        </w:rPr>
        <w:t xml:space="preserve"> Remise du rapport d'activités au Président de l’Assemblée</w:t>
      </w:r>
    </w:p>
    <w:p w:rsidR="00016904" w:rsidRPr="00D23E27" w:rsidRDefault="009C7154" w:rsidP="009F113E">
      <w:pPr>
        <w:pStyle w:val="Style"/>
        <w:rPr>
          <w:rFonts w:asciiTheme="minorHAnsi" w:hAnsiTheme="minorHAnsi" w:cstheme="minorHAnsi"/>
          <w:color w:val="C65D74"/>
          <w:w w:val="57"/>
          <w:sz w:val="44"/>
          <w:szCs w:val="44"/>
          <w:lang w:bidi="he-IL"/>
        </w:rPr>
      </w:pPr>
      <w:r>
        <w:rPr>
          <w:rFonts w:asciiTheme="minorHAnsi" w:hAnsiTheme="minorHAnsi" w:cstheme="minorHAnsi"/>
          <w:color w:val="261A1B"/>
          <w:w w:val="80"/>
          <w:sz w:val="44"/>
          <w:szCs w:val="44"/>
          <w:lang w:bidi="he-IL"/>
        </w:rPr>
        <w:t xml:space="preserve">           </w:t>
      </w:r>
      <w:r w:rsidR="00016904" w:rsidRPr="00D23E27">
        <w:rPr>
          <w:rFonts w:asciiTheme="minorHAnsi" w:hAnsiTheme="minorHAnsi" w:cstheme="minorHAnsi"/>
          <w:color w:val="261A1B"/>
          <w:w w:val="80"/>
          <w:sz w:val="44"/>
          <w:szCs w:val="44"/>
          <w:lang w:bidi="he-IL"/>
        </w:rPr>
        <w:t>Nationale</w:t>
      </w:r>
    </w:p>
    <w:p w:rsidR="00016904" w:rsidRPr="00840B29" w:rsidRDefault="00016904" w:rsidP="009F113E">
      <w:pPr>
        <w:pStyle w:val="Style"/>
        <w:tabs>
          <w:tab w:val="left" w:pos="4066"/>
          <w:tab w:val="left" w:pos="6134"/>
        </w:tabs>
        <w:spacing w:line="403" w:lineRule="exact"/>
        <w:rPr>
          <w:rFonts w:asciiTheme="minorHAnsi" w:hAnsiTheme="minorHAnsi" w:cstheme="minorHAnsi"/>
          <w:color w:val="B0374F"/>
          <w:sz w:val="32"/>
          <w:szCs w:val="32"/>
          <w:lang w:bidi="he-IL"/>
        </w:rPr>
      </w:pPr>
      <w:r w:rsidRPr="00840B29">
        <w:rPr>
          <w:rFonts w:asciiTheme="minorHAnsi" w:hAnsiTheme="minorHAnsi" w:cstheme="minorHAnsi"/>
          <w:color w:val="F9F2F4"/>
          <w:sz w:val="32"/>
          <w:szCs w:val="32"/>
          <w:lang w:bidi="he-IL"/>
        </w:rPr>
        <w:t>.</w:t>
      </w:r>
    </w:p>
    <w:p w:rsidR="005651AC" w:rsidRDefault="005651AC" w:rsidP="009F113E">
      <w:pPr>
        <w:pStyle w:val="Style"/>
        <w:spacing w:before="278" w:line="316" w:lineRule="exact"/>
        <w:ind w:right="373" w:firstLine="710"/>
        <w:rPr>
          <w:rFonts w:asciiTheme="minorHAnsi" w:hAnsiTheme="minorHAnsi" w:cstheme="minorHAnsi"/>
          <w:color w:val="0A0204"/>
          <w:sz w:val="28"/>
          <w:szCs w:val="28"/>
        </w:rPr>
      </w:pPr>
    </w:p>
    <w:p w:rsidR="005651AC" w:rsidRDefault="00B43372" w:rsidP="009F113E">
      <w:pPr>
        <w:pStyle w:val="Style"/>
        <w:spacing w:before="278" w:line="316" w:lineRule="exact"/>
        <w:ind w:right="373" w:firstLine="710"/>
        <w:rPr>
          <w:rFonts w:asciiTheme="minorHAnsi" w:hAnsiTheme="minorHAnsi" w:cstheme="minorHAnsi"/>
          <w:color w:val="0A0204"/>
          <w:sz w:val="28"/>
          <w:szCs w:val="28"/>
        </w:rPr>
      </w:pPr>
      <w:r>
        <w:rPr>
          <w:rFonts w:asciiTheme="minorHAnsi" w:hAnsiTheme="minorHAnsi" w:cstheme="minorHAnsi"/>
          <w:noProof/>
          <w:color w:val="0A0204"/>
          <w:sz w:val="28"/>
          <w:szCs w:val="28"/>
        </w:rPr>
        <mc:AlternateContent>
          <mc:Choice Requires="wps">
            <w:drawing>
              <wp:anchor distT="0" distB="0" distL="114300" distR="114300" simplePos="0" relativeHeight="251826176" behindDoc="1" locked="0" layoutInCell="1" allowOverlap="1">
                <wp:simplePos x="0" y="0"/>
                <wp:positionH relativeFrom="column">
                  <wp:posOffset>-611505</wp:posOffset>
                </wp:positionH>
                <wp:positionV relativeFrom="paragraph">
                  <wp:posOffset>-431165</wp:posOffset>
                </wp:positionV>
                <wp:extent cx="5722620" cy="2018665"/>
                <wp:effectExtent l="26670" t="26670" r="32385" b="50165"/>
                <wp:wrapNone/>
                <wp:docPr id="4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2620" cy="201866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820CB" w:rsidRPr="00ED7B7E" w:rsidRDefault="009820CB" w:rsidP="009C7154">
                            <w:pPr>
                              <w:jc w:val="center"/>
                              <w:rPr>
                                <w:sz w:val="12"/>
                                <w:szCs w:val="52"/>
                              </w:rPr>
                            </w:pPr>
                          </w:p>
                          <w:p w:rsidR="009820CB" w:rsidRDefault="009820CB" w:rsidP="009C7154">
                            <w:pPr>
                              <w:rPr>
                                <w:color w:val="FFFFFF" w:themeColor="background1"/>
                                <w:sz w:val="52"/>
                                <w:szCs w:val="52"/>
                              </w:rPr>
                            </w:pPr>
                            <w:r>
                              <w:rPr>
                                <w:color w:val="FFFFFF" w:themeColor="background1"/>
                                <w:sz w:val="52"/>
                                <w:szCs w:val="52"/>
                              </w:rPr>
                              <w:t xml:space="preserve">REMISE DU RAPPORT D’ACTIVITES </w:t>
                            </w:r>
                          </w:p>
                          <w:p w:rsidR="009820CB" w:rsidRDefault="009820CB" w:rsidP="009C7154">
                            <w:pPr>
                              <w:jc w:val="center"/>
                              <w:rPr>
                                <w:color w:val="FFFFFF" w:themeColor="background1"/>
                                <w:sz w:val="52"/>
                                <w:szCs w:val="52"/>
                              </w:rPr>
                            </w:pPr>
                            <w:r>
                              <w:rPr>
                                <w:color w:val="FFFFFF" w:themeColor="background1"/>
                                <w:sz w:val="52"/>
                                <w:szCs w:val="52"/>
                              </w:rPr>
                              <w:t>1997-2006</w:t>
                            </w:r>
                          </w:p>
                          <w:p w:rsidR="009820CB" w:rsidRPr="00ED7B7E" w:rsidRDefault="009820CB" w:rsidP="009C7154">
                            <w:pPr>
                              <w:rPr>
                                <w:sz w:val="56"/>
                                <w:szCs w:val="52"/>
                              </w:rPr>
                            </w:pPr>
                            <w:r>
                              <w:rPr>
                                <w:color w:val="FFFFFF" w:themeColor="background1"/>
                                <w:sz w:val="52"/>
                                <w:szCs w:val="52"/>
                              </w:rPr>
                              <w:t>AU PRESIDENT DE LA REPUBLIQUE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31" style="position:absolute;left:0;text-align:left;margin-left:-48.15pt;margin-top:-33.95pt;width:450.6pt;height:158.9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" fillcolor="#f79646 [3209]" strokecolor="#f2f2f2 [3041]" strokeweight="3pt">
                <v:shadow on="t" color="#974706 [1609]" opacity=".5" offset="1pt"/>
                <v:textbox>
                  <w:txbxContent>
                    <w:p w:rsidR="009820CB" w:rsidRPr="00ED7B7E" w:rsidRDefault="009820CB" w:rsidP="009C7154">
                      <w:pPr>
                        <w:jc w:val="center"/>
                        <w:rPr>
                          <w:sz w:val="12"/>
                          <w:szCs w:val="52"/>
                        </w:rPr>
                      </w:pPr>
                    </w:p>
                    <w:p w:rsidR="009820CB" w:rsidRDefault="009820CB" w:rsidP="009C7154">
                      <w:pPr>
                        <w:rPr>
                          <w:color w:val="FFFFFF" w:themeColor="background1"/>
                          <w:sz w:val="52"/>
                          <w:szCs w:val="52"/>
                        </w:rPr>
                      </w:pPr>
                      <w:r>
                        <w:rPr>
                          <w:color w:val="FFFFFF" w:themeColor="background1"/>
                          <w:sz w:val="52"/>
                          <w:szCs w:val="52"/>
                        </w:rPr>
                        <w:t xml:space="preserve">REMISE DU RAPPORT D’ACTIVITES </w:t>
                      </w:r>
                    </w:p>
                    <w:p w:rsidR="009820CB" w:rsidRDefault="009820CB" w:rsidP="009C7154">
                      <w:pPr>
                        <w:jc w:val="center"/>
                        <w:rPr>
                          <w:color w:val="FFFFFF" w:themeColor="background1"/>
                          <w:sz w:val="52"/>
                          <w:szCs w:val="52"/>
                        </w:rPr>
                      </w:pPr>
                      <w:r>
                        <w:rPr>
                          <w:color w:val="FFFFFF" w:themeColor="background1"/>
                          <w:sz w:val="52"/>
                          <w:szCs w:val="52"/>
                        </w:rPr>
                        <w:t>1997-2006</w:t>
                      </w:r>
                    </w:p>
                    <w:p w:rsidR="009820CB" w:rsidRPr="00ED7B7E" w:rsidRDefault="009820CB" w:rsidP="009C7154">
                      <w:pPr>
                        <w:rPr>
                          <w:sz w:val="56"/>
                          <w:szCs w:val="52"/>
                        </w:rPr>
                      </w:pPr>
                      <w:r>
                        <w:rPr>
                          <w:color w:val="FFFFFF" w:themeColor="background1"/>
                          <w:sz w:val="52"/>
                          <w:szCs w:val="52"/>
                        </w:rPr>
                        <w:t>AU PRESIDENT DE LA REPUBLIQUE</w:t>
                      </w:r>
                    </w:p>
                  </w:txbxContent>
                </v:textbox>
              </v:rect>
            </w:pict>
          </mc:Fallback>
        </mc:AlternateContent>
      </w:r>
      <w:r w:rsidR="009C7154">
        <w:rPr>
          <w:rFonts w:asciiTheme="minorHAnsi" w:hAnsiTheme="minorHAnsi" w:cstheme="minorHAnsi"/>
          <w:noProof/>
          <w:color w:val="0A0204"/>
          <w:sz w:val="28"/>
          <w:szCs w:val="28"/>
        </w:rPr>
        <w:drawing>
          <wp:anchor distT="0" distB="0" distL="114300" distR="114300" simplePos="0" relativeHeight="251825152" behindDoc="0" locked="0" layoutInCell="1" allowOverlap="1">
            <wp:simplePos x="0" y="0"/>
            <wp:positionH relativeFrom="column">
              <wp:posOffset>5130165</wp:posOffset>
            </wp:positionH>
            <wp:positionV relativeFrom="paragraph">
              <wp:posOffset>-293370</wp:posOffset>
            </wp:positionV>
            <wp:extent cx="1774825" cy="1483360"/>
            <wp:effectExtent l="19050" t="0" r="0" b="0"/>
            <wp:wrapNone/>
            <wp:docPr id="2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Sans titre2.jpg"/>
                    <pic:cNvPicPr>
                      <a:picLocks noChangeAspect="1" noChangeArrowheads="1"/>
                    </pic:cNvPicPr>
                  </pic:nvPicPr>
                  <pic:blipFill>
                    <a:blip r:embed="rId16">
                      <a:extLst>
                        <a:ext uri="{28A0092B-C50C-407E-A947-70E740481C1C}">
                          <a14:useLocalDpi xmlns:a14="http://schemas.microsoft.com/office/drawing/2010/main" val="0"/>
                        </a:ext>
                      </a:extLst>
                    </a:blip>
                    <a:srcRect l="2216" r="3696" b="4758"/>
                    <a:stretch>
                      <a:fillRect/>
                    </a:stretch>
                  </pic:blipFill>
                  <pic:spPr bwMode="auto">
                    <a:xfrm>
                      <a:off x="0" y="0"/>
                      <a:ext cx="1774825" cy="1483360"/>
                    </a:xfrm>
                    <a:prstGeom prst="rect">
                      <a:avLst/>
                    </a:prstGeom>
                    <a:noFill/>
                    <a:ln>
                      <a:noFill/>
                    </a:ln>
                  </pic:spPr>
                </pic:pic>
              </a:graphicData>
            </a:graphic>
          </wp:anchor>
        </w:drawing>
      </w:r>
    </w:p>
    <w:p w:rsidR="005651AC" w:rsidRDefault="005651AC" w:rsidP="00163129">
      <w:pPr>
        <w:pStyle w:val="Style"/>
        <w:spacing w:before="278" w:line="316" w:lineRule="exact"/>
        <w:ind w:right="373" w:firstLine="710"/>
        <w:jc w:val="both"/>
        <w:rPr>
          <w:rFonts w:asciiTheme="minorHAnsi" w:hAnsiTheme="minorHAnsi" w:cstheme="minorHAnsi"/>
          <w:color w:val="0A0204"/>
          <w:sz w:val="28"/>
          <w:szCs w:val="28"/>
        </w:rPr>
      </w:pPr>
    </w:p>
    <w:p w:rsidR="005651AC" w:rsidRDefault="005651AC" w:rsidP="00163129">
      <w:pPr>
        <w:pStyle w:val="Style"/>
        <w:spacing w:before="278" w:line="316" w:lineRule="exact"/>
        <w:ind w:right="373" w:firstLine="710"/>
        <w:jc w:val="both"/>
        <w:rPr>
          <w:rFonts w:asciiTheme="minorHAnsi" w:hAnsiTheme="minorHAnsi" w:cstheme="minorHAnsi"/>
          <w:color w:val="0A0204"/>
          <w:sz w:val="28"/>
          <w:szCs w:val="28"/>
        </w:rPr>
      </w:pPr>
    </w:p>
    <w:p w:rsidR="005651AC" w:rsidRDefault="005651AC" w:rsidP="00163129">
      <w:pPr>
        <w:pStyle w:val="Style"/>
        <w:spacing w:before="278" w:line="316" w:lineRule="exact"/>
        <w:ind w:right="373" w:firstLine="710"/>
        <w:jc w:val="both"/>
        <w:rPr>
          <w:rFonts w:asciiTheme="minorHAnsi" w:hAnsiTheme="minorHAnsi" w:cstheme="minorHAnsi"/>
          <w:color w:val="0A0204"/>
          <w:sz w:val="28"/>
          <w:szCs w:val="28"/>
        </w:rPr>
      </w:pPr>
    </w:p>
    <w:p w:rsidR="0085213B" w:rsidRPr="00016904" w:rsidRDefault="0085213B" w:rsidP="009C7154">
      <w:pPr>
        <w:pStyle w:val="Style"/>
        <w:ind w:right="14"/>
        <w:rPr>
          <w:rFonts w:asciiTheme="minorHAnsi" w:hAnsiTheme="minorHAnsi" w:cstheme="minorHAnsi"/>
          <w:color w:val="190F11"/>
          <w:sz w:val="44"/>
          <w:szCs w:val="44"/>
          <w:lang w:bidi="he-IL"/>
        </w:rPr>
      </w:pPr>
    </w:p>
    <w:p w:rsidR="005651AC" w:rsidRDefault="005651AC" w:rsidP="00016904">
      <w:pPr>
        <w:pStyle w:val="Style"/>
        <w:spacing w:line="316" w:lineRule="exact"/>
        <w:ind w:right="373" w:firstLine="710"/>
        <w:jc w:val="both"/>
        <w:rPr>
          <w:rFonts w:asciiTheme="minorHAnsi" w:hAnsiTheme="minorHAnsi" w:cstheme="minorHAnsi"/>
          <w:color w:val="0A0204"/>
          <w:sz w:val="28"/>
          <w:szCs w:val="28"/>
        </w:rPr>
      </w:pPr>
    </w:p>
    <w:p w:rsidR="00C81BBF" w:rsidRPr="009C7154" w:rsidRDefault="009C7154" w:rsidP="009C7154">
      <w:pPr>
        <w:pStyle w:val="Style"/>
        <w:spacing w:line="316" w:lineRule="exact"/>
        <w:ind w:left="2484" w:right="373"/>
        <w:jc w:val="both"/>
        <w:rPr>
          <w:rFonts w:asciiTheme="minorHAnsi" w:hAnsiTheme="minorHAnsi" w:cstheme="minorHAnsi"/>
          <w:b/>
          <w:color w:val="0A0204"/>
          <w:sz w:val="28"/>
          <w:szCs w:val="28"/>
        </w:rPr>
      </w:pPr>
      <w:r w:rsidRPr="009C7154">
        <w:rPr>
          <w:rFonts w:asciiTheme="minorHAnsi" w:hAnsiTheme="minorHAnsi" w:cstheme="minorHAnsi"/>
          <w:b/>
          <w:color w:val="261A1B"/>
          <w:w w:val="77"/>
          <w:sz w:val="44"/>
          <w:szCs w:val="44"/>
          <w:lang w:bidi="he-IL"/>
        </w:rPr>
        <w:t xml:space="preserve">A-1- </w:t>
      </w:r>
      <w:r w:rsidR="0085213B" w:rsidRPr="009C7154">
        <w:rPr>
          <w:rFonts w:asciiTheme="minorHAnsi" w:hAnsiTheme="minorHAnsi" w:cstheme="minorHAnsi"/>
          <w:b/>
          <w:color w:val="261A1B"/>
          <w:w w:val="77"/>
          <w:sz w:val="44"/>
          <w:szCs w:val="44"/>
          <w:lang w:bidi="he-IL"/>
        </w:rPr>
        <w:t>Intervention du Médiateur de la République</w:t>
      </w:r>
    </w:p>
    <w:p w:rsidR="00C81BBF" w:rsidRPr="00387616" w:rsidRDefault="00C81BBF" w:rsidP="00387616">
      <w:pPr>
        <w:pStyle w:val="Style"/>
        <w:spacing w:line="316" w:lineRule="exact"/>
        <w:ind w:right="373"/>
        <w:jc w:val="both"/>
        <w:rPr>
          <w:rFonts w:asciiTheme="minorHAnsi" w:hAnsiTheme="minorHAnsi" w:cstheme="minorHAnsi"/>
          <w:color w:val="0A0204"/>
          <w:sz w:val="12"/>
          <w:szCs w:val="28"/>
        </w:rPr>
      </w:pPr>
    </w:p>
    <w:p w:rsidR="00C81BBF" w:rsidRDefault="00C81BBF" w:rsidP="00387616">
      <w:pPr>
        <w:pStyle w:val="Style"/>
        <w:ind w:right="373" w:firstLine="710"/>
        <w:jc w:val="both"/>
        <w:rPr>
          <w:rFonts w:asciiTheme="minorHAnsi" w:hAnsiTheme="minorHAnsi" w:cstheme="minorHAnsi"/>
          <w:color w:val="0A0204"/>
          <w:sz w:val="28"/>
          <w:szCs w:val="28"/>
        </w:rPr>
      </w:pPr>
    </w:p>
    <w:p w:rsidR="009C7154" w:rsidRDefault="009C7154" w:rsidP="00387616">
      <w:pPr>
        <w:pStyle w:val="Style"/>
        <w:ind w:right="29"/>
        <w:jc w:val="both"/>
        <w:rPr>
          <w:color w:val="000005"/>
          <w:w w:val="90"/>
          <w:sz w:val="37"/>
          <w:szCs w:val="37"/>
        </w:rPr>
      </w:pPr>
      <w:r>
        <w:rPr>
          <w:color w:val="000005"/>
          <w:sz w:val="34"/>
          <w:szCs w:val="34"/>
        </w:rPr>
        <w:t xml:space="preserve">Monsieur le </w:t>
      </w:r>
      <w:r w:rsidR="000B766A">
        <w:rPr>
          <w:color w:val="000005"/>
          <w:sz w:val="34"/>
          <w:szCs w:val="34"/>
        </w:rPr>
        <w:t xml:space="preserve">Président </w:t>
      </w:r>
      <w:r>
        <w:rPr>
          <w:color w:val="000005"/>
          <w:sz w:val="34"/>
          <w:szCs w:val="34"/>
        </w:rPr>
        <w:t xml:space="preserve">de la </w:t>
      </w:r>
      <w:r>
        <w:rPr>
          <w:color w:val="000005"/>
          <w:w w:val="90"/>
          <w:sz w:val="37"/>
          <w:szCs w:val="37"/>
        </w:rPr>
        <w:t xml:space="preserve">République, </w:t>
      </w:r>
    </w:p>
    <w:p w:rsidR="00387616" w:rsidRDefault="009C7154" w:rsidP="00387616">
      <w:pPr>
        <w:pStyle w:val="Style"/>
        <w:spacing w:before="1257"/>
        <w:ind w:left="177" w:firstLine="748"/>
        <w:jc w:val="both"/>
        <w:rPr>
          <w:rFonts w:ascii="Times New Roman" w:hAnsi="Times New Roman" w:cs="Times New Roman"/>
          <w:color w:val="000005"/>
          <w:w w:val="83"/>
          <w:sz w:val="32"/>
          <w:szCs w:val="32"/>
        </w:rPr>
      </w:pPr>
      <w:r w:rsidRPr="00563D7D">
        <w:rPr>
          <w:rFonts w:ascii="Times New Roman" w:hAnsi="Times New Roman" w:cs="Times New Roman"/>
          <w:color w:val="000005"/>
          <w:w w:val="83"/>
          <w:sz w:val="32"/>
          <w:szCs w:val="32"/>
        </w:rPr>
        <w:t xml:space="preserve">Le Médiateur de la République, M. Mathieu </w:t>
      </w:r>
      <w:r w:rsidRPr="00563D7D">
        <w:rPr>
          <w:rFonts w:ascii="Times New Roman" w:hAnsi="Times New Roman" w:cs="Times New Roman"/>
          <w:color w:val="1A171A"/>
          <w:w w:val="83"/>
          <w:sz w:val="32"/>
          <w:szCs w:val="32"/>
        </w:rPr>
        <w:t>E</w:t>
      </w:r>
      <w:r w:rsidRPr="00563D7D">
        <w:rPr>
          <w:rFonts w:ascii="Times New Roman" w:hAnsi="Times New Roman" w:cs="Times New Roman"/>
          <w:color w:val="000005"/>
          <w:w w:val="83"/>
          <w:sz w:val="32"/>
          <w:szCs w:val="32"/>
        </w:rPr>
        <w:t>K</w:t>
      </w:r>
      <w:r w:rsidRPr="00563D7D">
        <w:rPr>
          <w:rFonts w:ascii="Times New Roman" w:hAnsi="Times New Roman" w:cs="Times New Roman"/>
          <w:color w:val="1A171A"/>
          <w:w w:val="83"/>
          <w:sz w:val="32"/>
          <w:szCs w:val="32"/>
        </w:rPr>
        <w:t>R</w:t>
      </w:r>
      <w:r w:rsidRPr="00563D7D">
        <w:rPr>
          <w:rFonts w:ascii="Times New Roman" w:hAnsi="Times New Roman" w:cs="Times New Roman"/>
          <w:color w:val="000005"/>
          <w:w w:val="83"/>
          <w:sz w:val="32"/>
          <w:szCs w:val="32"/>
        </w:rPr>
        <w:t xml:space="preserve">A, aurait </w:t>
      </w:r>
      <w:r w:rsidRPr="00563D7D">
        <w:rPr>
          <w:rFonts w:ascii="Times New Roman" w:hAnsi="Times New Roman" w:cs="Times New Roman"/>
          <w:color w:val="000005"/>
          <w:w w:val="83"/>
          <w:sz w:val="32"/>
          <w:szCs w:val="32"/>
        </w:rPr>
        <w:br/>
        <w:t xml:space="preserve">tant voulu, </w:t>
      </w:r>
      <w:r w:rsidRPr="00563D7D">
        <w:rPr>
          <w:rFonts w:ascii="Times New Roman" w:hAnsi="Times New Roman" w:cs="Times New Roman"/>
          <w:color w:val="000005"/>
          <w:sz w:val="32"/>
          <w:szCs w:val="32"/>
        </w:rPr>
        <w:t xml:space="preserve">à </w:t>
      </w:r>
      <w:r w:rsidRPr="00563D7D">
        <w:rPr>
          <w:rFonts w:ascii="Times New Roman" w:hAnsi="Times New Roman" w:cs="Times New Roman"/>
          <w:color w:val="000005"/>
          <w:w w:val="83"/>
          <w:sz w:val="32"/>
          <w:szCs w:val="32"/>
        </w:rPr>
        <w:t>l</w:t>
      </w:r>
      <w:r w:rsidRPr="00563D7D">
        <w:rPr>
          <w:rFonts w:ascii="Times New Roman" w:hAnsi="Times New Roman" w:cs="Times New Roman"/>
          <w:color w:val="1A171A"/>
          <w:w w:val="83"/>
          <w:sz w:val="32"/>
          <w:szCs w:val="32"/>
        </w:rPr>
        <w:t>'</w:t>
      </w:r>
      <w:r w:rsidRPr="00563D7D">
        <w:rPr>
          <w:rFonts w:ascii="Times New Roman" w:hAnsi="Times New Roman" w:cs="Times New Roman"/>
          <w:color w:val="000005"/>
          <w:w w:val="83"/>
          <w:sz w:val="32"/>
          <w:szCs w:val="32"/>
        </w:rPr>
        <w:t xml:space="preserve">occasion de cette cérémonie solennelle, être </w:t>
      </w:r>
      <w:r w:rsidRPr="00563D7D">
        <w:rPr>
          <w:rFonts w:ascii="Times New Roman" w:hAnsi="Times New Roman" w:cs="Times New Roman"/>
          <w:color w:val="000005"/>
          <w:w w:val="83"/>
          <w:sz w:val="32"/>
          <w:szCs w:val="32"/>
        </w:rPr>
        <w:br/>
        <w:t xml:space="preserve">présent pour vous remettre lui.-  même, </w:t>
      </w:r>
      <w:r w:rsidRPr="00563D7D">
        <w:rPr>
          <w:rFonts w:ascii="Times New Roman" w:hAnsi="Times New Roman" w:cs="Times New Roman"/>
          <w:color w:val="000005"/>
          <w:w w:val="90"/>
          <w:sz w:val="32"/>
          <w:szCs w:val="32"/>
        </w:rPr>
        <w:t xml:space="preserve">le </w:t>
      </w:r>
      <w:r w:rsidRPr="00563D7D">
        <w:rPr>
          <w:rFonts w:ascii="Times New Roman" w:hAnsi="Times New Roman" w:cs="Times New Roman"/>
          <w:color w:val="000005"/>
          <w:w w:val="83"/>
          <w:sz w:val="32"/>
          <w:szCs w:val="32"/>
        </w:rPr>
        <w:t xml:space="preserve">rapport-bilan des dix </w:t>
      </w:r>
      <w:r w:rsidRPr="00563D7D">
        <w:rPr>
          <w:rFonts w:ascii="Times New Roman" w:hAnsi="Times New Roman" w:cs="Times New Roman"/>
          <w:color w:val="000005"/>
          <w:w w:val="83"/>
          <w:sz w:val="32"/>
          <w:szCs w:val="32"/>
        </w:rPr>
        <w:br/>
        <w:t xml:space="preserve">ans d'activités de son Institution, couvrant la période de 1997- </w:t>
      </w:r>
      <w:r w:rsidRPr="00563D7D">
        <w:rPr>
          <w:rFonts w:ascii="Times New Roman" w:hAnsi="Times New Roman" w:cs="Times New Roman"/>
          <w:color w:val="000005"/>
          <w:w w:val="83"/>
          <w:sz w:val="32"/>
          <w:szCs w:val="32"/>
        </w:rPr>
        <w:br/>
        <w:t xml:space="preserve">2006. </w:t>
      </w:r>
      <w:r w:rsidR="00387616">
        <w:rPr>
          <w:rFonts w:ascii="Times New Roman" w:hAnsi="Times New Roman" w:cs="Times New Roman"/>
          <w:color w:val="000005"/>
          <w:w w:val="83"/>
          <w:sz w:val="32"/>
          <w:szCs w:val="32"/>
        </w:rPr>
        <w:t xml:space="preserve">                           </w:t>
      </w:r>
    </w:p>
    <w:p w:rsidR="009C7154" w:rsidRPr="00387616" w:rsidRDefault="00387616" w:rsidP="00387616">
      <w:pPr>
        <w:pStyle w:val="Style"/>
        <w:spacing w:before="1257"/>
        <w:ind w:left="177"/>
        <w:jc w:val="both"/>
        <w:rPr>
          <w:rFonts w:ascii="Times New Roman" w:hAnsi="Times New Roman" w:cs="Times New Roman"/>
          <w:color w:val="000005"/>
          <w:w w:val="83"/>
          <w:sz w:val="32"/>
          <w:szCs w:val="32"/>
        </w:rPr>
      </w:pPr>
      <w:r>
        <w:rPr>
          <w:rFonts w:ascii="Times New Roman" w:hAnsi="Times New Roman" w:cs="Times New Roman"/>
          <w:color w:val="000005"/>
          <w:w w:val="83"/>
          <w:sz w:val="32"/>
          <w:szCs w:val="32"/>
        </w:rPr>
        <w:t xml:space="preserve">         </w:t>
      </w:r>
      <w:r w:rsidR="009C7154" w:rsidRPr="00563D7D">
        <w:rPr>
          <w:rFonts w:ascii="Times New Roman" w:hAnsi="Times New Roman" w:cs="Times New Roman"/>
          <w:color w:val="000005"/>
          <w:w w:val="83"/>
          <w:sz w:val="32"/>
          <w:szCs w:val="32"/>
        </w:rPr>
        <w:t xml:space="preserve">Un empêchement lié </w:t>
      </w:r>
      <w:r w:rsidR="009C7154" w:rsidRPr="00563D7D">
        <w:rPr>
          <w:rFonts w:ascii="Times New Roman" w:hAnsi="Times New Roman" w:cs="Times New Roman"/>
          <w:color w:val="000005"/>
          <w:sz w:val="32"/>
          <w:szCs w:val="32"/>
        </w:rPr>
        <w:t xml:space="preserve">à </w:t>
      </w:r>
      <w:r w:rsidR="009C7154" w:rsidRPr="00563D7D">
        <w:rPr>
          <w:rFonts w:ascii="Times New Roman" w:hAnsi="Times New Roman" w:cs="Times New Roman"/>
          <w:color w:val="000005"/>
          <w:w w:val="83"/>
          <w:sz w:val="32"/>
          <w:szCs w:val="32"/>
        </w:rPr>
        <w:t xml:space="preserve">son état de santé ne lui a pas </w:t>
      </w:r>
      <w:r w:rsidR="009C7154" w:rsidRPr="00563D7D">
        <w:rPr>
          <w:rFonts w:ascii="Times New Roman" w:hAnsi="Times New Roman" w:cs="Times New Roman"/>
          <w:color w:val="000005"/>
          <w:w w:val="83"/>
          <w:sz w:val="32"/>
          <w:szCs w:val="32"/>
        </w:rPr>
        <w:br/>
        <w:t xml:space="preserve">permis d'être </w:t>
      </w:r>
      <w:r w:rsidR="009C7154" w:rsidRPr="00563D7D">
        <w:rPr>
          <w:rFonts w:ascii="Times New Roman" w:hAnsi="Times New Roman" w:cs="Times New Roman"/>
          <w:color w:val="000005"/>
          <w:sz w:val="32"/>
          <w:szCs w:val="32"/>
        </w:rPr>
        <w:t xml:space="preserve">à </w:t>
      </w:r>
      <w:r w:rsidR="009C7154" w:rsidRPr="00563D7D">
        <w:rPr>
          <w:rFonts w:ascii="Times New Roman" w:hAnsi="Times New Roman" w:cs="Times New Roman"/>
          <w:color w:val="000005"/>
          <w:w w:val="83"/>
          <w:sz w:val="32"/>
          <w:szCs w:val="32"/>
        </w:rPr>
        <w:t xml:space="preserve">vos côtés. </w:t>
      </w:r>
      <w:r w:rsidR="009C7154" w:rsidRPr="00563D7D">
        <w:rPr>
          <w:rFonts w:ascii="Times New Roman" w:hAnsi="Times New Roman" w:cs="Times New Roman"/>
          <w:color w:val="000005"/>
          <w:w w:val="50"/>
          <w:sz w:val="32"/>
          <w:szCs w:val="32"/>
        </w:rPr>
        <w:t xml:space="preserve">Il </w:t>
      </w:r>
      <w:r w:rsidR="009C7154" w:rsidRPr="00563D7D">
        <w:rPr>
          <w:rFonts w:ascii="Times New Roman" w:hAnsi="Times New Roman" w:cs="Times New Roman"/>
          <w:color w:val="000005"/>
          <w:w w:val="83"/>
          <w:sz w:val="32"/>
          <w:szCs w:val="32"/>
        </w:rPr>
        <w:t xml:space="preserve">m'a donc demandé de vous </w:t>
      </w:r>
      <w:r w:rsidR="009C7154" w:rsidRPr="00563D7D">
        <w:rPr>
          <w:rFonts w:ascii="Times New Roman" w:hAnsi="Times New Roman" w:cs="Times New Roman"/>
          <w:color w:val="000005"/>
          <w:w w:val="83"/>
          <w:sz w:val="32"/>
          <w:szCs w:val="32"/>
        </w:rPr>
        <w:br/>
        <w:t xml:space="preserve">transmettre ses profonds regrets et m'a chargé de procéder </w:t>
      </w:r>
      <w:r w:rsidR="009C7154" w:rsidRPr="00563D7D">
        <w:rPr>
          <w:rFonts w:ascii="Times New Roman" w:hAnsi="Times New Roman" w:cs="Times New Roman"/>
          <w:color w:val="000005"/>
          <w:w w:val="91"/>
          <w:sz w:val="32"/>
          <w:szCs w:val="32"/>
        </w:rPr>
        <w:t xml:space="preserve">à </w:t>
      </w:r>
      <w:r w:rsidR="009C7154" w:rsidRPr="00563D7D">
        <w:rPr>
          <w:rFonts w:ascii="Times New Roman" w:hAnsi="Times New Roman" w:cs="Times New Roman"/>
          <w:color w:val="000005"/>
          <w:w w:val="91"/>
          <w:sz w:val="32"/>
          <w:szCs w:val="32"/>
        </w:rPr>
        <w:br/>
      </w:r>
      <w:r w:rsidR="009C7154" w:rsidRPr="00563D7D">
        <w:rPr>
          <w:rFonts w:ascii="Times New Roman" w:hAnsi="Times New Roman" w:cs="Times New Roman"/>
          <w:color w:val="000005"/>
          <w:w w:val="83"/>
          <w:sz w:val="32"/>
          <w:szCs w:val="32"/>
        </w:rPr>
        <w:t>la remise de ce document</w:t>
      </w:r>
      <w:r w:rsidR="009C7154" w:rsidRPr="00563D7D">
        <w:rPr>
          <w:rFonts w:ascii="Times New Roman" w:hAnsi="Times New Roman" w:cs="Times New Roman"/>
          <w:color w:val="000000"/>
          <w:w w:val="83"/>
          <w:sz w:val="32"/>
          <w:szCs w:val="32"/>
        </w:rPr>
        <w:t xml:space="preserve">. </w:t>
      </w:r>
    </w:p>
    <w:p w:rsidR="009C7154" w:rsidRPr="00563D7D" w:rsidRDefault="009C7154" w:rsidP="00387616">
      <w:pPr>
        <w:pStyle w:val="Style"/>
        <w:spacing w:before="926"/>
        <w:ind w:left="134" w:right="33" w:firstLine="705"/>
        <w:jc w:val="both"/>
        <w:rPr>
          <w:rFonts w:ascii="Times New Roman" w:hAnsi="Times New Roman" w:cs="Times New Roman"/>
          <w:color w:val="000005"/>
          <w:w w:val="83"/>
          <w:sz w:val="32"/>
          <w:szCs w:val="32"/>
        </w:rPr>
      </w:pPr>
      <w:r w:rsidRPr="00563D7D">
        <w:rPr>
          <w:rFonts w:ascii="Times New Roman" w:hAnsi="Times New Roman" w:cs="Times New Roman"/>
          <w:color w:val="000005"/>
          <w:w w:val="83"/>
          <w:sz w:val="32"/>
          <w:szCs w:val="32"/>
        </w:rPr>
        <w:t xml:space="preserve">A Madame EKRA dont la présence </w:t>
      </w:r>
      <w:r w:rsidRPr="00563D7D">
        <w:rPr>
          <w:rFonts w:ascii="Times New Roman" w:hAnsi="Times New Roman" w:cs="Times New Roman"/>
          <w:color w:val="000005"/>
          <w:sz w:val="32"/>
          <w:szCs w:val="32"/>
        </w:rPr>
        <w:t xml:space="preserve">à </w:t>
      </w:r>
      <w:r w:rsidRPr="00563D7D">
        <w:rPr>
          <w:rFonts w:ascii="Times New Roman" w:hAnsi="Times New Roman" w:cs="Times New Roman"/>
          <w:color w:val="000005"/>
          <w:w w:val="83"/>
          <w:sz w:val="32"/>
          <w:szCs w:val="32"/>
        </w:rPr>
        <w:t xml:space="preserve">cette cérémonie est </w:t>
      </w:r>
      <w:r w:rsidRPr="00563D7D">
        <w:rPr>
          <w:rFonts w:ascii="Times New Roman" w:hAnsi="Times New Roman" w:cs="Times New Roman"/>
          <w:color w:val="000005"/>
          <w:w w:val="83"/>
          <w:sz w:val="32"/>
          <w:szCs w:val="32"/>
        </w:rPr>
        <w:br/>
        <w:t xml:space="preserve">remarquée, j'adresse </w:t>
      </w:r>
      <w:r w:rsidRPr="00563D7D">
        <w:rPr>
          <w:rFonts w:ascii="Times New Roman" w:hAnsi="Times New Roman" w:cs="Times New Roman"/>
          <w:color w:val="000005"/>
          <w:w w:val="77"/>
          <w:sz w:val="32"/>
          <w:szCs w:val="32"/>
        </w:rPr>
        <w:t xml:space="preserve">mes </w:t>
      </w:r>
      <w:r w:rsidRPr="00563D7D">
        <w:rPr>
          <w:rFonts w:ascii="Times New Roman" w:hAnsi="Times New Roman" w:cs="Times New Roman"/>
          <w:color w:val="000005"/>
          <w:w w:val="83"/>
          <w:sz w:val="32"/>
          <w:szCs w:val="32"/>
        </w:rPr>
        <w:t xml:space="preserve">très vives et sincères salutations. </w:t>
      </w:r>
    </w:p>
    <w:p w:rsidR="009601D4" w:rsidRDefault="009601D4" w:rsidP="009C7154">
      <w:pPr>
        <w:pStyle w:val="Style"/>
        <w:spacing w:line="432" w:lineRule="exact"/>
        <w:ind w:left="192" w:right="1598"/>
        <w:jc w:val="both"/>
        <w:rPr>
          <w:rFonts w:ascii="Times New Roman" w:hAnsi="Times New Roman" w:cs="Times New Roman"/>
          <w:color w:val="000004"/>
          <w:w w:val="80"/>
          <w:sz w:val="32"/>
          <w:szCs w:val="32"/>
        </w:rPr>
      </w:pPr>
    </w:p>
    <w:p w:rsidR="009601D4" w:rsidRDefault="009601D4" w:rsidP="009C7154">
      <w:pPr>
        <w:pStyle w:val="Style"/>
        <w:spacing w:line="432" w:lineRule="exact"/>
        <w:ind w:left="192" w:right="1598"/>
        <w:jc w:val="both"/>
        <w:rPr>
          <w:rFonts w:ascii="Times New Roman" w:hAnsi="Times New Roman" w:cs="Times New Roman"/>
          <w:color w:val="000004"/>
          <w:w w:val="80"/>
          <w:sz w:val="32"/>
          <w:szCs w:val="32"/>
        </w:rPr>
      </w:pPr>
    </w:p>
    <w:p w:rsidR="009C7154" w:rsidRDefault="009C7154" w:rsidP="009C7154">
      <w:pPr>
        <w:pStyle w:val="Style"/>
        <w:spacing w:line="432" w:lineRule="exact"/>
        <w:ind w:left="192" w:right="1598"/>
        <w:jc w:val="both"/>
        <w:rPr>
          <w:color w:val="000004"/>
          <w:w w:val="82"/>
          <w:sz w:val="38"/>
          <w:szCs w:val="38"/>
        </w:rPr>
      </w:pPr>
      <w:r w:rsidRPr="00563D7D">
        <w:rPr>
          <w:rFonts w:ascii="Times New Roman" w:hAnsi="Times New Roman" w:cs="Times New Roman"/>
          <w:color w:val="000004"/>
          <w:w w:val="80"/>
          <w:sz w:val="32"/>
          <w:szCs w:val="32"/>
        </w:rPr>
        <w:t xml:space="preserve">Excellence Monsieur le Président de la </w:t>
      </w:r>
      <w:r w:rsidRPr="00563D7D">
        <w:rPr>
          <w:rFonts w:ascii="Times New Roman" w:hAnsi="Times New Roman" w:cs="Times New Roman"/>
          <w:color w:val="000004"/>
          <w:w w:val="82"/>
          <w:sz w:val="32"/>
          <w:szCs w:val="32"/>
        </w:rPr>
        <w:t>République</w:t>
      </w:r>
      <w:r>
        <w:rPr>
          <w:color w:val="000004"/>
          <w:w w:val="82"/>
          <w:sz w:val="38"/>
          <w:szCs w:val="38"/>
        </w:rPr>
        <w:t xml:space="preserve">, </w:t>
      </w:r>
    </w:p>
    <w:p w:rsidR="009C7154" w:rsidRPr="00563D7D" w:rsidRDefault="009C7154" w:rsidP="009C7154">
      <w:pPr>
        <w:pStyle w:val="Style"/>
        <w:spacing w:before="763" w:line="422" w:lineRule="exact"/>
        <w:ind w:left="157" w:right="3091"/>
        <w:jc w:val="both"/>
        <w:rPr>
          <w:rFonts w:ascii="Times New Roman" w:hAnsi="Times New Roman" w:cs="Times New Roman"/>
          <w:color w:val="000004"/>
          <w:w w:val="82"/>
          <w:sz w:val="32"/>
          <w:szCs w:val="32"/>
        </w:rPr>
      </w:pPr>
      <w:r w:rsidRPr="00563D7D">
        <w:rPr>
          <w:rFonts w:ascii="Times New Roman" w:hAnsi="Times New Roman" w:cs="Times New Roman"/>
          <w:color w:val="000004"/>
          <w:w w:val="82"/>
          <w:sz w:val="32"/>
          <w:szCs w:val="32"/>
        </w:rPr>
        <w:t xml:space="preserve">Messieurs les Présidents des Institutions, </w:t>
      </w:r>
    </w:p>
    <w:p w:rsidR="009C7154" w:rsidRPr="00563D7D" w:rsidRDefault="009C7154" w:rsidP="009C7154">
      <w:pPr>
        <w:pStyle w:val="Style"/>
        <w:spacing w:before="844" w:line="422" w:lineRule="exact"/>
        <w:ind w:left="133"/>
        <w:jc w:val="both"/>
        <w:rPr>
          <w:rFonts w:ascii="Times New Roman" w:hAnsi="Times New Roman" w:cs="Times New Roman"/>
          <w:color w:val="000004"/>
          <w:w w:val="82"/>
          <w:sz w:val="32"/>
          <w:szCs w:val="32"/>
        </w:rPr>
      </w:pPr>
      <w:r w:rsidRPr="00563D7D">
        <w:rPr>
          <w:rFonts w:ascii="Times New Roman" w:hAnsi="Times New Roman" w:cs="Times New Roman"/>
          <w:color w:val="000004"/>
          <w:w w:val="82"/>
          <w:sz w:val="32"/>
          <w:szCs w:val="32"/>
        </w:rPr>
        <w:t xml:space="preserve">Monsieur le Ministre </w:t>
      </w:r>
      <w:r w:rsidRPr="00563D7D">
        <w:rPr>
          <w:rFonts w:ascii="Times New Roman" w:hAnsi="Times New Roman" w:cs="Times New Roman"/>
          <w:color w:val="000004"/>
          <w:w w:val="80"/>
          <w:sz w:val="32"/>
          <w:szCs w:val="32"/>
        </w:rPr>
        <w:t xml:space="preserve">de la </w:t>
      </w:r>
      <w:r w:rsidRPr="00563D7D">
        <w:rPr>
          <w:rFonts w:ascii="Times New Roman" w:hAnsi="Times New Roman" w:cs="Times New Roman"/>
          <w:color w:val="000004"/>
          <w:w w:val="82"/>
          <w:sz w:val="32"/>
          <w:szCs w:val="32"/>
        </w:rPr>
        <w:t xml:space="preserve">Réconciliation Nationale </w:t>
      </w:r>
      <w:r w:rsidRPr="00563D7D">
        <w:rPr>
          <w:rFonts w:ascii="Times New Roman" w:hAnsi="Times New Roman" w:cs="Times New Roman"/>
          <w:color w:val="000004"/>
          <w:w w:val="80"/>
          <w:sz w:val="32"/>
          <w:szCs w:val="32"/>
        </w:rPr>
        <w:t xml:space="preserve">chargé des </w:t>
      </w:r>
      <w:r w:rsidRPr="00563D7D">
        <w:rPr>
          <w:rFonts w:ascii="Times New Roman" w:hAnsi="Times New Roman" w:cs="Times New Roman"/>
          <w:color w:val="000004"/>
          <w:w w:val="80"/>
          <w:sz w:val="32"/>
          <w:szCs w:val="32"/>
        </w:rPr>
        <w:br/>
      </w:r>
      <w:r w:rsidRPr="00563D7D">
        <w:rPr>
          <w:rFonts w:ascii="Times New Roman" w:hAnsi="Times New Roman" w:cs="Times New Roman"/>
          <w:color w:val="000004"/>
          <w:w w:val="82"/>
          <w:sz w:val="32"/>
          <w:szCs w:val="32"/>
        </w:rPr>
        <w:t xml:space="preserve">Relations avec les Institutions, </w:t>
      </w:r>
    </w:p>
    <w:p w:rsidR="009C7154" w:rsidRPr="00563D7D" w:rsidRDefault="009C7154" w:rsidP="009C7154">
      <w:pPr>
        <w:pStyle w:val="Style"/>
        <w:spacing w:before="835" w:line="412" w:lineRule="exact"/>
        <w:ind w:left="144" w:right="2674"/>
        <w:jc w:val="both"/>
        <w:rPr>
          <w:rFonts w:ascii="Times New Roman" w:hAnsi="Times New Roman" w:cs="Times New Roman"/>
          <w:color w:val="000004"/>
          <w:w w:val="86"/>
          <w:sz w:val="32"/>
          <w:szCs w:val="32"/>
        </w:rPr>
      </w:pPr>
      <w:r w:rsidRPr="00563D7D">
        <w:rPr>
          <w:rFonts w:ascii="Times New Roman" w:hAnsi="Times New Roman" w:cs="Times New Roman"/>
          <w:color w:val="000004"/>
          <w:w w:val="86"/>
          <w:sz w:val="32"/>
          <w:szCs w:val="32"/>
        </w:rPr>
        <w:t xml:space="preserve">Honorables invités, en vos </w:t>
      </w:r>
      <w:r w:rsidRPr="00563D7D">
        <w:rPr>
          <w:rFonts w:ascii="Times New Roman" w:hAnsi="Times New Roman" w:cs="Times New Roman"/>
          <w:color w:val="000004"/>
          <w:w w:val="82"/>
          <w:sz w:val="32"/>
          <w:szCs w:val="32"/>
        </w:rPr>
        <w:t xml:space="preserve">rangs </w:t>
      </w:r>
      <w:r w:rsidRPr="00563D7D">
        <w:rPr>
          <w:rFonts w:ascii="Times New Roman" w:hAnsi="Times New Roman" w:cs="Times New Roman"/>
          <w:color w:val="000004"/>
          <w:w w:val="86"/>
          <w:sz w:val="32"/>
          <w:szCs w:val="32"/>
        </w:rPr>
        <w:t xml:space="preserve">et qualités, </w:t>
      </w:r>
    </w:p>
    <w:p w:rsidR="009C7154" w:rsidRDefault="009C7154" w:rsidP="009C7154">
      <w:pPr>
        <w:pStyle w:val="Style"/>
        <w:spacing w:before="820" w:line="412" w:lineRule="exact"/>
        <w:ind w:left="139" w:right="3125"/>
        <w:jc w:val="both"/>
        <w:rPr>
          <w:rFonts w:ascii="Times New Roman" w:hAnsi="Times New Roman" w:cs="Times New Roman"/>
          <w:color w:val="000004"/>
          <w:w w:val="82"/>
          <w:sz w:val="32"/>
          <w:szCs w:val="32"/>
        </w:rPr>
      </w:pPr>
      <w:r w:rsidRPr="00563D7D">
        <w:rPr>
          <w:rFonts w:ascii="Times New Roman" w:hAnsi="Times New Roman" w:cs="Times New Roman"/>
          <w:color w:val="000004"/>
          <w:w w:val="86"/>
          <w:sz w:val="32"/>
          <w:szCs w:val="32"/>
        </w:rPr>
        <w:lastRenderedPageBreak/>
        <w:t xml:space="preserve">Mesdames et </w:t>
      </w:r>
      <w:r w:rsidRPr="00563D7D">
        <w:rPr>
          <w:rFonts w:ascii="Times New Roman" w:hAnsi="Times New Roman" w:cs="Times New Roman"/>
          <w:color w:val="000004"/>
          <w:w w:val="82"/>
          <w:sz w:val="32"/>
          <w:szCs w:val="32"/>
        </w:rPr>
        <w:t xml:space="preserve">Messieurs, </w:t>
      </w:r>
    </w:p>
    <w:p w:rsidR="009601D4" w:rsidRPr="00563D7D" w:rsidRDefault="009601D4" w:rsidP="009C7154">
      <w:pPr>
        <w:pStyle w:val="Style"/>
        <w:spacing w:before="820" w:line="412" w:lineRule="exact"/>
        <w:ind w:left="139" w:right="3125"/>
        <w:jc w:val="both"/>
        <w:rPr>
          <w:rFonts w:ascii="Times New Roman" w:hAnsi="Times New Roman" w:cs="Times New Roman"/>
          <w:color w:val="000004"/>
          <w:w w:val="82"/>
          <w:sz w:val="32"/>
          <w:szCs w:val="32"/>
        </w:rPr>
      </w:pPr>
    </w:p>
    <w:p w:rsidR="00563D7D" w:rsidRDefault="009601D4" w:rsidP="009601D4">
      <w:pPr>
        <w:pStyle w:val="Style"/>
        <w:spacing w:line="276" w:lineRule="auto"/>
        <w:ind w:left="172" w:right="4"/>
        <w:jc w:val="both"/>
        <w:rPr>
          <w:rFonts w:ascii="Times New Roman" w:hAnsi="Times New Roman" w:cs="Times New Roman"/>
          <w:color w:val="201B1E"/>
          <w:w w:val="86"/>
          <w:sz w:val="32"/>
          <w:szCs w:val="32"/>
        </w:rPr>
      </w:pPr>
      <w:r>
        <w:rPr>
          <w:rFonts w:ascii="Times New Roman" w:hAnsi="Times New Roman" w:cs="Times New Roman"/>
          <w:color w:val="000003"/>
          <w:w w:val="86"/>
          <w:sz w:val="32"/>
          <w:szCs w:val="32"/>
        </w:rPr>
        <w:t xml:space="preserve">      </w:t>
      </w:r>
      <w:r w:rsidR="009C7154" w:rsidRPr="00563D7D">
        <w:rPr>
          <w:rFonts w:ascii="Times New Roman" w:hAnsi="Times New Roman" w:cs="Times New Roman"/>
          <w:color w:val="000003"/>
          <w:w w:val="86"/>
          <w:sz w:val="32"/>
          <w:szCs w:val="32"/>
        </w:rPr>
        <w:t>Monsieur le Président de la République</w:t>
      </w:r>
      <w:r w:rsidR="009C7154" w:rsidRPr="00563D7D">
        <w:rPr>
          <w:rFonts w:ascii="Times New Roman" w:hAnsi="Times New Roman" w:cs="Times New Roman"/>
          <w:color w:val="201B1E"/>
          <w:w w:val="86"/>
          <w:sz w:val="32"/>
          <w:szCs w:val="32"/>
        </w:rPr>
        <w:t xml:space="preserve">, </w:t>
      </w:r>
      <w:r w:rsidR="009C7154" w:rsidRPr="00563D7D">
        <w:rPr>
          <w:rFonts w:ascii="Times New Roman" w:hAnsi="Times New Roman" w:cs="Times New Roman"/>
          <w:color w:val="000003"/>
          <w:w w:val="86"/>
          <w:sz w:val="32"/>
          <w:szCs w:val="32"/>
        </w:rPr>
        <w:t xml:space="preserve">les temps sont sans doute </w:t>
      </w:r>
      <w:r w:rsidR="009C7154" w:rsidRPr="00563D7D">
        <w:rPr>
          <w:rFonts w:ascii="Times New Roman" w:hAnsi="Times New Roman" w:cs="Times New Roman"/>
          <w:color w:val="000003"/>
          <w:w w:val="86"/>
          <w:sz w:val="32"/>
          <w:szCs w:val="32"/>
        </w:rPr>
        <w:br/>
        <w:t>devenus plus paisibles</w:t>
      </w:r>
      <w:r w:rsidR="009C7154" w:rsidRPr="00563D7D">
        <w:rPr>
          <w:rFonts w:ascii="Times New Roman" w:hAnsi="Times New Roman" w:cs="Times New Roman"/>
          <w:color w:val="201B1E"/>
          <w:w w:val="86"/>
          <w:sz w:val="32"/>
          <w:szCs w:val="32"/>
        </w:rPr>
        <w:t xml:space="preserve">, </w:t>
      </w:r>
      <w:r w:rsidR="009C7154" w:rsidRPr="00563D7D">
        <w:rPr>
          <w:rFonts w:ascii="Times New Roman" w:hAnsi="Times New Roman" w:cs="Times New Roman"/>
          <w:color w:val="000003"/>
          <w:sz w:val="32"/>
          <w:szCs w:val="32"/>
        </w:rPr>
        <w:t xml:space="preserve">à </w:t>
      </w:r>
      <w:r w:rsidR="009C7154" w:rsidRPr="00563D7D">
        <w:rPr>
          <w:rFonts w:ascii="Times New Roman" w:hAnsi="Times New Roman" w:cs="Times New Roman"/>
          <w:color w:val="000003"/>
          <w:w w:val="86"/>
          <w:sz w:val="32"/>
          <w:szCs w:val="32"/>
        </w:rPr>
        <w:t>l</w:t>
      </w:r>
      <w:r w:rsidR="009C7154" w:rsidRPr="00563D7D">
        <w:rPr>
          <w:rFonts w:ascii="Times New Roman" w:hAnsi="Times New Roman" w:cs="Times New Roman"/>
          <w:color w:val="201B1E"/>
          <w:w w:val="86"/>
          <w:sz w:val="32"/>
          <w:szCs w:val="32"/>
        </w:rPr>
        <w:t>'</w:t>
      </w:r>
      <w:r w:rsidR="009C7154" w:rsidRPr="00563D7D">
        <w:rPr>
          <w:rFonts w:ascii="Times New Roman" w:hAnsi="Times New Roman" w:cs="Times New Roman"/>
          <w:color w:val="000003"/>
          <w:w w:val="86"/>
          <w:sz w:val="32"/>
          <w:szCs w:val="32"/>
        </w:rPr>
        <w:t>aube de l</w:t>
      </w:r>
      <w:r w:rsidR="009C7154" w:rsidRPr="00563D7D">
        <w:rPr>
          <w:rFonts w:ascii="Times New Roman" w:hAnsi="Times New Roman" w:cs="Times New Roman"/>
          <w:color w:val="201B1E"/>
          <w:w w:val="86"/>
          <w:sz w:val="32"/>
          <w:szCs w:val="32"/>
        </w:rPr>
        <w:t>'</w:t>
      </w:r>
      <w:r w:rsidR="009C7154" w:rsidRPr="00563D7D">
        <w:rPr>
          <w:rFonts w:ascii="Times New Roman" w:hAnsi="Times New Roman" w:cs="Times New Roman"/>
          <w:color w:val="000003"/>
          <w:w w:val="86"/>
          <w:sz w:val="32"/>
          <w:szCs w:val="32"/>
        </w:rPr>
        <w:t xml:space="preserve">accord de Ouagadougou de mars 2007. </w:t>
      </w:r>
      <w:r w:rsidR="009C7154" w:rsidRPr="00563D7D">
        <w:rPr>
          <w:rFonts w:ascii="Times New Roman" w:hAnsi="Times New Roman" w:cs="Times New Roman"/>
          <w:color w:val="000003"/>
          <w:w w:val="86"/>
          <w:sz w:val="32"/>
          <w:szCs w:val="32"/>
        </w:rPr>
        <w:br/>
        <w:t xml:space="preserve">L'élection présidentielle bien en vue et la réconciliation nationale inexorablement </w:t>
      </w:r>
      <w:r w:rsidR="009C7154" w:rsidRPr="00563D7D">
        <w:rPr>
          <w:rFonts w:ascii="Times New Roman" w:hAnsi="Times New Roman" w:cs="Times New Roman"/>
          <w:color w:val="000003"/>
          <w:w w:val="86"/>
          <w:sz w:val="32"/>
          <w:szCs w:val="32"/>
        </w:rPr>
        <w:br/>
        <w:t xml:space="preserve">en cours, autorisent </w:t>
      </w:r>
      <w:r w:rsidR="009C7154" w:rsidRPr="00563D7D">
        <w:rPr>
          <w:rFonts w:ascii="Times New Roman" w:hAnsi="Times New Roman" w:cs="Times New Roman"/>
          <w:color w:val="000003"/>
          <w:sz w:val="32"/>
          <w:szCs w:val="32"/>
        </w:rPr>
        <w:t xml:space="preserve">à </w:t>
      </w:r>
      <w:r w:rsidR="009C7154" w:rsidRPr="00563D7D">
        <w:rPr>
          <w:rFonts w:ascii="Times New Roman" w:hAnsi="Times New Roman" w:cs="Times New Roman"/>
          <w:color w:val="000003"/>
          <w:w w:val="86"/>
          <w:sz w:val="32"/>
          <w:szCs w:val="32"/>
        </w:rPr>
        <w:t>affirmer que la nation est en train de se recoudre</w:t>
      </w:r>
      <w:r w:rsidR="009C7154" w:rsidRPr="00563D7D">
        <w:rPr>
          <w:rFonts w:ascii="Times New Roman" w:hAnsi="Times New Roman" w:cs="Times New Roman"/>
          <w:color w:val="201B1E"/>
          <w:w w:val="86"/>
          <w:sz w:val="32"/>
          <w:szCs w:val="32"/>
        </w:rPr>
        <w:t xml:space="preserve">. </w:t>
      </w:r>
    </w:p>
    <w:p w:rsidR="00563D7D" w:rsidRPr="00563D7D" w:rsidRDefault="00563D7D" w:rsidP="009601D4">
      <w:pPr>
        <w:pStyle w:val="Style"/>
        <w:spacing w:line="276" w:lineRule="auto"/>
        <w:ind w:left="172" w:right="4"/>
        <w:jc w:val="both"/>
        <w:rPr>
          <w:rFonts w:ascii="Times New Roman" w:hAnsi="Times New Roman" w:cs="Times New Roman"/>
          <w:color w:val="000003"/>
          <w:w w:val="86"/>
          <w:sz w:val="14"/>
          <w:szCs w:val="32"/>
        </w:rPr>
      </w:pPr>
    </w:p>
    <w:p w:rsidR="00563D7D" w:rsidRDefault="009601D4" w:rsidP="00563D7D">
      <w:pPr>
        <w:pStyle w:val="Style"/>
        <w:spacing w:line="276" w:lineRule="auto"/>
        <w:ind w:left="172" w:right="4"/>
        <w:jc w:val="both"/>
        <w:rPr>
          <w:rFonts w:ascii="Times New Roman" w:hAnsi="Times New Roman" w:cs="Times New Roman"/>
          <w:color w:val="201B1E"/>
          <w:w w:val="86"/>
          <w:sz w:val="32"/>
          <w:szCs w:val="32"/>
        </w:rPr>
      </w:pPr>
      <w:r>
        <w:rPr>
          <w:rFonts w:ascii="Times New Roman" w:hAnsi="Times New Roman" w:cs="Times New Roman"/>
          <w:color w:val="000003"/>
          <w:w w:val="86"/>
          <w:sz w:val="32"/>
          <w:szCs w:val="32"/>
        </w:rPr>
        <w:t xml:space="preserve">      </w:t>
      </w:r>
      <w:r w:rsidR="009C7154" w:rsidRPr="00563D7D">
        <w:rPr>
          <w:rFonts w:ascii="Times New Roman" w:hAnsi="Times New Roman" w:cs="Times New Roman"/>
          <w:color w:val="000003"/>
          <w:w w:val="86"/>
          <w:sz w:val="32"/>
          <w:szCs w:val="32"/>
        </w:rPr>
        <w:t xml:space="preserve">Sous ces auspices favorables, </w:t>
      </w:r>
      <w:r w:rsidR="009C7154" w:rsidRPr="00563D7D">
        <w:rPr>
          <w:rFonts w:ascii="Times New Roman" w:hAnsi="Times New Roman" w:cs="Times New Roman"/>
          <w:color w:val="000003"/>
          <w:sz w:val="32"/>
          <w:szCs w:val="32"/>
        </w:rPr>
        <w:t xml:space="preserve">il </w:t>
      </w:r>
      <w:r w:rsidR="009C7154" w:rsidRPr="00563D7D">
        <w:rPr>
          <w:rFonts w:ascii="Times New Roman" w:hAnsi="Times New Roman" w:cs="Times New Roman"/>
          <w:color w:val="000003"/>
          <w:w w:val="86"/>
          <w:sz w:val="32"/>
          <w:szCs w:val="32"/>
        </w:rPr>
        <w:t xml:space="preserve">vous a plu, accédant </w:t>
      </w:r>
      <w:r w:rsidR="009C7154" w:rsidRPr="00563D7D">
        <w:rPr>
          <w:rFonts w:ascii="Times New Roman" w:hAnsi="Times New Roman" w:cs="Times New Roman"/>
          <w:color w:val="000003"/>
          <w:w w:val="91"/>
          <w:sz w:val="32"/>
          <w:szCs w:val="32"/>
        </w:rPr>
        <w:t xml:space="preserve">à </w:t>
      </w:r>
      <w:r w:rsidR="009C7154" w:rsidRPr="00563D7D">
        <w:rPr>
          <w:rFonts w:ascii="Times New Roman" w:hAnsi="Times New Roman" w:cs="Times New Roman"/>
          <w:color w:val="000003"/>
          <w:w w:val="86"/>
          <w:sz w:val="32"/>
          <w:szCs w:val="32"/>
        </w:rPr>
        <w:t xml:space="preserve">l'initiative et </w:t>
      </w:r>
      <w:r w:rsidR="009C7154" w:rsidRPr="00563D7D">
        <w:rPr>
          <w:rFonts w:ascii="Times New Roman" w:hAnsi="Times New Roman" w:cs="Times New Roman"/>
          <w:color w:val="000003"/>
          <w:w w:val="91"/>
          <w:sz w:val="32"/>
          <w:szCs w:val="32"/>
        </w:rPr>
        <w:t xml:space="preserve">à </w:t>
      </w:r>
      <w:r w:rsidR="009C7154" w:rsidRPr="00563D7D">
        <w:rPr>
          <w:rFonts w:ascii="Times New Roman" w:hAnsi="Times New Roman" w:cs="Times New Roman"/>
          <w:color w:val="000003"/>
          <w:w w:val="86"/>
          <w:sz w:val="32"/>
          <w:szCs w:val="32"/>
        </w:rPr>
        <w:t xml:space="preserve">la </w:t>
      </w:r>
      <w:r w:rsidR="009C7154" w:rsidRPr="00563D7D">
        <w:rPr>
          <w:rFonts w:ascii="Times New Roman" w:hAnsi="Times New Roman" w:cs="Times New Roman"/>
          <w:color w:val="000003"/>
          <w:w w:val="86"/>
          <w:sz w:val="32"/>
          <w:szCs w:val="32"/>
        </w:rPr>
        <w:br/>
        <w:t>sollicitation du Médiateur de la République, d</w:t>
      </w:r>
      <w:r w:rsidR="009C7154" w:rsidRPr="00563D7D">
        <w:rPr>
          <w:rFonts w:ascii="Times New Roman" w:hAnsi="Times New Roman" w:cs="Times New Roman"/>
          <w:color w:val="201B1E"/>
          <w:w w:val="86"/>
          <w:sz w:val="32"/>
          <w:szCs w:val="32"/>
        </w:rPr>
        <w:t>'</w:t>
      </w:r>
      <w:r w:rsidR="009C7154" w:rsidRPr="00563D7D">
        <w:rPr>
          <w:rFonts w:ascii="Times New Roman" w:hAnsi="Times New Roman" w:cs="Times New Roman"/>
          <w:color w:val="000003"/>
          <w:w w:val="86"/>
          <w:sz w:val="32"/>
          <w:szCs w:val="32"/>
        </w:rPr>
        <w:t xml:space="preserve">accorder avec bienveillance, </w:t>
      </w:r>
      <w:r w:rsidR="009C7154" w:rsidRPr="00563D7D">
        <w:rPr>
          <w:rFonts w:ascii="Times New Roman" w:hAnsi="Times New Roman" w:cs="Times New Roman"/>
          <w:color w:val="000003"/>
          <w:w w:val="86"/>
          <w:sz w:val="32"/>
          <w:szCs w:val="32"/>
        </w:rPr>
        <w:br/>
        <w:t xml:space="preserve">quelques instants de votre temps </w:t>
      </w:r>
      <w:r w:rsidR="009C7154" w:rsidRPr="00563D7D">
        <w:rPr>
          <w:rFonts w:ascii="Times New Roman" w:hAnsi="Times New Roman" w:cs="Times New Roman"/>
          <w:color w:val="000003"/>
          <w:w w:val="82"/>
          <w:sz w:val="32"/>
          <w:szCs w:val="32"/>
        </w:rPr>
        <w:t>pr</w:t>
      </w:r>
      <w:r w:rsidR="009C7154" w:rsidRPr="00563D7D">
        <w:rPr>
          <w:rFonts w:ascii="Times New Roman" w:hAnsi="Times New Roman" w:cs="Times New Roman"/>
          <w:color w:val="3C3337"/>
          <w:w w:val="82"/>
          <w:sz w:val="32"/>
          <w:szCs w:val="32"/>
        </w:rPr>
        <w:t>é</w:t>
      </w:r>
      <w:r w:rsidR="009C7154" w:rsidRPr="00563D7D">
        <w:rPr>
          <w:rFonts w:ascii="Times New Roman" w:hAnsi="Times New Roman" w:cs="Times New Roman"/>
          <w:color w:val="000003"/>
          <w:w w:val="82"/>
          <w:sz w:val="32"/>
          <w:szCs w:val="32"/>
        </w:rPr>
        <w:t xml:space="preserve">cieux </w:t>
      </w:r>
      <w:r w:rsidR="009C7154" w:rsidRPr="00563D7D">
        <w:rPr>
          <w:rFonts w:ascii="Times New Roman" w:hAnsi="Times New Roman" w:cs="Times New Roman"/>
          <w:color w:val="000003"/>
          <w:sz w:val="32"/>
          <w:szCs w:val="32"/>
        </w:rPr>
        <w:t xml:space="preserve">à </w:t>
      </w:r>
      <w:r w:rsidR="009C7154" w:rsidRPr="00563D7D">
        <w:rPr>
          <w:rFonts w:ascii="Times New Roman" w:hAnsi="Times New Roman" w:cs="Times New Roman"/>
          <w:color w:val="000003"/>
          <w:w w:val="86"/>
          <w:sz w:val="32"/>
          <w:szCs w:val="32"/>
        </w:rPr>
        <w:t>la présentation du Rapport</w:t>
      </w:r>
      <w:r w:rsidR="009C7154" w:rsidRPr="00563D7D">
        <w:rPr>
          <w:rFonts w:ascii="Times New Roman" w:hAnsi="Times New Roman" w:cs="Times New Roman"/>
          <w:color w:val="201B1E"/>
          <w:w w:val="86"/>
          <w:sz w:val="32"/>
          <w:szCs w:val="32"/>
        </w:rPr>
        <w:t>-</w:t>
      </w:r>
      <w:r w:rsidR="009C7154" w:rsidRPr="00563D7D">
        <w:rPr>
          <w:rFonts w:ascii="Times New Roman" w:hAnsi="Times New Roman" w:cs="Times New Roman"/>
          <w:color w:val="000003"/>
          <w:w w:val="86"/>
          <w:sz w:val="32"/>
          <w:szCs w:val="32"/>
        </w:rPr>
        <w:t xml:space="preserve">Bilan de </w:t>
      </w:r>
      <w:r w:rsidR="009C7154" w:rsidRPr="00563D7D">
        <w:rPr>
          <w:rFonts w:ascii="Times New Roman" w:hAnsi="Times New Roman" w:cs="Times New Roman"/>
          <w:color w:val="000003"/>
          <w:w w:val="86"/>
          <w:sz w:val="32"/>
          <w:szCs w:val="32"/>
        </w:rPr>
        <w:br/>
        <w:t xml:space="preserve">dix années de Médiation Institutionnelle en Côte d'Ivoire. </w:t>
      </w:r>
    </w:p>
    <w:p w:rsidR="00563D7D" w:rsidRDefault="00563D7D" w:rsidP="00563D7D">
      <w:pPr>
        <w:pStyle w:val="Style"/>
        <w:spacing w:line="276" w:lineRule="auto"/>
        <w:ind w:left="172" w:right="4"/>
        <w:jc w:val="both"/>
        <w:rPr>
          <w:rFonts w:ascii="Times New Roman" w:hAnsi="Times New Roman" w:cs="Times New Roman"/>
          <w:color w:val="000003"/>
          <w:w w:val="86"/>
          <w:sz w:val="32"/>
          <w:szCs w:val="32"/>
        </w:rPr>
      </w:pPr>
    </w:p>
    <w:p w:rsidR="00563D7D" w:rsidRDefault="009601D4" w:rsidP="00563D7D">
      <w:pPr>
        <w:pStyle w:val="Style"/>
        <w:spacing w:line="276" w:lineRule="auto"/>
        <w:ind w:left="172" w:right="4"/>
        <w:jc w:val="both"/>
        <w:rPr>
          <w:rFonts w:ascii="Times New Roman" w:hAnsi="Times New Roman" w:cs="Times New Roman"/>
          <w:color w:val="201B1E"/>
          <w:w w:val="86"/>
          <w:sz w:val="32"/>
          <w:szCs w:val="32"/>
        </w:rPr>
      </w:pPr>
      <w:r>
        <w:rPr>
          <w:rFonts w:ascii="Times New Roman" w:hAnsi="Times New Roman" w:cs="Times New Roman"/>
          <w:color w:val="000003"/>
          <w:w w:val="86"/>
          <w:sz w:val="32"/>
          <w:szCs w:val="32"/>
        </w:rPr>
        <w:t xml:space="preserve">       </w:t>
      </w:r>
      <w:r w:rsidR="009C7154" w:rsidRPr="00563D7D">
        <w:rPr>
          <w:rFonts w:ascii="Times New Roman" w:hAnsi="Times New Roman" w:cs="Times New Roman"/>
          <w:color w:val="000003"/>
          <w:w w:val="86"/>
          <w:sz w:val="32"/>
          <w:szCs w:val="32"/>
        </w:rPr>
        <w:t xml:space="preserve">Parler de Rapport-Bilan sur une décennie pour la Médiature, c'est déjà </w:t>
      </w:r>
      <w:r w:rsidR="009C7154" w:rsidRPr="00563D7D">
        <w:rPr>
          <w:rFonts w:ascii="Times New Roman" w:hAnsi="Times New Roman" w:cs="Times New Roman"/>
          <w:color w:val="000003"/>
          <w:w w:val="86"/>
          <w:sz w:val="32"/>
          <w:szCs w:val="32"/>
        </w:rPr>
        <w:br/>
        <w:t>inscrire cette cérémonie dans un contexte exceptionnel</w:t>
      </w:r>
      <w:r w:rsidR="009C7154" w:rsidRPr="00563D7D">
        <w:rPr>
          <w:rFonts w:ascii="Times New Roman" w:hAnsi="Times New Roman" w:cs="Times New Roman"/>
          <w:color w:val="000000"/>
          <w:w w:val="86"/>
          <w:sz w:val="32"/>
          <w:szCs w:val="32"/>
        </w:rPr>
        <w:t xml:space="preserve">. </w:t>
      </w:r>
      <w:r w:rsidR="009C7154" w:rsidRPr="00563D7D">
        <w:rPr>
          <w:rFonts w:ascii="Times New Roman" w:hAnsi="Times New Roman" w:cs="Times New Roman"/>
          <w:color w:val="000003"/>
          <w:w w:val="86"/>
          <w:sz w:val="32"/>
          <w:szCs w:val="32"/>
        </w:rPr>
        <w:t>En effet</w:t>
      </w:r>
      <w:r w:rsidR="009C7154" w:rsidRPr="00563D7D">
        <w:rPr>
          <w:rFonts w:ascii="Times New Roman" w:hAnsi="Times New Roman" w:cs="Times New Roman"/>
          <w:color w:val="000000"/>
          <w:w w:val="86"/>
          <w:sz w:val="32"/>
          <w:szCs w:val="32"/>
        </w:rPr>
        <w:t xml:space="preserve">, </w:t>
      </w:r>
      <w:r w:rsidR="009C7154" w:rsidRPr="00563D7D">
        <w:rPr>
          <w:rFonts w:ascii="Times New Roman" w:hAnsi="Times New Roman" w:cs="Times New Roman"/>
          <w:color w:val="000003"/>
          <w:w w:val="86"/>
          <w:sz w:val="32"/>
          <w:szCs w:val="32"/>
        </w:rPr>
        <w:t xml:space="preserve">conformément </w:t>
      </w:r>
      <w:r w:rsidR="009C7154" w:rsidRPr="00563D7D">
        <w:rPr>
          <w:rFonts w:ascii="Times New Roman" w:hAnsi="Times New Roman" w:cs="Times New Roman"/>
          <w:color w:val="000003"/>
          <w:w w:val="86"/>
          <w:sz w:val="32"/>
          <w:szCs w:val="32"/>
        </w:rPr>
        <w:br/>
        <w:t xml:space="preserve">à la Constitution de notre pays et à la loi organique N° 2007-540 du 1 </w:t>
      </w:r>
      <w:r w:rsidR="009C7154" w:rsidRPr="00563D7D">
        <w:rPr>
          <w:rFonts w:ascii="Times New Roman" w:hAnsi="Times New Roman" w:cs="Times New Roman"/>
          <w:color w:val="000003"/>
          <w:w w:val="83"/>
          <w:sz w:val="32"/>
          <w:szCs w:val="32"/>
        </w:rPr>
        <w:t xml:space="preserve">er </w:t>
      </w:r>
      <w:r w:rsidR="009C7154" w:rsidRPr="00563D7D">
        <w:rPr>
          <w:rFonts w:ascii="Times New Roman" w:hAnsi="Times New Roman" w:cs="Times New Roman"/>
          <w:color w:val="000003"/>
          <w:w w:val="86"/>
          <w:sz w:val="32"/>
          <w:szCs w:val="32"/>
        </w:rPr>
        <w:t xml:space="preserve">août </w:t>
      </w:r>
      <w:r w:rsidR="009C7154" w:rsidRPr="00563D7D">
        <w:rPr>
          <w:rFonts w:ascii="Times New Roman" w:hAnsi="Times New Roman" w:cs="Times New Roman"/>
          <w:color w:val="000003"/>
          <w:w w:val="86"/>
          <w:sz w:val="32"/>
          <w:szCs w:val="32"/>
        </w:rPr>
        <w:br/>
        <w:t xml:space="preserve">2007, fixant les Attributions, l'Organisation et le Fonctionnement de l’lnstitution, le </w:t>
      </w:r>
      <w:r w:rsidR="009C7154" w:rsidRPr="00563D7D">
        <w:rPr>
          <w:rFonts w:ascii="Times New Roman" w:hAnsi="Times New Roman" w:cs="Times New Roman"/>
          <w:color w:val="000003"/>
          <w:w w:val="86"/>
          <w:sz w:val="32"/>
          <w:szCs w:val="32"/>
        </w:rPr>
        <w:br/>
        <w:t xml:space="preserve">Médiateur de la République adresse au Président de la République, en début de </w:t>
      </w:r>
      <w:r w:rsidR="009C7154" w:rsidRPr="00563D7D">
        <w:rPr>
          <w:rFonts w:ascii="Times New Roman" w:hAnsi="Times New Roman" w:cs="Times New Roman"/>
          <w:color w:val="000003"/>
          <w:w w:val="86"/>
          <w:sz w:val="32"/>
          <w:szCs w:val="32"/>
        </w:rPr>
        <w:br/>
        <w:t xml:space="preserve">chaque année, un rapport détaillé de ses activités de </w:t>
      </w:r>
      <w:r w:rsidR="009C7154" w:rsidRPr="00563D7D">
        <w:rPr>
          <w:rFonts w:ascii="Times New Roman" w:hAnsi="Times New Roman" w:cs="Times New Roman"/>
          <w:color w:val="000003"/>
          <w:w w:val="82"/>
          <w:sz w:val="32"/>
          <w:szCs w:val="32"/>
        </w:rPr>
        <w:t xml:space="preserve">l'année </w:t>
      </w:r>
      <w:r w:rsidR="009C7154" w:rsidRPr="00563D7D">
        <w:rPr>
          <w:rFonts w:ascii="Times New Roman" w:hAnsi="Times New Roman" w:cs="Times New Roman"/>
          <w:color w:val="000003"/>
          <w:w w:val="86"/>
          <w:sz w:val="32"/>
          <w:szCs w:val="32"/>
        </w:rPr>
        <w:t xml:space="preserve">écoulée. </w:t>
      </w:r>
    </w:p>
    <w:p w:rsidR="00563D7D" w:rsidRDefault="00563D7D" w:rsidP="00563D7D">
      <w:pPr>
        <w:pStyle w:val="Style"/>
        <w:spacing w:line="276" w:lineRule="auto"/>
        <w:ind w:left="172" w:right="4"/>
        <w:jc w:val="both"/>
        <w:rPr>
          <w:rFonts w:ascii="Times New Roman" w:hAnsi="Times New Roman" w:cs="Times New Roman"/>
          <w:color w:val="201B1E"/>
          <w:w w:val="86"/>
          <w:sz w:val="32"/>
          <w:szCs w:val="32"/>
        </w:rPr>
      </w:pPr>
    </w:p>
    <w:p w:rsidR="009C7154" w:rsidRPr="00563D7D" w:rsidRDefault="009601D4" w:rsidP="00563D7D">
      <w:pPr>
        <w:pStyle w:val="Style"/>
        <w:spacing w:line="276" w:lineRule="auto"/>
        <w:ind w:left="172" w:right="4"/>
        <w:jc w:val="both"/>
        <w:rPr>
          <w:rFonts w:ascii="Times New Roman" w:hAnsi="Times New Roman" w:cs="Times New Roman"/>
          <w:color w:val="201B1E"/>
          <w:w w:val="86"/>
          <w:sz w:val="32"/>
          <w:szCs w:val="32"/>
        </w:rPr>
      </w:pPr>
      <w:r>
        <w:rPr>
          <w:rFonts w:ascii="Times New Roman" w:hAnsi="Times New Roman" w:cs="Times New Roman"/>
          <w:color w:val="000003"/>
          <w:w w:val="86"/>
          <w:sz w:val="32"/>
          <w:szCs w:val="32"/>
        </w:rPr>
        <w:t xml:space="preserve">     </w:t>
      </w:r>
      <w:r w:rsidR="009C7154" w:rsidRPr="00563D7D">
        <w:rPr>
          <w:rFonts w:ascii="Times New Roman" w:hAnsi="Times New Roman" w:cs="Times New Roman"/>
          <w:color w:val="000003"/>
          <w:w w:val="86"/>
          <w:sz w:val="32"/>
          <w:szCs w:val="32"/>
        </w:rPr>
        <w:t xml:space="preserve">Mais chacun comprendra que depuis près d'une décennie, notre pays a </w:t>
      </w:r>
      <w:r w:rsidR="009C7154" w:rsidRPr="00563D7D">
        <w:rPr>
          <w:rFonts w:ascii="Times New Roman" w:hAnsi="Times New Roman" w:cs="Times New Roman"/>
          <w:color w:val="000003"/>
          <w:w w:val="86"/>
          <w:sz w:val="32"/>
          <w:szCs w:val="32"/>
        </w:rPr>
        <w:br/>
        <w:t xml:space="preserve">vécu bien des moments d'incertitudes et de difficultés de toutes sortes, liés à une </w:t>
      </w:r>
      <w:r w:rsidR="009C7154" w:rsidRPr="00563D7D">
        <w:rPr>
          <w:rFonts w:ascii="Times New Roman" w:hAnsi="Times New Roman" w:cs="Times New Roman"/>
          <w:color w:val="000003"/>
          <w:w w:val="86"/>
          <w:sz w:val="32"/>
          <w:szCs w:val="32"/>
        </w:rPr>
        <w:br/>
        <w:t>crise sans précédent</w:t>
      </w:r>
      <w:r w:rsidR="009C7154" w:rsidRPr="00563D7D">
        <w:rPr>
          <w:rFonts w:ascii="Times New Roman" w:hAnsi="Times New Roman" w:cs="Times New Roman"/>
          <w:color w:val="000000"/>
          <w:w w:val="86"/>
          <w:sz w:val="32"/>
          <w:szCs w:val="32"/>
        </w:rPr>
        <w:t xml:space="preserve">. </w:t>
      </w:r>
      <w:r w:rsidR="009C7154" w:rsidRPr="00563D7D">
        <w:rPr>
          <w:rFonts w:ascii="Times New Roman" w:hAnsi="Times New Roman" w:cs="Times New Roman"/>
          <w:color w:val="000003"/>
          <w:w w:val="86"/>
          <w:sz w:val="32"/>
          <w:szCs w:val="32"/>
        </w:rPr>
        <w:t xml:space="preserve">C'est pourquoi, excepté le rapport de 1997, remis </w:t>
      </w:r>
      <w:r w:rsidR="009C7154" w:rsidRPr="00563D7D">
        <w:rPr>
          <w:rFonts w:ascii="Times New Roman" w:hAnsi="Times New Roman" w:cs="Times New Roman"/>
          <w:color w:val="000003"/>
          <w:w w:val="86"/>
          <w:sz w:val="32"/>
          <w:szCs w:val="32"/>
        </w:rPr>
        <w:br/>
        <w:t xml:space="preserve">officiellement au Président de la République en juin 1998, tous les autres </w:t>
      </w:r>
      <w:r w:rsidR="009C7154" w:rsidRPr="00563D7D">
        <w:rPr>
          <w:rFonts w:ascii="Times New Roman" w:hAnsi="Times New Roman" w:cs="Times New Roman"/>
          <w:color w:val="000003"/>
          <w:w w:val="86"/>
          <w:sz w:val="32"/>
          <w:szCs w:val="32"/>
        </w:rPr>
        <w:br/>
        <w:t>rapports établis par l'lnstitution sont restés en souffrance, jusqu'à ce jour</w:t>
      </w:r>
      <w:r w:rsidR="009C7154" w:rsidRPr="00563D7D">
        <w:rPr>
          <w:rFonts w:ascii="Times New Roman" w:hAnsi="Times New Roman" w:cs="Times New Roman"/>
          <w:color w:val="000000"/>
          <w:w w:val="86"/>
          <w:sz w:val="32"/>
          <w:szCs w:val="32"/>
        </w:rPr>
        <w:t xml:space="preserve">. </w:t>
      </w:r>
    </w:p>
    <w:p w:rsidR="009601D4" w:rsidRDefault="009601D4" w:rsidP="009601D4">
      <w:pPr>
        <w:pStyle w:val="Style"/>
        <w:spacing w:line="542" w:lineRule="exact"/>
        <w:ind w:left="172" w:right="52"/>
        <w:jc w:val="both"/>
        <w:rPr>
          <w:color w:val="000003"/>
          <w:w w:val="87"/>
          <w:sz w:val="31"/>
          <w:szCs w:val="31"/>
        </w:rPr>
      </w:pPr>
    </w:p>
    <w:p w:rsidR="00563D7D" w:rsidRPr="009601D4" w:rsidRDefault="009601D4" w:rsidP="009601D4">
      <w:pPr>
        <w:pStyle w:val="Style"/>
        <w:spacing w:line="276" w:lineRule="auto"/>
        <w:ind w:left="172" w:right="52"/>
        <w:jc w:val="both"/>
        <w:rPr>
          <w:rFonts w:ascii="Times New Roman" w:hAnsi="Times New Roman" w:cs="Times New Roman"/>
          <w:color w:val="000003"/>
          <w:w w:val="83"/>
          <w:sz w:val="32"/>
          <w:szCs w:val="32"/>
        </w:rPr>
      </w:pPr>
      <w:r>
        <w:rPr>
          <w:rFonts w:ascii="Times New Roman" w:hAnsi="Times New Roman" w:cs="Times New Roman"/>
          <w:color w:val="000003"/>
          <w:w w:val="87"/>
          <w:sz w:val="32"/>
          <w:szCs w:val="32"/>
        </w:rPr>
        <w:t xml:space="preserve">      Le</w:t>
      </w:r>
      <w:r w:rsidR="00563D7D" w:rsidRPr="009601D4">
        <w:rPr>
          <w:rFonts w:ascii="Times New Roman" w:hAnsi="Times New Roman" w:cs="Times New Roman"/>
          <w:color w:val="000003"/>
          <w:w w:val="87"/>
          <w:sz w:val="32"/>
          <w:szCs w:val="32"/>
        </w:rPr>
        <w:t xml:space="preserve"> présent Rapport</w:t>
      </w:r>
      <w:r w:rsidR="00563D7D" w:rsidRPr="009601D4">
        <w:rPr>
          <w:rFonts w:ascii="Times New Roman" w:hAnsi="Times New Roman" w:cs="Times New Roman"/>
          <w:color w:val="0C0A0E"/>
          <w:w w:val="87"/>
          <w:sz w:val="32"/>
          <w:szCs w:val="32"/>
        </w:rPr>
        <w:t>-</w:t>
      </w:r>
      <w:r w:rsidR="00563D7D" w:rsidRPr="009601D4">
        <w:rPr>
          <w:rFonts w:ascii="Times New Roman" w:hAnsi="Times New Roman" w:cs="Times New Roman"/>
          <w:color w:val="000003"/>
          <w:w w:val="87"/>
          <w:sz w:val="32"/>
          <w:szCs w:val="32"/>
        </w:rPr>
        <w:t>Bilan est donc la comp</w:t>
      </w:r>
      <w:r w:rsidR="00563D7D" w:rsidRPr="009601D4">
        <w:rPr>
          <w:rFonts w:ascii="Times New Roman" w:hAnsi="Times New Roman" w:cs="Times New Roman"/>
          <w:color w:val="0C0A0E"/>
          <w:w w:val="87"/>
          <w:sz w:val="32"/>
          <w:szCs w:val="32"/>
        </w:rPr>
        <w:t>i</w:t>
      </w:r>
      <w:r w:rsidR="00563D7D" w:rsidRPr="009601D4">
        <w:rPr>
          <w:rFonts w:ascii="Times New Roman" w:hAnsi="Times New Roman" w:cs="Times New Roman"/>
          <w:color w:val="000003"/>
          <w:w w:val="87"/>
          <w:sz w:val="32"/>
          <w:szCs w:val="32"/>
        </w:rPr>
        <w:t xml:space="preserve">lation des activités couvrant la </w:t>
      </w:r>
      <w:r w:rsidR="00563D7D" w:rsidRPr="009601D4">
        <w:rPr>
          <w:rFonts w:ascii="Times New Roman" w:hAnsi="Times New Roman" w:cs="Times New Roman"/>
          <w:color w:val="000003"/>
          <w:w w:val="87"/>
          <w:sz w:val="32"/>
          <w:szCs w:val="32"/>
        </w:rPr>
        <w:br/>
        <w:t xml:space="preserve">période de 1997 </w:t>
      </w:r>
      <w:r w:rsidR="00563D7D" w:rsidRPr="009601D4">
        <w:rPr>
          <w:rFonts w:ascii="Times New Roman" w:hAnsi="Times New Roman" w:cs="Times New Roman"/>
          <w:color w:val="000003"/>
          <w:w w:val="91"/>
          <w:sz w:val="32"/>
          <w:szCs w:val="32"/>
        </w:rPr>
        <w:t xml:space="preserve">à </w:t>
      </w:r>
      <w:r w:rsidR="00563D7D" w:rsidRPr="009601D4">
        <w:rPr>
          <w:rFonts w:ascii="Times New Roman" w:hAnsi="Times New Roman" w:cs="Times New Roman"/>
          <w:color w:val="000003"/>
          <w:w w:val="87"/>
          <w:sz w:val="32"/>
          <w:szCs w:val="32"/>
        </w:rPr>
        <w:t>2006</w:t>
      </w:r>
      <w:r w:rsidR="00563D7D" w:rsidRPr="009601D4">
        <w:rPr>
          <w:rFonts w:ascii="Times New Roman" w:hAnsi="Times New Roman" w:cs="Times New Roman"/>
          <w:color w:val="0C0A0E"/>
          <w:w w:val="87"/>
          <w:sz w:val="32"/>
          <w:szCs w:val="32"/>
        </w:rPr>
        <w:t xml:space="preserve">, </w:t>
      </w:r>
      <w:r w:rsidR="00563D7D" w:rsidRPr="009601D4">
        <w:rPr>
          <w:rFonts w:ascii="Times New Roman" w:hAnsi="Times New Roman" w:cs="Times New Roman"/>
          <w:color w:val="000003"/>
          <w:w w:val="87"/>
          <w:sz w:val="32"/>
          <w:szCs w:val="32"/>
        </w:rPr>
        <w:t>soit dix années de Médiat</w:t>
      </w:r>
      <w:r w:rsidR="00563D7D" w:rsidRPr="009601D4">
        <w:rPr>
          <w:rFonts w:ascii="Times New Roman" w:hAnsi="Times New Roman" w:cs="Times New Roman"/>
          <w:color w:val="0C0A0E"/>
          <w:w w:val="87"/>
          <w:sz w:val="32"/>
          <w:szCs w:val="32"/>
        </w:rPr>
        <w:t>i</w:t>
      </w:r>
      <w:r w:rsidR="00563D7D" w:rsidRPr="009601D4">
        <w:rPr>
          <w:rFonts w:ascii="Times New Roman" w:hAnsi="Times New Roman" w:cs="Times New Roman"/>
          <w:color w:val="000003"/>
          <w:w w:val="87"/>
          <w:sz w:val="32"/>
          <w:szCs w:val="32"/>
        </w:rPr>
        <w:t>on Inst</w:t>
      </w:r>
      <w:r w:rsidR="00563D7D" w:rsidRPr="009601D4">
        <w:rPr>
          <w:rFonts w:ascii="Times New Roman" w:hAnsi="Times New Roman" w:cs="Times New Roman"/>
          <w:color w:val="0C0A0E"/>
          <w:w w:val="87"/>
          <w:sz w:val="32"/>
          <w:szCs w:val="32"/>
        </w:rPr>
        <w:t>i</w:t>
      </w:r>
      <w:r w:rsidR="00563D7D" w:rsidRPr="009601D4">
        <w:rPr>
          <w:rFonts w:ascii="Times New Roman" w:hAnsi="Times New Roman" w:cs="Times New Roman"/>
          <w:color w:val="000003"/>
          <w:w w:val="87"/>
          <w:sz w:val="32"/>
          <w:szCs w:val="32"/>
        </w:rPr>
        <w:t>tu</w:t>
      </w:r>
      <w:r w:rsidR="00563D7D" w:rsidRPr="009601D4">
        <w:rPr>
          <w:rFonts w:ascii="Times New Roman" w:hAnsi="Times New Roman" w:cs="Times New Roman"/>
          <w:color w:val="0C0A0E"/>
          <w:w w:val="87"/>
          <w:sz w:val="32"/>
          <w:szCs w:val="32"/>
        </w:rPr>
        <w:t>t</w:t>
      </w:r>
      <w:r w:rsidR="00563D7D" w:rsidRPr="009601D4">
        <w:rPr>
          <w:rFonts w:ascii="Times New Roman" w:hAnsi="Times New Roman" w:cs="Times New Roman"/>
          <w:color w:val="000003"/>
          <w:w w:val="87"/>
          <w:sz w:val="32"/>
          <w:szCs w:val="32"/>
        </w:rPr>
        <w:t>ionnel</w:t>
      </w:r>
      <w:r w:rsidR="00563D7D" w:rsidRPr="009601D4">
        <w:rPr>
          <w:rFonts w:ascii="Times New Roman" w:hAnsi="Times New Roman" w:cs="Times New Roman"/>
          <w:color w:val="0C0A0E"/>
          <w:w w:val="87"/>
          <w:sz w:val="32"/>
          <w:szCs w:val="32"/>
        </w:rPr>
        <w:t>l</w:t>
      </w:r>
      <w:r w:rsidR="00563D7D" w:rsidRPr="009601D4">
        <w:rPr>
          <w:rFonts w:ascii="Times New Roman" w:hAnsi="Times New Roman" w:cs="Times New Roman"/>
          <w:color w:val="000003"/>
          <w:w w:val="87"/>
          <w:sz w:val="32"/>
          <w:szCs w:val="32"/>
        </w:rPr>
        <w:t>e, que j</w:t>
      </w:r>
      <w:r w:rsidR="00563D7D" w:rsidRPr="009601D4">
        <w:rPr>
          <w:rFonts w:ascii="Times New Roman" w:hAnsi="Times New Roman" w:cs="Times New Roman"/>
          <w:color w:val="484346"/>
          <w:w w:val="87"/>
          <w:sz w:val="32"/>
          <w:szCs w:val="32"/>
        </w:rPr>
        <w:t>'</w:t>
      </w:r>
      <w:r w:rsidR="00563D7D" w:rsidRPr="009601D4">
        <w:rPr>
          <w:rFonts w:ascii="Times New Roman" w:hAnsi="Times New Roman" w:cs="Times New Roman"/>
          <w:color w:val="000003"/>
          <w:w w:val="87"/>
          <w:sz w:val="32"/>
          <w:szCs w:val="32"/>
        </w:rPr>
        <w:t xml:space="preserve">ai </w:t>
      </w:r>
      <w:r w:rsidR="00563D7D" w:rsidRPr="009601D4">
        <w:rPr>
          <w:rFonts w:ascii="Times New Roman" w:hAnsi="Times New Roman" w:cs="Times New Roman"/>
          <w:color w:val="000003"/>
          <w:w w:val="87"/>
          <w:sz w:val="32"/>
          <w:szCs w:val="32"/>
        </w:rPr>
        <w:br/>
        <w:t>l'honneur de vous présenter au nom du Médiateur de la Républ</w:t>
      </w:r>
      <w:r w:rsidR="00563D7D" w:rsidRPr="009601D4">
        <w:rPr>
          <w:rFonts w:ascii="Times New Roman" w:hAnsi="Times New Roman" w:cs="Times New Roman"/>
          <w:color w:val="0C0A0E"/>
          <w:w w:val="87"/>
          <w:sz w:val="32"/>
          <w:szCs w:val="32"/>
        </w:rPr>
        <w:t>i</w:t>
      </w:r>
      <w:r w:rsidR="00563D7D" w:rsidRPr="009601D4">
        <w:rPr>
          <w:rFonts w:ascii="Times New Roman" w:hAnsi="Times New Roman" w:cs="Times New Roman"/>
          <w:color w:val="000003"/>
          <w:w w:val="87"/>
          <w:sz w:val="32"/>
          <w:szCs w:val="32"/>
        </w:rPr>
        <w:t>que, M</w:t>
      </w:r>
      <w:r w:rsidR="00563D7D" w:rsidRPr="009601D4">
        <w:rPr>
          <w:rFonts w:ascii="Times New Roman" w:hAnsi="Times New Roman" w:cs="Times New Roman"/>
          <w:color w:val="0C0A0E"/>
          <w:w w:val="87"/>
          <w:sz w:val="32"/>
          <w:szCs w:val="32"/>
        </w:rPr>
        <w:t xml:space="preserve">. </w:t>
      </w:r>
      <w:r w:rsidR="00563D7D" w:rsidRPr="009601D4">
        <w:rPr>
          <w:rFonts w:ascii="Times New Roman" w:hAnsi="Times New Roman" w:cs="Times New Roman"/>
          <w:color w:val="000003"/>
          <w:w w:val="87"/>
          <w:sz w:val="32"/>
          <w:szCs w:val="32"/>
        </w:rPr>
        <w:t xml:space="preserve">Mathieu </w:t>
      </w:r>
      <w:r w:rsidR="00563D7D" w:rsidRPr="009601D4">
        <w:rPr>
          <w:rFonts w:ascii="Times New Roman" w:hAnsi="Times New Roman" w:cs="Times New Roman"/>
          <w:color w:val="000003"/>
          <w:w w:val="87"/>
          <w:sz w:val="32"/>
          <w:szCs w:val="32"/>
        </w:rPr>
        <w:br/>
      </w:r>
      <w:r w:rsidR="00563D7D" w:rsidRPr="009601D4">
        <w:rPr>
          <w:rFonts w:ascii="Times New Roman" w:hAnsi="Times New Roman" w:cs="Times New Roman"/>
          <w:color w:val="000003"/>
          <w:w w:val="83"/>
          <w:sz w:val="32"/>
          <w:szCs w:val="32"/>
        </w:rPr>
        <w:t xml:space="preserve">EKRA. </w:t>
      </w:r>
    </w:p>
    <w:p w:rsidR="00563D7D" w:rsidRPr="009601D4" w:rsidRDefault="009601D4" w:rsidP="009601D4">
      <w:pPr>
        <w:pStyle w:val="Style"/>
        <w:spacing w:before="796" w:line="276" w:lineRule="auto"/>
        <w:ind w:left="172" w:right="66"/>
        <w:jc w:val="both"/>
        <w:rPr>
          <w:rFonts w:ascii="Times New Roman" w:hAnsi="Times New Roman" w:cs="Times New Roman"/>
          <w:color w:val="000003"/>
          <w:w w:val="87"/>
          <w:sz w:val="32"/>
          <w:szCs w:val="32"/>
        </w:rPr>
      </w:pPr>
      <w:r>
        <w:rPr>
          <w:rFonts w:ascii="Times New Roman" w:hAnsi="Times New Roman" w:cs="Times New Roman"/>
          <w:color w:val="000003"/>
          <w:w w:val="87"/>
          <w:sz w:val="32"/>
          <w:szCs w:val="32"/>
        </w:rPr>
        <w:lastRenderedPageBreak/>
        <w:t xml:space="preserve">        </w:t>
      </w:r>
      <w:r w:rsidR="00563D7D" w:rsidRPr="009601D4">
        <w:rPr>
          <w:rFonts w:ascii="Times New Roman" w:hAnsi="Times New Roman" w:cs="Times New Roman"/>
          <w:color w:val="000003"/>
          <w:w w:val="87"/>
          <w:sz w:val="32"/>
          <w:szCs w:val="32"/>
        </w:rPr>
        <w:t>La Constitution, socle de tout notre corpus jur</w:t>
      </w:r>
      <w:r w:rsidR="00563D7D" w:rsidRPr="009601D4">
        <w:rPr>
          <w:rFonts w:ascii="Times New Roman" w:hAnsi="Times New Roman" w:cs="Times New Roman"/>
          <w:color w:val="0C0A0E"/>
          <w:w w:val="87"/>
          <w:sz w:val="32"/>
          <w:szCs w:val="32"/>
        </w:rPr>
        <w:t>i</w:t>
      </w:r>
      <w:r w:rsidR="00563D7D" w:rsidRPr="009601D4">
        <w:rPr>
          <w:rFonts w:ascii="Times New Roman" w:hAnsi="Times New Roman" w:cs="Times New Roman"/>
          <w:color w:val="000003"/>
          <w:w w:val="87"/>
          <w:sz w:val="32"/>
          <w:szCs w:val="32"/>
        </w:rPr>
        <w:t>dico</w:t>
      </w:r>
      <w:r w:rsidR="00563D7D" w:rsidRPr="009601D4">
        <w:rPr>
          <w:rFonts w:ascii="Times New Roman" w:hAnsi="Times New Roman" w:cs="Times New Roman"/>
          <w:color w:val="0C0A0E"/>
          <w:w w:val="87"/>
          <w:sz w:val="32"/>
          <w:szCs w:val="32"/>
        </w:rPr>
        <w:t>-</w:t>
      </w:r>
      <w:r w:rsidR="00563D7D" w:rsidRPr="009601D4">
        <w:rPr>
          <w:rFonts w:ascii="Times New Roman" w:hAnsi="Times New Roman" w:cs="Times New Roman"/>
          <w:color w:val="000003"/>
          <w:w w:val="87"/>
          <w:sz w:val="32"/>
          <w:szCs w:val="32"/>
        </w:rPr>
        <w:t xml:space="preserve">politique, et le </w:t>
      </w:r>
      <w:r w:rsidR="00563D7D" w:rsidRPr="009601D4">
        <w:rPr>
          <w:rFonts w:ascii="Times New Roman" w:hAnsi="Times New Roman" w:cs="Times New Roman"/>
          <w:color w:val="000003"/>
          <w:w w:val="87"/>
          <w:sz w:val="32"/>
          <w:szCs w:val="32"/>
        </w:rPr>
        <w:br/>
        <w:t xml:space="preserve">législateur ont assigné au Médiateur de la République, en tant qu'Autorité </w:t>
      </w:r>
      <w:r w:rsidR="00563D7D" w:rsidRPr="009601D4">
        <w:rPr>
          <w:rFonts w:ascii="Times New Roman" w:hAnsi="Times New Roman" w:cs="Times New Roman"/>
          <w:color w:val="000003"/>
          <w:w w:val="87"/>
          <w:sz w:val="32"/>
          <w:szCs w:val="32"/>
        </w:rPr>
        <w:br/>
        <w:t>Administrative indépendante nommée par le Prés</w:t>
      </w:r>
      <w:r w:rsidR="00563D7D" w:rsidRPr="009601D4">
        <w:rPr>
          <w:rFonts w:ascii="Times New Roman" w:hAnsi="Times New Roman" w:cs="Times New Roman"/>
          <w:color w:val="0C0A0E"/>
          <w:w w:val="87"/>
          <w:sz w:val="32"/>
          <w:szCs w:val="32"/>
        </w:rPr>
        <w:t>i</w:t>
      </w:r>
      <w:r w:rsidR="00563D7D" w:rsidRPr="009601D4">
        <w:rPr>
          <w:rFonts w:ascii="Times New Roman" w:hAnsi="Times New Roman" w:cs="Times New Roman"/>
          <w:color w:val="000003"/>
          <w:w w:val="87"/>
          <w:sz w:val="32"/>
          <w:szCs w:val="32"/>
        </w:rPr>
        <w:t xml:space="preserve">dent de la République, la </w:t>
      </w:r>
      <w:r w:rsidR="00563D7D" w:rsidRPr="009601D4">
        <w:rPr>
          <w:rFonts w:ascii="Times New Roman" w:hAnsi="Times New Roman" w:cs="Times New Roman"/>
          <w:color w:val="000003"/>
          <w:w w:val="87"/>
          <w:sz w:val="32"/>
          <w:szCs w:val="32"/>
        </w:rPr>
        <w:br/>
        <w:t xml:space="preserve">mission de régler par la médiation des différends et litiges de toute nature. </w:t>
      </w:r>
    </w:p>
    <w:p w:rsidR="00563D7D" w:rsidRPr="009601D4" w:rsidRDefault="00563D7D" w:rsidP="009601D4">
      <w:pPr>
        <w:pStyle w:val="Style"/>
        <w:spacing w:before="724" w:line="276" w:lineRule="auto"/>
        <w:ind w:left="168" w:right="76" w:firstLine="748"/>
        <w:jc w:val="both"/>
        <w:rPr>
          <w:rFonts w:ascii="Times New Roman" w:hAnsi="Times New Roman" w:cs="Times New Roman"/>
          <w:color w:val="000003"/>
          <w:w w:val="87"/>
          <w:sz w:val="32"/>
          <w:szCs w:val="32"/>
        </w:rPr>
      </w:pPr>
      <w:r w:rsidRPr="009601D4">
        <w:rPr>
          <w:rFonts w:ascii="Times New Roman" w:hAnsi="Times New Roman" w:cs="Times New Roman"/>
          <w:color w:val="000003"/>
          <w:w w:val="87"/>
          <w:sz w:val="32"/>
          <w:szCs w:val="32"/>
        </w:rPr>
        <w:t>En ce sens</w:t>
      </w:r>
      <w:r w:rsidRPr="009601D4">
        <w:rPr>
          <w:rFonts w:ascii="Times New Roman" w:hAnsi="Times New Roman" w:cs="Times New Roman"/>
          <w:color w:val="0C0A0E"/>
          <w:w w:val="87"/>
          <w:sz w:val="32"/>
          <w:szCs w:val="32"/>
        </w:rPr>
        <w:t xml:space="preserve">, </w:t>
      </w:r>
      <w:r w:rsidRPr="009601D4">
        <w:rPr>
          <w:rFonts w:ascii="Times New Roman" w:hAnsi="Times New Roman" w:cs="Times New Roman"/>
          <w:color w:val="000003"/>
          <w:w w:val="87"/>
          <w:sz w:val="32"/>
          <w:szCs w:val="32"/>
        </w:rPr>
        <w:t xml:space="preserve">il est </w:t>
      </w:r>
      <w:r w:rsidRPr="009601D4">
        <w:rPr>
          <w:rFonts w:ascii="Times New Roman" w:hAnsi="Times New Roman" w:cs="Times New Roman"/>
          <w:color w:val="000003"/>
          <w:w w:val="91"/>
          <w:sz w:val="32"/>
          <w:szCs w:val="32"/>
        </w:rPr>
        <w:t xml:space="preserve">à </w:t>
      </w:r>
      <w:r w:rsidRPr="009601D4">
        <w:rPr>
          <w:rFonts w:ascii="Times New Roman" w:hAnsi="Times New Roman" w:cs="Times New Roman"/>
          <w:color w:val="000003"/>
          <w:w w:val="87"/>
          <w:sz w:val="32"/>
          <w:szCs w:val="32"/>
        </w:rPr>
        <w:t xml:space="preserve">la </w:t>
      </w:r>
      <w:r w:rsidRPr="009601D4">
        <w:rPr>
          <w:rFonts w:ascii="Times New Roman" w:hAnsi="Times New Roman" w:cs="Times New Roman"/>
          <w:color w:val="0C0A0E"/>
          <w:w w:val="87"/>
          <w:sz w:val="32"/>
          <w:szCs w:val="32"/>
        </w:rPr>
        <w:t>f</w:t>
      </w:r>
      <w:r w:rsidRPr="009601D4">
        <w:rPr>
          <w:rFonts w:ascii="Times New Roman" w:hAnsi="Times New Roman" w:cs="Times New Roman"/>
          <w:color w:val="000003"/>
          <w:w w:val="87"/>
          <w:sz w:val="32"/>
          <w:szCs w:val="32"/>
        </w:rPr>
        <w:t xml:space="preserve">ois le Conseiller de l'Administration et le Protecteur </w:t>
      </w:r>
      <w:r w:rsidRPr="009601D4">
        <w:rPr>
          <w:rFonts w:ascii="Times New Roman" w:hAnsi="Times New Roman" w:cs="Times New Roman"/>
          <w:color w:val="000003"/>
          <w:w w:val="87"/>
          <w:sz w:val="32"/>
          <w:szCs w:val="32"/>
        </w:rPr>
        <w:br/>
        <w:t>d</w:t>
      </w:r>
      <w:r w:rsidRPr="009601D4">
        <w:rPr>
          <w:rFonts w:ascii="Times New Roman" w:hAnsi="Times New Roman" w:cs="Times New Roman"/>
          <w:color w:val="0C0A0E"/>
          <w:w w:val="87"/>
          <w:sz w:val="32"/>
          <w:szCs w:val="32"/>
        </w:rPr>
        <w:t xml:space="preserve">u </w:t>
      </w:r>
      <w:r w:rsidRPr="009601D4">
        <w:rPr>
          <w:rFonts w:ascii="Times New Roman" w:hAnsi="Times New Roman" w:cs="Times New Roman"/>
          <w:color w:val="000003"/>
          <w:w w:val="87"/>
          <w:sz w:val="32"/>
          <w:szCs w:val="32"/>
        </w:rPr>
        <w:t xml:space="preserve">Citoyen. Il est ainsi un Vecteur du renforcement de la cohésion nationale. En </w:t>
      </w:r>
      <w:r w:rsidRPr="009601D4">
        <w:rPr>
          <w:rFonts w:ascii="Times New Roman" w:hAnsi="Times New Roman" w:cs="Times New Roman"/>
          <w:color w:val="000003"/>
          <w:w w:val="87"/>
          <w:sz w:val="32"/>
          <w:szCs w:val="32"/>
        </w:rPr>
        <w:br/>
        <w:t>conséquence, il statue se</w:t>
      </w:r>
      <w:r w:rsidRPr="009601D4">
        <w:rPr>
          <w:rFonts w:ascii="Times New Roman" w:hAnsi="Times New Roman" w:cs="Times New Roman"/>
          <w:color w:val="0C0A0E"/>
          <w:w w:val="87"/>
          <w:sz w:val="32"/>
          <w:szCs w:val="32"/>
        </w:rPr>
        <w:t>l</w:t>
      </w:r>
      <w:r w:rsidRPr="009601D4">
        <w:rPr>
          <w:rFonts w:ascii="Times New Roman" w:hAnsi="Times New Roman" w:cs="Times New Roman"/>
          <w:color w:val="000003"/>
          <w:w w:val="87"/>
          <w:sz w:val="32"/>
          <w:szCs w:val="32"/>
        </w:rPr>
        <w:t>on le bon sens, l'équité</w:t>
      </w:r>
      <w:r w:rsidRPr="009601D4">
        <w:rPr>
          <w:rFonts w:ascii="Times New Roman" w:hAnsi="Times New Roman" w:cs="Times New Roman"/>
          <w:color w:val="0C0A0E"/>
          <w:w w:val="87"/>
          <w:sz w:val="32"/>
          <w:szCs w:val="32"/>
        </w:rPr>
        <w:t>, l</w:t>
      </w:r>
      <w:r w:rsidRPr="009601D4">
        <w:rPr>
          <w:rFonts w:ascii="Times New Roman" w:hAnsi="Times New Roman" w:cs="Times New Roman"/>
          <w:color w:val="000003"/>
          <w:w w:val="87"/>
          <w:sz w:val="32"/>
          <w:szCs w:val="32"/>
        </w:rPr>
        <w:t xml:space="preserve">es usages, les coutumes et </w:t>
      </w:r>
      <w:r w:rsidRPr="009601D4">
        <w:rPr>
          <w:rFonts w:ascii="Times New Roman" w:hAnsi="Times New Roman" w:cs="Times New Roman"/>
          <w:color w:val="000003"/>
          <w:w w:val="87"/>
          <w:sz w:val="32"/>
          <w:szCs w:val="32"/>
        </w:rPr>
        <w:br/>
        <w:t xml:space="preserve">les bonnes mœurs. Autrement dît, iI a pour mission de concilier les personnes qui seraient en litige avec l’Etat, avec l’Administration. </w:t>
      </w:r>
    </w:p>
    <w:p w:rsidR="00563D7D" w:rsidRPr="009601D4" w:rsidRDefault="00563D7D" w:rsidP="009601D4">
      <w:pPr>
        <w:pStyle w:val="Style"/>
        <w:spacing w:before="724" w:line="276" w:lineRule="auto"/>
        <w:ind w:left="129" w:right="80" w:firstLine="748"/>
        <w:jc w:val="both"/>
        <w:rPr>
          <w:rFonts w:ascii="Times New Roman" w:hAnsi="Times New Roman" w:cs="Times New Roman"/>
          <w:color w:val="0C0A0E"/>
          <w:w w:val="87"/>
          <w:sz w:val="32"/>
          <w:szCs w:val="32"/>
        </w:rPr>
      </w:pPr>
      <w:r w:rsidRPr="009601D4">
        <w:rPr>
          <w:rFonts w:ascii="Times New Roman" w:hAnsi="Times New Roman" w:cs="Times New Roman"/>
          <w:color w:val="000003"/>
          <w:w w:val="87"/>
          <w:sz w:val="32"/>
          <w:szCs w:val="32"/>
        </w:rPr>
        <w:t>Avec révolution de nos so</w:t>
      </w:r>
      <w:r w:rsidRPr="009601D4">
        <w:rPr>
          <w:rFonts w:ascii="Times New Roman" w:hAnsi="Times New Roman" w:cs="Times New Roman"/>
          <w:color w:val="0C0A0E"/>
          <w:w w:val="87"/>
          <w:sz w:val="32"/>
          <w:szCs w:val="32"/>
        </w:rPr>
        <w:t>ci</w:t>
      </w:r>
      <w:r w:rsidRPr="009601D4">
        <w:rPr>
          <w:rFonts w:ascii="Times New Roman" w:hAnsi="Times New Roman" w:cs="Times New Roman"/>
          <w:color w:val="000003"/>
          <w:w w:val="87"/>
          <w:sz w:val="32"/>
          <w:szCs w:val="32"/>
        </w:rPr>
        <w:t>étés m</w:t>
      </w:r>
      <w:r w:rsidRPr="009601D4">
        <w:rPr>
          <w:rFonts w:ascii="Times New Roman" w:hAnsi="Times New Roman" w:cs="Times New Roman"/>
          <w:color w:val="0C0A0E"/>
          <w:w w:val="87"/>
          <w:sz w:val="32"/>
          <w:szCs w:val="32"/>
        </w:rPr>
        <w:t>o</w:t>
      </w:r>
      <w:r w:rsidRPr="009601D4">
        <w:rPr>
          <w:rFonts w:ascii="Times New Roman" w:hAnsi="Times New Roman" w:cs="Times New Roman"/>
          <w:color w:val="000003"/>
          <w:w w:val="87"/>
          <w:sz w:val="32"/>
          <w:szCs w:val="32"/>
        </w:rPr>
        <w:t>dernes, l</w:t>
      </w:r>
      <w:r w:rsidRPr="009601D4">
        <w:rPr>
          <w:rFonts w:ascii="Times New Roman" w:hAnsi="Times New Roman" w:cs="Times New Roman"/>
          <w:color w:val="0C0A0E"/>
          <w:w w:val="87"/>
          <w:sz w:val="32"/>
          <w:szCs w:val="32"/>
        </w:rPr>
        <w:t>e</w:t>
      </w:r>
      <w:r w:rsidRPr="009601D4">
        <w:rPr>
          <w:rFonts w:ascii="Times New Roman" w:hAnsi="Times New Roman" w:cs="Times New Roman"/>
          <w:color w:val="000003"/>
          <w:w w:val="87"/>
          <w:sz w:val="32"/>
          <w:szCs w:val="32"/>
        </w:rPr>
        <w:t xml:space="preserve">s </w:t>
      </w:r>
      <w:r w:rsidRPr="009601D4">
        <w:rPr>
          <w:rFonts w:ascii="Times New Roman" w:hAnsi="Times New Roman" w:cs="Times New Roman"/>
          <w:color w:val="0C0A0E"/>
          <w:w w:val="87"/>
          <w:sz w:val="32"/>
          <w:szCs w:val="32"/>
        </w:rPr>
        <w:t>r</w:t>
      </w:r>
      <w:r w:rsidRPr="009601D4">
        <w:rPr>
          <w:rFonts w:ascii="Times New Roman" w:hAnsi="Times New Roman" w:cs="Times New Roman"/>
          <w:color w:val="000003"/>
          <w:w w:val="87"/>
          <w:sz w:val="32"/>
          <w:szCs w:val="32"/>
        </w:rPr>
        <w:t>appo</w:t>
      </w:r>
      <w:r w:rsidRPr="009601D4">
        <w:rPr>
          <w:rFonts w:ascii="Times New Roman" w:hAnsi="Times New Roman" w:cs="Times New Roman"/>
          <w:color w:val="0C0A0E"/>
          <w:w w:val="87"/>
          <w:sz w:val="32"/>
          <w:szCs w:val="32"/>
        </w:rPr>
        <w:t>r</w:t>
      </w:r>
      <w:r w:rsidRPr="009601D4">
        <w:rPr>
          <w:rFonts w:ascii="Times New Roman" w:hAnsi="Times New Roman" w:cs="Times New Roman"/>
          <w:color w:val="000003"/>
          <w:w w:val="87"/>
          <w:sz w:val="32"/>
          <w:szCs w:val="32"/>
        </w:rPr>
        <w:t>t</w:t>
      </w:r>
      <w:r w:rsidRPr="009601D4">
        <w:rPr>
          <w:rFonts w:ascii="Times New Roman" w:hAnsi="Times New Roman" w:cs="Times New Roman"/>
          <w:color w:val="0C0A0E"/>
          <w:w w:val="87"/>
          <w:sz w:val="32"/>
          <w:szCs w:val="32"/>
        </w:rPr>
        <w:t>s in</w:t>
      </w:r>
      <w:r w:rsidRPr="009601D4">
        <w:rPr>
          <w:rFonts w:ascii="Times New Roman" w:hAnsi="Times New Roman" w:cs="Times New Roman"/>
          <w:color w:val="000003"/>
          <w:w w:val="87"/>
          <w:sz w:val="32"/>
          <w:szCs w:val="32"/>
        </w:rPr>
        <w:t>te</w:t>
      </w:r>
      <w:r w:rsidRPr="009601D4">
        <w:rPr>
          <w:rFonts w:ascii="Times New Roman" w:hAnsi="Times New Roman" w:cs="Times New Roman"/>
          <w:color w:val="0C0A0E"/>
          <w:w w:val="87"/>
          <w:sz w:val="32"/>
          <w:szCs w:val="32"/>
        </w:rPr>
        <w:t>r</w:t>
      </w:r>
      <w:r w:rsidRPr="009601D4">
        <w:rPr>
          <w:rFonts w:ascii="Times New Roman" w:hAnsi="Times New Roman" w:cs="Times New Roman"/>
          <w:color w:val="000003"/>
          <w:w w:val="87"/>
          <w:sz w:val="32"/>
          <w:szCs w:val="32"/>
        </w:rPr>
        <w:t>per</w:t>
      </w:r>
      <w:r w:rsidRPr="009601D4">
        <w:rPr>
          <w:rFonts w:ascii="Times New Roman" w:hAnsi="Times New Roman" w:cs="Times New Roman"/>
          <w:color w:val="0C0A0E"/>
          <w:w w:val="87"/>
          <w:sz w:val="32"/>
          <w:szCs w:val="32"/>
        </w:rPr>
        <w:t>s</w:t>
      </w:r>
      <w:r w:rsidRPr="009601D4">
        <w:rPr>
          <w:rFonts w:ascii="Times New Roman" w:hAnsi="Times New Roman" w:cs="Times New Roman"/>
          <w:color w:val="000003"/>
          <w:w w:val="87"/>
          <w:sz w:val="32"/>
          <w:szCs w:val="32"/>
        </w:rPr>
        <w:t>o</w:t>
      </w:r>
      <w:r w:rsidRPr="009601D4">
        <w:rPr>
          <w:rFonts w:ascii="Times New Roman" w:hAnsi="Times New Roman" w:cs="Times New Roman"/>
          <w:color w:val="0C0A0E"/>
          <w:w w:val="87"/>
          <w:sz w:val="32"/>
          <w:szCs w:val="32"/>
        </w:rPr>
        <w:t>n</w:t>
      </w:r>
      <w:r w:rsidRPr="009601D4">
        <w:rPr>
          <w:rFonts w:ascii="Times New Roman" w:hAnsi="Times New Roman" w:cs="Times New Roman"/>
          <w:color w:val="000003"/>
          <w:w w:val="87"/>
          <w:sz w:val="32"/>
          <w:szCs w:val="32"/>
        </w:rPr>
        <w:t>n</w:t>
      </w:r>
      <w:r w:rsidRPr="009601D4">
        <w:rPr>
          <w:rFonts w:ascii="Times New Roman" w:hAnsi="Times New Roman" w:cs="Times New Roman"/>
          <w:color w:val="0C0A0E"/>
          <w:w w:val="87"/>
          <w:sz w:val="32"/>
          <w:szCs w:val="32"/>
        </w:rPr>
        <w:t>e</w:t>
      </w:r>
      <w:r w:rsidRPr="009601D4">
        <w:rPr>
          <w:rFonts w:ascii="Times New Roman" w:hAnsi="Times New Roman" w:cs="Times New Roman"/>
          <w:color w:val="000003"/>
          <w:w w:val="87"/>
          <w:sz w:val="32"/>
          <w:szCs w:val="32"/>
        </w:rPr>
        <w:t>l</w:t>
      </w:r>
      <w:r w:rsidRPr="009601D4">
        <w:rPr>
          <w:rFonts w:ascii="Times New Roman" w:hAnsi="Times New Roman" w:cs="Times New Roman"/>
          <w:color w:val="0C0A0E"/>
          <w:w w:val="87"/>
          <w:sz w:val="32"/>
          <w:szCs w:val="32"/>
        </w:rPr>
        <w:t xml:space="preserve">s </w:t>
      </w:r>
      <w:r w:rsidRPr="009601D4">
        <w:rPr>
          <w:rFonts w:ascii="Times New Roman" w:hAnsi="Times New Roman" w:cs="Times New Roman"/>
          <w:color w:val="000003"/>
          <w:w w:val="87"/>
          <w:sz w:val="32"/>
          <w:szCs w:val="32"/>
        </w:rPr>
        <w:t xml:space="preserve">et </w:t>
      </w:r>
      <w:r w:rsidRPr="009601D4">
        <w:rPr>
          <w:rFonts w:ascii="Times New Roman" w:hAnsi="Times New Roman" w:cs="Times New Roman"/>
          <w:color w:val="000003"/>
          <w:w w:val="87"/>
          <w:sz w:val="32"/>
          <w:szCs w:val="32"/>
        </w:rPr>
        <w:br/>
        <w:t xml:space="preserve">sociaux sont devenus de plus en plus complexes. Ainsi, la nature des problèmes </w:t>
      </w:r>
      <w:r w:rsidRPr="009601D4">
        <w:rPr>
          <w:rFonts w:ascii="Times New Roman" w:hAnsi="Times New Roman" w:cs="Times New Roman"/>
          <w:color w:val="000003"/>
          <w:w w:val="87"/>
          <w:sz w:val="32"/>
          <w:szCs w:val="32"/>
        </w:rPr>
        <w:br/>
      </w:r>
      <w:r w:rsidRPr="009601D4">
        <w:rPr>
          <w:rFonts w:ascii="Times New Roman" w:hAnsi="Times New Roman" w:cs="Times New Roman"/>
          <w:color w:val="000003"/>
          <w:sz w:val="32"/>
          <w:szCs w:val="32"/>
        </w:rPr>
        <w:t xml:space="preserve">à </w:t>
      </w:r>
      <w:r w:rsidRPr="009601D4">
        <w:rPr>
          <w:rFonts w:ascii="Times New Roman" w:hAnsi="Times New Roman" w:cs="Times New Roman"/>
          <w:color w:val="000003"/>
          <w:w w:val="87"/>
          <w:sz w:val="32"/>
          <w:szCs w:val="32"/>
        </w:rPr>
        <w:t xml:space="preserve">débattre et des conflits </w:t>
      </w:r>
      <w:r w:rsidRPr="009601D4">
        <w:rPr>
          <w:rFonts w:ascii="Times New Roman" w:hAnsi="Times New Roman" w:cs="Times New Roman"/>
          <w:color w:val="000003"/>
          <w:w w:val="91"/>
          <w:sz w:val="32"/>
          <w:szCs w:val="32"/>
        </w:rPr>
        <w:t xml:space="preserve">à </w:t>
      </w:r>
      <w:r w:rsidRPr="009601D4">
        <w:rPr>
          <w:rFonts w:ascii="Times New Roman" w:hAnsi="Times New Roman" w:cs="Times New Roman"/>
          <w:color w:val="000003"/>
          <w:w w:val="87"/>
          <w:sz w:val="32"/>
          <w:szCs w:val="32"/>
        </w:rPr>
        <w:t xml:space="preserve">démêler, par une juste médiation, devient de plus en </w:t>
      </w:r>
      <w:r w:rsidRPr="009601D4">
        <w:rPr>
          <w:rFonts w:ascii="Times New Roman" w:hAnsi="Times New Roman" w:cs="Times New Roman"/>
          <w:color w:val="000003"/>
          <w:w w:val="87"/>
          <w:sz w:val="32"/>
          <w:szCs w:val="32"/>
        </w:rPr>
        <w:br/>
        <w:t>p</w:t>
      </w:r>
      <w:r w:rsidRPr="009601D4">
        <w:rPr>
          <w:rFonts w:ascii="Times New Roman" w:hAnsi="Times New Roman" w:cs="Times New Roman"/>
          <w:color w:val="0C0A0E"/>
          <w:w w:val="87"/>
          <w:sz w:val="32"/>
          <w:szCs w:val="32"/>
        </w:rPr>
        <w:t>lu</w:t>
      </w:r>
      <w:r w:rsidRPr="009601D4">
        <w:rPr>
          <w:rFonts w:ascii="Times New Roman" w:hAnsi="Times New Roman" w:cs="Times New Roman"/>
          <w:color w:val="000003"/>
          <w:w w:val="87"/>
          <w:sz w:val="32"/>
          <w:szCs w:val="32"/>
        </w:rPr>
        <w:t>s ardue. Or, par définition, le Médiateur de la République est un recou</w:t>
      </w:r>
      <w:r w:rsidRPr="009601D4">
        <w:rPr>
          <w:rFonts w:ascii="Times New Roman" w:hAnsi="Times New Roman" w:cs="Times New Roman"/>
          <w:color w:val="0C0A0E"/>
          <w:w w:val="87"/>
          <w:sz w:val="32"/>
          <w:szCs w:val="32"/>
        </w:rPr>
        <w:t>r</w:t>
      </w:r>
      <w:r w:rsidRPr="009601D4">
        <w:rPr>
          <w:rFonts w:ascii="Times New Roman" w:hAnsi="Times New Roman" w:cs="Times New Roman"/>
          <w:color w:val="000003"/>
          <w:w w:val="87"/>
          <w:sz w:val="32"/>
          <w:szCs w:val="32"/>
        </w:rPr>
        <w:t xml:space="preserve">s qui </w:t>
      </w:r>
      <w:r w:rsidRPr="009601D4">
        <w:rPr>
          <w:rFonts w:ascii="Times New Roman" w:hAnsi="Times New Roman" w:cs="Times New Roman"/>
          <w:color w:val="000003"/>
          <w:w w:val="87"/>
          <w:sz w:val="32"/>
          <w:szCs w:val="32"/>
        </w:rPr>
        <w:br/>
        <w:t xml:space="preserve">permet de faire l'économie de voies juridictionnelles souvent très tatillonnes et </w:t>
      </w:r>
      <w:r w:rsidRPr="009601D4">
        <w:rPr>
          <w:rFonts w:ascii="Times New Roman" w:hAnsi="Times New Roman" w:cs="Times New Roman"/>
          <w:color w:val="000003"/>
          <w:w w:val="87"/>
          <w:sz w:val="32"/>
          <w:szCs w:val="32"/>
        </w:rPr>
        <w:br/>
        <w:t>p</w:t>
      </w:r>
      <w:r w:rsidRPr="009601D4">
        <w:rPr>
          <w:rFonts w:ascii="Times New Roman" w:hAnsi="Times New Roman" w:cs="Times New Roman"/>
          <w:color w:val="0C0A0E"/>
          <w:w w:val="87"/>
          <w:sz w:val="32"/>
          <w:szCs w:val="32"/>
        </w:rPr>
        <w:t>l</w:t>
      </w:r>
      <w:r w:rsidRPr="009601D4">
        <w:rPr>
          <w:rFonts w:ascii="Times New Roman" w:hAnsi="Times New Roman" w:cs="Times New Roman"/>
          <w:color w:val="000003"/>
          <w:w w:val="87"/>
          <w:sz w:val="32"/>
          <w:szCs w:val="32"/>
        </w:rPr>
        <w:t xml:space="preserve">utôt longues et coûteuses, contrairement </w:t>
      </w:r>
      <w:r w:rsidRPr="009601D4">
        <w:rPr>
          <w:rFonts w:ascii="Times New Roman" w:hAnsi="Times New Roman" w:cs="Times New Roman"/>
          <w:color w:val="000003"/>
          <w:w w:val="89"/>
          <w:sz w:val="32"/>
          <w:szCs w:val="32"/>
        </w:rPr>
        <w:t xml:space="preserve">à </w:t>
      </w:r>
      <w:r w:rsidRPr="009601D4">
        <w:rPr>
          <w:rFonts w:ascii="Times New Roman" w:hAnsi="Times New Roman" w:cs="Times New Roman"/>
          <w:color w:val="000003"/>
          <w:w w:val="87"/>
          <w:sz w:val="32"/>
          <w:szCs w:val="32"/>
        </w:rPr>
        <w:t>la saisine du Médiateur de la</w:t>
      </w:r>
      <w:r>
        <w:rPr>
          <w:color w:val="000003"/>
          <w:w w:val="87"/>
          <w:sz w:val="31"/>
          <w:szCs w:val="31"/>
        </w:rPr>
        <w:t xml:space="preserve"> </w:t>
      </w:r>
      <w:r>
        <w:rPr>
          <w:color w:val="000003"/>
          <w:w w:val="87"/>
          <w:sz w:val="31"/>
          <w:szCs w:val="31"/>
        </w:rPr>
        <w:br/>
      </w:r>
      <w:r w:rsidRPr="009601D4">
        <w:rPr>
          <w:rFonts w:ascii="Times New Roman" w:hAnsi="Times New Roman" w:cs="Times New Roman"/>
          <w:color w:val="000003"/>
          <w:w w:val="87"/>
          <w:sz w:val="32"/>
          <w:szCs w:val="32"/>
        </w:rPr>
        <w:t>République qui, elle, est gratuite</w:t>
      </w:r>
      <w:r w:rsidRPr="009601D4">
        <w:rPr>
          <w:rFonts w:ascii="Times New Roman" w:hAnsi="Times New Roman" w:cs="Times New Roman"/>
          <w:color w:val="0C0A0E"/>
          <w:w w:val="87"/>
          <w:sz w:val="32"/>
          <w:szCs w:val="32"/>
        </w:rPr>
        <w:t>.</w:t>
      </w:r>
    </w:p>
    <w:p w:rsidR="00563D7D" w:rsidRPr="009601D4" w:rsidRDefault="00563D7D" w:rsidP="009601D4">
      <w:pPr>
        <w:pStyle w:val="Style"/>
        <w:spacing w:line="537" w:lineRule="exact"/>
        <w:ind w:left="57" w:right="19" w:firstLine="758"/>
        <w:jc w:val="both"/>
        <w:rPr>
          <w:rFonts w:ascii="Times New Roman" w:hAnsi="Times New Roman" w:cs="Times New Roman"/>
          <w:color w:val="000003"/>
          <w:w w:val="85"/>
          <w:sz w:val="32"/>
          <w:szCs w:val="32"/>
        </w:rPr>
      </w:pPr>
      <w:r w:rsidRPr="009601D4">
        <w:rPr>
          <w:rFonts w:ascii="Times New Roman" w:hAnsi="Times New Roman" w:cs="Times New Roman"/>
          <w:color w:val="000003"/>
          <w:w w:val="85"/>
          <w:sz w:val="32"/>
          <w:szCs w:val="32"/>
        </w:rPr>
        <w:t>Il serait donc utile, Monsieur le Président de la République</w:t>
      </w:r>
      <w:r w:rsidRPr="009601D4">
        <w:rPr>
          <w:rFonts w:ascii="Times New Roman" w:hAnsi="Times New Roman" w:cs="Times New Roman"/>
          <w:color w:val="1B181B"/>
          <w:w w:val="85"/>
          <w:sz w:val="32"/>
          <w:szCs w:val="32"/>
        </w:rPr>
        <w:t>, d</w:t>
      </w:r>
      <w:r w:rsidRPr="009601D4">
        <w:rPr>
          <w:rFonts w:ascii="Times New Roman" w:hAnsi="Times New Roman" w:cs="Times New Roman"/>
          <w:color w:val="1B181B"/>
          <w:w w:val="82"/>
          <w:sz w:val="32"/>
          <w:szCs w:val="32"/>
        </w:rPr>
        <w:t>'</w:t>
      </w:r>
      <w:r w:rsidRPr="009601D4">
        <w:rPr>
          <w:rFonts w:ascii="Times New Roman" w:hAnsi="Times New Roman" w:cs="Times New Roman"/>
          <w:color w:val="000003"/>
          <w:w w:val="82"/>
          <w:sz w:val="32"/>
          <w:szCs w:val="32"/>
        </w:rPr>
        <w:t xml:space="preserve">accroitre </w:t>
      </w:r>
      <w:r w:rsidRPr="009601D4">
        <w:rPr>
          <w:rFonts w:ascii="Times New Roman" w:hAnsi="Times New Roman" w:cs="Times New Roman"/>
          <w:color w:val="000003"/>
          <w:w w:val="85"/>
          <w:sz w:val="32"/>
          <w:szCs w:val="32"/>
        </w:rPr>
        <w:t xml:space="preserve">les </w:t>
      </w:r>
      <w:r w:rsidRPr="009601D4">
        <w:rPr>
          <w:rFonts w:ascii="Times New Roman" w:hAnsi="Times New Roman" w:cs="Times New Roman"/>
          <w:color w:val="000003"/>
          <w:w w:val="85"/>
          <w:sz w:val="32"/>
          <w:szCs w:val="32"/>
        </w:rPr>
        <w:br/>
        <w:t>capacités du Médiateur de la Républ</w:t>
      </w:r>
      <w:r w:rsidRPr="009601D4">
        <w:rPr>
          <w:rFonts w:ascii="Times New Roman" w:hAnsi="Times New Roman" w:cs="Times New Roman"/>
          <w:color w:val="1B181B"/>
          <w:w w:val="85"/>
          <w:sz w:val="32"/>
          <w:szCs w:val="32"/>
        </w:rPr>
        <w:t>i</w:t>
      </w:r>
      <w:r w:rsidRPr="009601D4">
        <w:rPr>
          <w:rFonts w:ascii="Times New Roman" w:hAnsi="Times New Roman" w:cs="Times New Roman"/>
          <w:color w:val="000003"/>
          <w:w w:val="85"/>
          <w:sz w:val="32"/>
          <w:szCs w:val="32"/>
        </w:rPr>
        <w:t>que au plan humain</w:t>
      </w:r>
      <w:r w:rsidRPr="009601D4">
        <w:rPr>
          <w:rFonts w:ascii="Times New Roman" w:hAnsi="Times New Roman" w:cs="Times New Roman"/>
          <w:color w:val="1B181B"/>
          <w:w w:val="85"/>
          <w:sz w:val="32"/>
          <w:szCs w:val="32"/>
        </w:rPr>
        <w:t xml:space="preserve">, </w:t>
      </w:r>
      <w:r w:rsidRPr="009601D4">
        <w:rPr>
          <w:rFonts w:ascii="Times New Roman" w:hAnsi="Times New Roman" w:cs="Times New Roman"/>
          <w:color w:val="000003"/>
          <w:w w:val="85"/>
          <w:sz w:val="32"/>
          <w:szCs w:val="32"/>
        </w:rPr>
        <w:t>matériel et budgétai</w:t>
      </w:r>
      <w:r w:rsidRPr="009601D4">
        <w:rPr>
          <w:rFonts w:ascii="Times New Roman" w:hAnsi="Times New Roman" w:cs="Times New Roman"/>
          <w:color w:val="1B181B"/>
          <w:w w:val="85"/>
          <w:sz w:val="32"/>
          <w:szCs w:val="32"/>
        </w:rPr>
        <w:t>r</w:t>
      </w:r>
      <w:r w:rsidRPr="009601D4">
        <w:rPr>
          <w:rFonts w:ascii="Times New Roman" w:hAnsi="Times New Roman" w:cs="Times New Roman"/>
          <w:color w:val="000003"/>
          <w:w w:val="85"/>
          <w:sz w:val="32"/>
          <w:szCs w:val="32"/>
        </w:rPr>
        <w:t>e</w:t>
      </w:r>
      <w:r w:rsidRPr="009601D4">
        <w:rPr>
          <w:rFonts w:ascii="Times New Roman" w:hAnsi="Times New Roman" w:cs="Times New Roman"/>
          <w:color w:val="322F2F"/>
          <w:w w:val="85"/>
          <w:sz w:val="32"/>
          <w:szCs w:val="32"/>
        </w:rPr>
        <w:t xml:space="preserve">. </w:t>
      </w:r>
      <w:r w:rsidRPr="009601D4">
        <w:rPr>
          <w:rFonts w:ascii="Times New Roman" w:hAnsi="Times New Roman" w:cs="Times New Roman"/>
          <w:color w:val="322F2F"/>
          <w:w w:val="85"/>
          <w:sz w:val="32"/>
          <w:szCs w:val="32"/>
        </w:rPr>
        <w:br/>
      </w:r>
      <w:r w:rsidRPr="009601D4">
        <w:rPr>
          <w:rFonts w:ascii="Times New Roman" w:hAnsi="Times New Roman" w:cs="Times New Roman"/>
          <w:color w:val="000003"/>
          <w:w w:val="85"/>
          <w:sz w:val="32"/>
          <w:szCs w:val="32"/>
        </w:rPr>
        <w:t xml:space="preserve">C'est au fond, la condition sine qua non de son indépendance, de sa </w:t>
      </w:r>
      <w:r w:rsidRPr="009601D4">
        <w:rPr>
          <w:rFonts w:ascii="Times New Roman" w:hAnsi="Times New Roman" w:cs="Times New Roman"/>
          <w:color w:val="000003"/>
          <w:w w:val="85"/>
          <w:sz w:val="32"/>
          <w:szCs w:val="32"/>
        </w:rPr>
        <w:br/>
        <w:t>clairvoyance et</w:t>
      </w:r>
      <w:r w:rsidRPr="009601D4">
        <w:rPr>
          <w:rFonts w:ascii="Times New Roman" w:hAnsi="Times New Roman" w:cs="Times New Roman"/>
          <w:color w:val="000000"/>
          <w:w w:val="85"/>
          <w:sz w:val="32"/>
          <w:szCs w:val="32"/>
        </w:rPr>
        <w:t xml:space="preserve">, </w:t>
      </w:r>
      <w:r w:rsidRPr="009601D4">
        <w:rPr>
          <w:rFonts w:ascii="Times New Roman" w:hAnsi="Times New Roman" w:cs="Times New Roman"/>
          <w:color w:val="000003"/>
          <w:w w:val="85"/>
          <w:sz w:val="32"/>
          <w:szCs w:val="32"/>
        </w:rPr>
        <w:t xml:space="preserve">bien entendu, de son efficacité pour tous les citoyens, en tant </w:t>
      </w:r>
      <w:r w:rsidRPr="009601D4">
        <w:rPr>
          <w:rFonts w:ascii="Times New Roman" w:hAnsi="Times New Roman" w:cs="Times New Roman"/>
          <w:color w:val="000003"/>
          <w:w w:val="85"/>
          <w:sz w:val="32"/>
          <w:szCs w:val="32"/>
        </w:rPr>
        <w:br/>
        <w:t xml:space="preserve">qu'arbitre neutre. </w:t>
      </w:r>
    </w:p>
    <w:p w:rsidR="00563D7D" w:rsidRPr="009601D4" w:rsidRDefault="00563D7D" w:rsidP="009601D4">
      <w:pPr>
        <w:pStyle w:val="Style"/>
        <w:spacing w:before="763" w:line="537" w:lineRule="exact"/>
        <w:ind w:left="38" w:right="33" w:firstLine="758"/>
        <w:jc w:val="both"/>
        <w:rPr>
          <w:rFonts w:ascii="Times New Roman" w:hAnsi="Times New Roman" w:cs="Times New Roman"/>
          <w:color w:val="000003"/>
          <w:w w:val="85"/>
          <w:sz w:val="32"/>
          <w:szCs w:val="32"/>
        </w:rPr>
      </w:pPr>
      <w:r w:rsidRPr="009601D4">
        <w:rPr>
          <w:rFonts w:ascii="Times New Roman" w:hAnsi="Times New Roman" w:cs="Times New Roman"/>
          <w:color w:val="000003"/>
          <w:w w:val="85"/>
          <w:sz w:val="32"/>
          <w:szCs w:val="32"/>
        </w:rPr>
        <w:t xml:space="preserve">Depuis sa création et sa mutation, au double plan constitutionnel et </w:t>
      </w:r>
      <w:r w:rsidRPr="009601D4">
        <w:rPr>
          <w:rFonts w:ascii="Times New Roman" w:hAnsi="Times New Roman" w:cs="Times New Roman"/>
          <w:color w:val="000003"/>
          <w:w w:val="85"/>
          <w:sz w:val="32"/>
          <w:szCs w:val="32"/>
        </w:rPr>
        <w:br/>
        <w:t xml:space="preserve">législatif, le Médiateur de la République n'est pas resté inactif. /1 a beaucoup </w:t>
      </w:r>
      <w:r w:rsidRPr="009601D4">
        <w:rPr>
          <w:rFonts w:ascii="Times New Roman" w:hAnsi="Times New Roman" w:cs="Times New Roman"/>
          <w:color w:val="000003"/>
          <w:w w:val="85"/>
          <w:sz w:val="32"/>
          <w:szCs w:val="32"/>
        </w:rPr>
        <w:br/>
        <w:t xml:space="preserve">écouté, conseillé et protégé selon le triptyque de la devise de l'Institution." a été </w:t>
      </w:r>
      <w:r w:rsidRPr="009601D4">
        <w:rPr>
          <w:rFonts w:ascii="Times New Roman" w:hAnsi="Times New Roman" w:cs="Times New Roman"/>
          <w:color w:val="000003"/>
          <w:w w:val="85"/>
          <w:sz w:val="32"/>
          <w:szCs w:val="32"/>
        </w:rPr>
        <w:br/>
        <w:t xml:space="preserve">également très présent dans les différentes étapes historiques de la République, </w:t>
      </w:r>
      <w:r w:rsidRPr="009601D4">
        <w:rPr>
          <w:rFonts w:ascii="Times New Roman" w:hAnsi="Times New Roman" w:cs="Times New Roman"/>
          <w:color w:val="000003"/>
          <w:w w:val="85"/>
          <w:sz w:val="32"/>
          <w:szCs w:val="32"/>
        </w:rPr>
        <w:lastRenderedPageBreak/>
        <w:t xml:space="preserve">notamment en dirigeant la Commission Consultative, Constitutionnelle et </w:t>
      </w:r>
      <w:r w:rsidRPr="009601D4">
        <w:rPr>
          <w:rFonts w:ascii="Times New Roman" w:hAnsi="Times New Roman" w:cs="Times New Roman"/>
          <w:color w:val="000003"/>
          <w:w w:val="85"/>
          <w:sz w:val="32"/>
          <w:szCs w:val="32"/>
        </w:rPr>
        <w:br/>
        <w:t>Electorale, installée le 31 janvier 2000 pour l</w:t>
      </w:r>
      <w:r w:rsidRPr="009601D4">
        <w:rPr>
          <w:rFonts w:ascii="Times New Roman" w:hAnsi="Times New Roman" w:cs="Times New Roman"/>
          <w:color w:val="1B181B"/>
          <w:w w:val="85"/>
          <w:sz w:val="32"/>
          <w:szCs w:val="32"/>
        </w:rPr>
        <w:t>'</w:t>
      </w:r>
      <w:r w:rsidRPr="009601D4">
        <w:rPr>
          <w:rFonts w:ascii="Times New Roman" w:hAnsi="Times New Roman" w:cs="Times New Roman"/>
          <w:color w:val="000003"/>
          <w:w w:val="85"/>
          <w:sz w:val="32"/>
          <w:szCs w:val="32"/>
        </w:rPr>
        <w:t>élaborati</w:t>
      </w:r>
      <w:r w:rsidR="00387616">
        <w:rPr>
          <w:rFonts w:ascii="Times New Roman" w:hAnsi="Times New Roman" w:cs="Times New Roman"/>
          <w:color w:val="000003"/>
          <w:w w:val="85"/>
          <w:sz w:val="32"/>
          <w:szCs w:val="32"/>
        </w:rPr>
        <w:t xml:space="preserve">on de la Constitution de la </w:t>
      </w:r>
      <w:r w:rsidR="00387616">
        <w:rPr>
          <w:rFonts w:ascii="Times New Roman" w:hAnsi="Times New Roman" w:cs="Times New Roman"/>
          <w:color w:val="000003"/>
          <w:w w:val="85"/>
          <w:sz w:val="32"/>
          <w:szCs w:val="32"/>
        </w:rPr>
        <w:br/>
        <w:t xml:space="preserve">IIème </w:t>
      </w:r>
      <w:r w:rsidRPr="009601D4">
        <w:rPr>
          <w:rFonts w:ascii="Times New Roman" w:hAnsi="Times New Roman" w:cs="Times New Roman"/>
          <w:color w:val="000003"/>
          <w:w w:val="85"/>
          <w:sz w:val="32"/>
          <w:szCs w:val="32"/>
        </w:rPr>
        <w:t xml:space="preserve">République. </w:t>
      </w:r>
    </w:p>
    <w:p w:rsidR="009C7154" w:rsidRPr="009601D4" w:rsidRDefault="00563D7D" w:rsidP="009601D4">
      <w:pPr>
        <w:pStyle w:val="Style"/>
        <w:spacing w:before="926" w:line="276" w:lineRule="auto"/>
        <w:ind w:left="134" w:right="33" w:firstLine="705"/>
        <w:jc w:val="both"/>
        <w:rPr>
          <w:rFonts w:ascii="Times New Roman" w:hAnsi="Times New Roman" w:cs="Times New Roman"/>
          <w:color w:val="000005"/>
          <w:w w:val="83"/>
          <w:sz w:val="32"/>
          <w:szCs w:val="32"/>
        </w:rPr>
      </w:pPr>
      <w:r w:rsidRPr="009601D4">
        <w:rPr>
          <w:rFonts w:ascii="Times New Roman" w:hAnsi="Times New Roman" w:cs="Times New Roman"/>
          <w:color w:val="000003"/>
          <w:w w:val="85"/>
          <w:sz w:val="32"/>
          <w:szCs w:val="32"/>
        </w:rPr>
        <w:t xml:space="preserve">De même, en novembre 2000, au lendemain de votre élection, Monsieur le </w:t>
      </w:r>
      <w:r w:rsidRPr="009601D4">
        <w:rPr>
          <w:rFonts w:ascii="Times New Roman" w:hAnsi="Times New Roman" w:cs="Times New Roman"/>
          <w:color w:val="000003"/>
          <w:w w:val="85"/>
          <w:sz w:val="32"/>
          <w:szCs w:val="32"/>
        </w:rPr>
        <w:br/>
        <w:t>Président de la Républ</w:t>
      </w:r>
      <w:r w:rsidRPr="009601D4">
        <w:rPr>
          <w:rFonts w:ascii="Times New Roman" w:hAnsi="Times New Roman" w:cs="Times New Roman"/>
          <w:color w:val="1B181B"/>
          <w:w w:val="85"/>
          <w:sz w:val="32"/>
          <w:szCs w:val="32"/>
        </w:rPr>
        <w:t>i</w:t>
      </w:r>
      <w:r w:rsidRPr="009601D4">
        <w:rPr>
          <w:rFonts w:ascii="Times New Roman" w:hAnsi="Times New Roman" w:cs="Times New Roman"/>
          <w:color w:val="000003"/>
          <w:w w:val="85"/>
          <w:sz w:val="32"/>
          <w:szCs w:val="32"/>
        </w:rPr>
        <w:t xml:space="preserve">que, vous avez créé par décret un « Comité de Médiation </w:t>
      </w:r>
      <w:r w:rsidRPr="009601D4">
        <w:rPr>
          <w:rFonts w:ascii="Times New Roman" w:hAnsi="Times New Roman" w:cs="Times New Roman"/>
          <w:color w:val="000003"/>
          <w:w w:val="85"/>
          <w:sz w:val="32"/>
          <w:szCs w:val="32"/>
        </w:rPr>
        <w:br/>
        <w:t xml:space="preserve">pour la Réconciliation Nationale </w:t>
      </w:r>
      <w:r w:rsidRPr="009601D4">
        <w:rPr>
          <w:rFonts w:ascii="Times New Roman" w:hAnsi="Times New Roman" w:cs="Times New Roman"/>
          <w:color w:val="000003"/>
          <w:w w:val="84"/>
          <w:sz w:val="32"/>
          <w:szCs w:val="32"/>
        </w:rPr>
        <w:t xml:space="preserve">», </w:t>
      </w:r>
      <w:r w:rsidRPr="009601D4">
        <w:rPr>
          <w:rFonts w:ascii="Times New Roman" w:hAnsi="Times New Roman" w:cs="Times New Roman"/>
          <w:color w:val="000003"/>
          <w:w w:val="85"/>
          <w:sz w:val="32"/>
          <w:szCs w:val="32"/>
        </w:rPr>
        <w:t xml:space="preserve">placé sous la présidence du Médiateur de la </w:t>
      </w:r>
      <w:r w:rsidRPr="009601D4">
        <w:rPr>
          <w:rFonts w:ascii="Times New Roman" w:hAnsi="Times New Roman" w:cs="Times New Roman"/>
          <w:color w:val="000003"/>
          <w:w w:val="85"/>
          <w:sz w:val="32"/>
          <w:szCs w:val="32"/>
        </w:rPr>
        <w:br/>
        <w:t xml:space="preserve">République. Il convient de rappeler que les résolutions de l'atelier de ce Comité </w:t>
      </w:r>
      <w:r w:rsidRPr="009601D4">
        <w:rPr>
          <w:rFonts w:ascii="Times New Roman" w:hAnsi="Times New Roman" w:cs="Times New Roman"/>
          <w:color w:val="000003"/>
          <w:w w:val="85"/>
          <w:sz w:val="32"/>
          <w:szCs w:val="32"/>
        </w:rPr>
        <w:br/>
        <w:t xml:space="preserve">tenu à Grand-Bassam du </w:t>
      </w:r>
      <w:r w:rsidRPr="009601D4">
        <w:rPr>
          <w:rFonts w:ascii="Times New Roman" w:hAnsi="Times New Roman" w:cs="Times New Roman"/>
          <w:color w:val="000003"/>
          <w:w w:val="81"/>
          <w:sz w:val="32"/>
          <w:szCs w:val="32"/>
        </w:rPr>
        <w:t xml:space="preserve">17 </w:t>
      </w:r>
      <w:r w:rsidRPr="009601D4">
        <w:rPr>
          <w:rFonts w:ascii="Times New Roman" w:hAnsi="Times New Roman" w:cs="Times New Roman"/>
          <w:color w:val="000003"/>
          <w:w w:val="85"/>
          <w:sz w:val="32"/>
          <w:szCs w:val="32"/>
        </w:rPr>
        <w:t xml:space="preserve">au </w:t>
      </w:r>
      <w:r w:rsidRPr="009601D4">
        <w:rPr>
          <w:rFonts w:ascii="Times New Roman" w:hAnsi="Times New Roman" w:cs="Times New Roman"/>
          <w:color w:val="000003"/>
          <w:w w:val="81"/>
          <w:sz w:val="32"/>
          <w:szCs w:val="32"/>
        </w:rPr>
        <w:t xml:space="preserve">19 </w:t>
      </w:r>
      <w:r w:rsidRPr="009601D4">
        <w:rPr>
          <w:rFonts w:ascii="Times New Roman" w:hAnsi="Times New Roman" w:cs="Times New Roman"/>
          <w:color w:val="000003"/>
          <w:w w:val="85"/>
          <w:sz w:val="32"/>
          <w:szCs w:val="32"/>
        </w:rPr>
        <w:t xml:space="preserve">avril </w:t>
      </w:r>
      <w:r w:rsidRPr="009601D4">
        <w:rPr>
          <w:rFonts w:ascii="Times New Roman" w:hAnsi="Times New Roman" w:cs="Times New Roman"/>
          <w:color w:val="000003"/>
          <w:w w:val="81"/>
          <w:sz w:val="32"/>
          <w:szCs w:val="32"/>
        </w:rPr>
        <w:t xml:space="preserve">2001, </w:t>
      </w:r>
      <w:r w:rsidRPr="009601D4">
        <w:rPr>
          <w:rFonts w:ascii="Times New Roman" w:hAnsi="Times New Roman" w:cs="Times New Roman"/>
          <w:color w:val="000003"/>
          <w:w w:val="85"/>
          <w:sz w:val="32"/>
          <w:szCs w:val="32"/>
        </w:rPr>
        <w:t xml:space="preserve">avaient servi de données de base </w:t>
      </w:r>
      <w:r w:rsidRPr="009601D4">
        <w:rPr>
          <w:rFonts w:ascii="Times New Roman" w:hAnsi="Times New Roman" w:cs="Times New Roman"/>
          <w:color w:val="000003"/>
          <w:w w:val="85"/>
          <w:sz w:val="32"/>
          <w:szCs w:val="32"/>
        </w:rPr>
        <w:br/>
        <w:t xml:space="preserve">du </w:t>
      </w:r>
      <w:r w:rsidRPr="009601D4">
        <w:rPr>
          <w:rFonts w:ascii="Times New Roman" w:hAnsi="Times New Roman" w:cs="Times New Roman"/>
          <w:color w:val="000003"/>
          <w:w w:val="82"/>
          <w:sz w:val="32"/>
          <w:szCs w:val="32"/>
        </w:rPr>
        <w:t xml:space="preserve">Forum </w:t>
      </w:r>
      <w:r w:rsidRPr="009601D4">
        <w:rPr>
          <w:rFonts w:ascii="Times New Roman" w:hAnsi="Times New Roman" w:cs="Times New Roman"/>
          <w:color w:val="000003"/>
          <w:w w:val="85"/>
          <w:sz w:val="32"/>
          <w:szCs w:val="32"/>
        </w:rPr>
        <w:t xml:space="preserve">de la Réconciliation Nationale qui s'est déroulé </w:t>
      </w:r>
      <w:r w:rsidRPr="009601D4">
        <w:rPr>
          <w:rFonts w:ascii="Times New Roman" w:hAnsi="Times New Roman" w:cs="Times New Roman"/>
          <w:color w:val="000003"/>
          <w:sz w:val="32"/>
          <w:szCs w:val="32"/>
        </w:rPr>
        <w:t xml:space="preserve">à </w:t>
      </w:r>
      <w:r w:rsidRPr="009601D4">
        <w:rPr>
          <w:rFonts w:ascii="Times New Roman" w:hAnsi="Times New Roman" w:cs="Times New Roman"/>
          <w:color w:val="000003"/>
          <w:w w:val="85"/>
          <w:sz w:val="32"/>
          <w:szCs w:val="32"/>
        </w:rPr>
        <w:t xml:space="preserve">Abidjan du 09 octobre </w:t>
      </w:r>
      <w:r w:rsidRPr="009601D4">
        <w:rPr>
          <w:rFonts w:ascii="Times New Roman" w:hAnsi="Times New Roman" w:cs="Times New Roman"/>
          <w:color w:val="000003"/>
          <w:w w:val="85"/>
          <w:sz w:val="32"/>
          <w:szCs w:val="32"/>
        </w:rPr>
        <w:br/>
        <w:t xml:space="preserve">au </w:t>
      </w:r>
      <w:r w:rsidRPr="009601D4">
        <w:rPr>
          <w:rFonts w:ascii="Times New Roman" w:hAnsi="Times New Roman" w:cs="Times New Roman"/>
          <w:color w:val="000003"/>
          <w:w w:val="81"/>
          <w:sz w:val="32"/>
          <w:szCs w:val="32"/>
        </w:rPr>
        <w:t xml:space="preserve">18 </w:t>
      </w:r>
      <w:r w:rsidRPr="009601D4">
        <w:rPr>
          <w:rFonts w:ascii="Times New Roman" w:hAnsi="Times New Roman" w:cs="Times New Roman"/>
          <w:color w:val="000003"/>
          <w:w w:val="85"/>
          <w:sz w:val="32"/>
          <w:szCs w:val="32"/>
        </w:rPr>
        <w:t xml:space="preserve">décembre </w:t>
      </w:r>
      <w:r w:rsidRPr="009601D4">
        <w:rPr>
          <w:rFonts w:ascii="Times New Roman" w:hAnsi="Times New Roman" w:cs="Times New Roman"/>
          <w:color w:val="000003"/>
          <w:w w:val="81"/>
          <w:sz w:val="32"/>
          <w:szCs w:val="32"/>
        </w:rPr>
        <w:t xml:space="preserve">2001, </w:t>
      </w:r>
      <w:r w:rsidRPr="009601D4">
        <w:rPr>
          <w:rFonts w:ascii="Times New Roman" w:hAnsi="Times New Roman" w:cs="Times New Roman"/>
          <w:color w:val="000003"/>
          <w:w w:val="85"/>
          <w:sz w:val="32"/>
          <w:szCs w:val="32"/>
        </w:rPr>
        <w:t>à votre initiative</w:t>
      </w:r>
      <w:r w:rsidR="009601D4" w:rsidRPr="009601D4">
        <w:rPr>
          <w:rFonts w:ascii="Times New Roman" w:hAnsi="Times New Roman" w:cs="Times New Roman"/>
          <w:color w:val="000003"/>
          <w:w w:val="85"/>
          <w:sz w:val="32"/>
          <w:szCs w:val="32"/>
        </w:rPr>
        <w:t>.</w:t>
      </w:r>
    </w:p>
    <w:p w:rsidR="005651AC" w:rsidRPr="00563D7D" w:rsidRDefault="005651AC" w:rsidP="00163129">
      <w:pPr>
        <w:pStyle w:val="Style"/>
        <w:spacing w:before="278" w:line="316" w:lineRule="exact"/>
        <w:ind w:right="373" w:firstLine="710"/>
        <w:jc w:val="both"/>
        <w:rPr>
          <w:rFonts w:ascii="Times New Roman" w:hAnsi="Times New Roman" w:cs="Times New Roman"/>
          <w:color w:val="0A0204"/>
          <w:sz w:val="32"/>
          <w:szCs w:val="32"/>
        </w:rPr>
      </w:pPr>
    </w:p>
    <w:p w:rsidR="009601D4" w:rsidRPr="009601D4" w:rsidRDefault="009601D4" w:rsidP="009601D4">
      <w:pPr>
        <w:pStyle w:val="Style"/>
        <w:spacing w:line="547" w:lineRule="exact"/>
        <w:ind w:left="110" w:firstLine="729"/>
        <w:jc w:val="both"/>
        <w:rPr>
          <w:rFonts w:ascii="Times New Roman" w:hAnsi="Times New Roman" w:cs="Times New Roman"/>
          <w:color w:val="010004"/>
          <w:w w:val="86"/>
          <w:sz w:val="32"/>
          <w:szCs w:val="32"/>
        </w:rPr>
      </w:pPr>
      <w:r w:rsidRPr="009601D4">
        <w:rPr>
          <w:rFonts w:ascii="Times New Roman" w:hAnsi="Times New Roman" w:cs="Times New Roman"/>
          <w:color w:val="010004"/>
          <w:w w:val="86"/>
          <w:sz w:val="32"/>
          <w:szCs w:val="32"/>
        </w:rPr>
        <w:t>A tout cela, s</w:t>
      </w:r>
      <w:r w:rsidRPr="009601D4">
        <w:rPr>
          <w:rFonts w:ascii="Times New Roman" w:hAnsi="Times New Roman" w:cs="Times New Roman"/>
          <w:color w:val="151216"/>
          <w:w w:val="86"/>
          <w:sz w:val="32"/>
          <w:szCs w:val="32"/>
        </w:rPr>
        <w:t>'</w:t>
      </w:r>
      <w:r w:rsidRPr="009601D4">
        <w:rPr>
          <w:rFonts w:ascii="Times New Roman" w:hAnsi="Times New Roman" w:cs="Times New Roman"/>
          <w:color w:val="010004"/>
          <w:w w:val="86"/>
          <w:sz w:val="32"/>
          <w:szCs w:val="32"/>
        </w:rPr>
        <w:t>ajoutent tous les dossie</w:t>
      </w:r>
      <w:r w:rsidRPr="009601D4">
        <w:rPr>
          <w:rFonts w:ascii="Times New Roman" w:hAnsi="Times New Roman" w:cs="Times New Roman"/>
          <w:color w:val="151216"/>
          <w:w w:val="86"/>
          <w:sz w:val="32"/>
          <w:szCs w:val="32"/>
        </w:rPr>
        <w:t>r</w:t>
      </w:r>
      <w:r w:rsidRPr="009601D4">
        <w:rPr>
          <w:rFonts w:ascii="Times New Roman" w:hAnsi="Times New Roman" w:cs="Times New Roman"/>
          <w:color w:val="010004"/>
          <w:w w:val="86"/>
          <w:sz w:val="32"/>
          <w:szCs w:val="32"/>
        </w:rPr>
        <w:t>s de réclamations</w:t>
      </w:r>
      <w:r w:rsidRPr="009601D4">
        <w:rPr>
          <w:rFonts w:ascii="Times New Roman" w:hAnsi="Times New Roman" w:cs="Times New Roman"/>
          <w:color w:val="151216"/>
          <w:w w:val="86"/>
          <w:sz w:val="32"/>
          <w:szCs w:val="32"/>
        </w:rPr>
        <w:t xml:space="preserve">, </w:t>
      </w:r>
      <w:r w:rsidRPr="009601D4">
        <w:rPr>
          <w:rFonts w:ascii="Times New Roman" w:hAnsi="Times New Roman" w:cs="Times New Roman"/>
          <w:color w:val="010004"/>
          <w:w w:val="86"/>
          <w:sz w:val="32"/>
          <w:szCs w:val="32"/>
        </w:rPr>
        <w:t xml:space="preserve">de </w:t>
      </w:r>
      <w:r w:rsidRPr="009601D4">
        <w:rPr>
          <w:rFonts w:ascii="Times New Roman" w:hAnsi="Times New Roman" w:cs="Times New Roman"/>
          <w:color w:val="151216"/>
          <w:w w:val="86"/>
          <w:sz w:val="32"/>
          <w:szCs w:val="32"/>
        </w:rPr>
        <w:t>r</w:t>
      </w:r>
      <w:r w:rsidRPr="009601D4">
        <w:rPr>
          <w:rFonts w:ascii="Times New Roman" w:hAnsi="Times New Roman" w:cs="Times New Roman"/>
          <w:color w:val="010004"/>
          <w:w w:val="86"/>
          <w:sz w:val="32"/>
          <w:szCs w:val="32"/>
        </w:rPr>
        <w:t xml:space="preserve">equêtes et de litiges, traités par le Médiateur de la République de 1997 </w:t>
      </w:r>
      <w:r w:rsidRPr="009601D4">
        <w:rPr>
          <w:rFonts w:ascii="Times New Roman" w:hAnsi="Times New Roman" w:cs="Times New Roman"/>
          <w:color w:val="010004"/>
          <w:w w:val="81"/>
          <w:sz w:val="32"/>
          <w:szCs w:val="32"/>
        </w:rPr>
        <w:t xml:space="preserve">à </w:t>
      </w:r>
      <w:r w:rsidRPr="009601D4">
        <w:rPr>
          <w:rFonts w:ascii="Times New Roman" w:hAnsi="Times New Roman" w:cs="Times New Roman"/>
          <w:color w:val="010004"/>
          <w:w w:val="86"/>
          <w:sz w:val="32"/>
          <w:szCs w:val="32"/>
        </w:rPr>
        <w:t>2006</w:t>
      </w:r>
      <w:r w:rsidRPr="009601D4">
        <w:rPr>
          <w:rFonts w:ascii="Times New Roman" w:hAnsi="Times New Roman" w:cs="Times New Roman"/>
          <w:color w:val="342D33"/>
          <w:w w:val="86"/>
          <w:sz w:val="32"/>
          <w:szCs w:val="32"/>
        </w:rPr>
        <w:t xml:space="preserve">. </w:t>
      </w:r>
      <w:r w:rsidRPr="009601D4">
        <w:rPr>
          <w:rFonts w:ascii="Times New Roman" w:hAnsi="Times New Roman" w:cs="Times New Roman"/>
          <w:color w:val="151216"/>
          <w:w w:val="86"/>
          <w:sz w:val="32"/>
          <w:szCs w:val="32"/>
        </w:rPr>
        <w:t>S</w:t>
      </w:r>
      <w:r w:rsidRPr="009601D4">
        <w:rPr>
          <w:rFonts w:ascii="Times New Roman" w:hAnsi="Times New Roman" w:cs="Times New Roman"/>
          <w:color w:val="010004"/>
          <w:w w:val="86"/>
          <w:sz w:val="32"/>
          <w:szCs w:val="32"/>
        </w:rPr>
        <w:t>oit plus de 700 cas, en volume cumulé sur la période</w:t>
      </w:r>
      <w:r w:rsidRPr="009601D4">
        <w:rPr>
          <w:rFonts w:ascii="Times New Roman" w:hAnsi="Times New Roman" w:cs="Times New Roman"/>
          <w:color w:val="342D33"/>
          <w:w w:val="86"/>
          <w:sz w:val="32"/>
          <w:szCs w:val="32"/>
        </w:rPr>
        <w:t>. Il</w:t>
      </w:r>
      <w:r w:rsidRPr="009601D4">
        <w:rPr>
          <w:rFonts w:ascii="Times New Roman" w:hAnsi="Times New Roman" w:cs="Times New Roman"/>
          <w:color w:val="010004"/>
          <w:w w:val="50"/>
          <w:sz w:val="32"/>
          <w:szCs w:val="32"/>
        </w:rPr>
        <w:t xml:space="preserve"> </w:t>
      </w:r>
      <w:r w:rsidRPr="009601D4">
        <w:rPr>
          <w:rFonts w:ascii="Times New Roman" w:hAnsi="Times New Roman" w:cs="Times New Roman"/>
          <w:color w:val="010004"/>
          <w:w w:val="86"/>
          <w:sz w:val="32"/>
          <w:szCs w:val="32"/>
        </w:rPr>
        <w:t>est bon de préc</w:t>
      </w:r>
      <w:r w:rsidRPr="009601D4">
        <w:rPr>
          <w:rFonts w:ascii="Times New Roman" w:hAnsi="Times New Roman" w:cs="Times New Roman"/>
          <w:color w:val="151216"/>
          <w:w w:val="86"/>
          <w:sz w:val="32"/>
          <w:szCs w:val="32"/>
        </w:rPr>
        <w:t>i</w:t>
      </w:r>
      <w:r w:rsidRPr="009601D4">
        <w:rPr>
          <w:rFonts w:ascii="Times New Roman" w:hAnsi="Times New Roman" w:cs="Times New Roman"/>
          <w:color w:val="010004"/>
          <w:w w:val="86"/>
          <w:sz w:val="32"/>
          <w:szCs w:val="32"/>
        </w:rPr>
        <w:t>ser que ce chiffre est une considération moyenne et pondérée, au regard de l</w:t>
      </w:r>
      <w:r w:rsidRPr="009601D4">
        <w:rPr>
          <w:rFonts w:ascii="Times New Roman" w:hAnsi="Times New Roman" w:cs="Times New Roman"/>
          <w:color w:val="342D33"/>
          <w:w w:val="86"/>
          <w:sz w:val="32"/>
          <w:szCs w:val="32"/>
        </w:rPr>
        <w:t>'</w:t>
      </w:r>
      <w:r w:rsidRPr="009601D4">
        <w:rPr>
          <w:rFonts w:ascii="Times New Roman" w:hAnsi="Times New Roman" w:cs="Times New Roman"/>
          <w:color w:val="010004"/>
          <w:w w:val="86"/>
          <w:sz w:val="32"/>
          <w:szCs w:val="32"/>
        </w:rPr>
        <w:t>ensemble des saisines de l'Institution, concernant plus d'un bon m</w:t>
      </w:r>
      <w:r w:rsidRPr="009601D4">
        <w:rPr>
          <w:rFonts w:ascii="Times New Roman" w:hAnsi="Times New Roman" w:cs="Times New Roman"/>
          <w:color w:val="151216"/>
          <w:w w:val="86"/>
          <w:sz w:val="32"/>
          <w:szCs w:val="32"/>
        </w:rPr>
        <w:t>i</w:t>
      </w:r>
      <w:r w:rsidRPr="009601D4">
        <w:rPr>
          <w:rFonts w:ascii="Times New Roman" w:hAnsi="Times New Roman" w:cs="Times New Roman"/>
          <w:color w:val="010004"/>
          <w:w w:val="86"/>
          <w:sz w:val="32"/>
          <w:szCs w:val="32"/>
        </w:rPr>
        <w:t xml:space="preserve">llier de personnes. </w:t>
      </w:r>
    </w:p>
    <w:p w:rsidR="009601D4" w:rsidRPr="00123245" w:rsidRDefault="009601D4" w:rsidP="009601D4">
      <w:pPr>
        <w:pStyle w:val="Style"/>
        <w:ind w:left="110" w:firstLine="729"/>
        <w:jc w:val="both"/>
        <w:rPr>
          <w:color w:val="010004"/>
          <w:w w:val="86"/>
          <w:sz w:val="20"/>
          <w:szCs w:val="20"/>
        </w:rPr>
      </w:pPr>
    </w:p>
    <w:p w:rsidR="009601D4" w:rsidRDefault="009601D4" w:rsidP="009601D4">
      <w:pPr>
        <w:pStyle w:val="Style"/>
        <w:spacing w:line="547" w:lineRule="exact"/>
        <w:ind w:left="101" w:right="610" w:firstLine="729"/>
        <w:rPr>
          <w:b/>
          <w:bCs/>
          <w:color w:val="010004"/>
          <w:w w:val="83"/>
          <w:sz w:val="31"/>
          <w:szCs w:val="31"/>
        </w:rPr>
      </w:pPr>
    </w:p>
    <w:p w:rsidR="009601D4" w:rsidRPr="009601D4" w:rsidRDefault="009601D4" w:rsidP="009601D4">
      <w:pPr>
        <w:pStyle w:val="Style"/>
        <w:spacing w:line="547" w:lineRule="exact"/>
        <w:ind w:left="101" w:firstLine="729"/>
        <w:rPr>
          <w:rFonts w:ascii="Times New Roman" w:hAnsi="Times New Roman" w:cs="Times New Roman"/>
          <w:color w:val="010004"/>
          <w:w w:val="86"/>
          <w:sz w:val="32"/>
          <w:szCs w:val="32"/>
        </w:rPr>
      </w:pPr>
      <w:r w:rsidRPr="009601D4">
        <w:rPr>
          <w:rFonts w:ascii="Times New Roman" w:hAnsi="Times New Roman" w:cs="Times New Roman"/>
          <w:b/>
          <w:bCs/>
          <w:color w:val="010004"/>
          <w:w w:val="83"/>
          <w:sz w:val="32"/>
          <w:szCs w:val="32"/>
        </w:rPr>
        <w:t>Monsieur le Président de la République</w:t>
      </w:r>
      <w:r w:rsidRPr="009601D4">
        <w:rPr>
          <w:rFonts w:ascii="Times New Roman" w:hAnsi="Times New Roman" w:cs="Times New Roman"/>
          <w:b/>
          <w:bCs/>
          <w:color w:val="151216"/>
          <w:w w:val="83"/>
          <w:sz w:val="32"/>
          <w:szCs w:val="32"/>
        </w:rPr>
        <w:t xml:space="preserve">, </w:t>
      </w:r>
      <w:r w:rsidRPr="009601D4">
        <w:rPr>
          <w:rFonts w:ascii="Times New Roman" w:hAnsi="Times New Roman" w:cs="Times New Roman"/>
          <w:color w:val="010004"/>
          <w:w w:val="86"/>
          <w:sz w:val="32"/>
          <w:szCs w:val="32"/>
        </w:rPr>
        <w:t xml:space="preserve">en attendant que vous preniez connaissance du Rapport-Bilan qui vous sera remis tout </w:t>
      </w:r>
      <w:r w:rsidRPr="009601D4">
        <w:rPr>
          <w:rFonts w:ascii="Times New Roman" w:hAnsi="Times New Roman" w:cs="Times New Roman"/>
          <w:color w:val="010004"/>
          <w:sz w:val="32"/>
          <w:szCs w:val="32"/>
        </w:rPr>
        <w:t xml:space="preserve">à </w:t>
      </w:r>
      <w:r w:rsidRPr="009601D4">
        <w:rPr>
          <w:rFonts w:ascii="Times New Roman" w:hAnsi="Times New Roman" w:cs="Times New Roman"/>
          <w:color w:val="010004"/>
          <w:w w:val="86"/>
          <w:sz w:val="32"/>
          <w:szCs w:val="32"/>
        </w:rPr>
        <w:t>l'heure</w:t>
      </w:r>
      <w:r w:rsidRPr="009601D4">
        <w:rPr>
          <w:rFonts w:ascii="Times New Roman" w:hAnsi="Times New Roman" w:cs="Times New Roman"/>
          <w:color w:val="151216"/>
          <w:w w:val="86"/>
          <w:sz w:val="32"/>
          <w:szCs w:val="32"/>
        </w:rPr>
        <w:t xml:space="preserve">, </w:t>
      </w:r>
      <w:r w:rsidRPr="009601D4">
        <w:rPr>
          <w:rFonts w:ascii="Times New Roman" w:hAnsi="Times New Roman" w:cs="Times New Roman"/>
          <w:b/>
          <w:bCs/>
          <w:color w:val="010004"/>
          <w:w w:val="83"/>
          <w:sz w:val="32"/>
          <w:szCs w:val="32"/>
        </w:rPr>
        <w:t xml:space="preserve">le Médiateur de la République </w:t>
      </w:r>
      <w:r w:rsidRPr="009601D4">
        <w:rPr>
          <w:rFonts w:ascii="Times New Roman" w:hAnsi="Times New Roman" w:cs="Times New Roman"/>
          <w:color w:val="010004"/>
          <w:w w:val="86"/>
          <w:sz w:val="32"/>
          <w:szCs w:val="32"/>
        </w:rPr>
        <w:t xml:space="preserve">nous a demandé de vous visualiser par projection synthétique, le contenu de ce document. </w:t>
      </w:r>
    </w:p>
    <w:p w:rsidR="009601D4" w:rsidRPr="009601D4" w:rsidRDefault="009601D4" w:rsidP="009601D4">
      <w:pPr>
        <w:pStyle w:val="Style"/>
        <w:ind w:left="101" w:right="610" w:firstLine="729"/>
        <w:rPr>
          <w:rFonts w:ascii="Times New Roman" w:hAnsi="Times New Roman" w:cs="Times New Roman"/>
          <w:color w:val="010004"/>
          <w:w w:val="86"/>
          <w:sz w:val="32"/>
          <w:szCs w:val="32"/>
        </w:rPr>
      </w:pPr>
    </w:p>
    <w:p w:rsidR="009601D4" w:rsidRPr="009601D4" w:rsidRDefault="009601D4" w:rsidP="009601D4">
      <w:pPr>
        <w:pStyle w:val="Style"/>
        <w:ind w:left="101" w:right="600" w:firstLine="734"/>
        <w:rPr>
          <w:rFonts w:ascii="Times New Roman" w:hAnsi="Times New Roman" w:cs="Times New Roman"/>
          <w:color w:val="010004"/>
          <w:w w:val="86"/>
          <w:sz w:val="32"/>
          <w:szCs w:val="32"/>
        </w:rPr>
      </w:pPr>
      <w:r w:rsidRPr="009601D4">
        <w:rPr>
          <w:rFonts w:ascii="Times New Roman" w:hAnsi="Times New Roman" w:cs="Times New Roman"/>
          <w:color w:val="010004"/>
          <w:w w:val="86"/>
          <w:sz w:val="32"/>
          <w:szCs w:val="32"/>
        </w:rPr>
        <w:t xml:space="preserve">C'est le Conseiller Spécial, M. Henri GOBA, qui est chargé de vous faire cette présentation. </w:t>
      </w:r>
    </w:p>
    <w:p w:rsidR="009601D4" w:rsidRPr="009601D4" w:rsidRDefault="009601D4" w:rsidP="009601D4">
      <w:pPr>
        <w:pStyle w:val="Style"/>
        <w:ind w:left="101" w:right="600" w:firstLine="734"/>
        <w:rPr>
          <w:rFonts w:ascii="Times New Roman" w:hAnsi="Times New Roman" w:cs="Times New Roman"/>
          <w:color w:val="010004"/>
          <w:w w:val="86"/>
          <w:sz w:val="32"/>
          <w:szCs w:val="32"/>
        </w:rPr>
      </w:pPr>
    </w:p>
    <w:p w:rsidR="009601D4" w:rsidRPr="009601D4" w:rsidRDefault="009601D4" w:rsidP="009601D4">
      <w:pPr>
        <w:pStyle w:val="Style"/>
        <w:ind w:left="101" w:right="600" w:firstLine="734"/>
        <w:rPr>
          <w:rFonts w:ascii="Times New Roman" w:hAnsi="Times New Roman" w:cs="Times New Roman"/>
          <w:color w:val="010004"/>
          <w:w w:val="86"/>
          <w:sz w:val="32"/>
          <w:szCs w:val="32"/>
        </w:rPr>
      </w:pPr>
    </w:p>
    <w:p w:rsidR="009601D4" w:rsidRPr="009601D4" w:rsidRDefault="009601D4" w:rsidP="009601D4">
      <w:pPr>
        <w:pStyle w:val="Style"/>
        <w:ind w:left="825" w:right="-142"/>
        <w:jc w:val="both"/>
        <w:rPr>
          <w:rFonts w:ascii="Times New Roman" w:hAnsi="Times New Roman" w:cs="Times New Roman"/>
          <w:color w:val="010004"/>
          <w:w w:val="86"/>
          <w:sz w:val="32"/>
          <w:szCs w:val="32"/>
        </w:rPr>
      </w:pPr>
      <w:r w:rsidRPr="009601D4">
        <w:rPr>
          <w:rFonts w:ascii="Times New Roman" w:hAnsi="Times New Roman" w:cs="Times New Roman"/>
          <w:color w:val="010004"/>
          <w:w w:val="86"/>
          <w:sz w:val="32"/>
          <w:szCs w:val="32"/>
        </w:rPr>
        <w:lastRenderedPageBreak/>
        <w:t xml:space="preserve">Je vous remercie pour votre aimable attention. </w:t>
      </w:r>
    </w:p>
    <w:p w:rsidR="009601D4" w:rsidRPr="009601D4" w:rsidRDefault="009601D4" w:rsidP="009601D4">
      <w:pPr>
        <w:pStyle w:val="Style"/>
        <w:tabs>
          <w:tab w:val="left" w:pos="9639"/>
        </w:tabs>
        <w:spacing w:before="1257"/>
        <w:ind w:left="4147" w:right="-426"/>
        <w:rPr>
          <w:rFonts w:ascii="Times New Roman" w:hAnsi="Times New Roman" w:cs="Times New Roman"/>
          <w:b/>
          <w:bCs/>
          <w:color w:val="010004"/>
          <w:w w:val="83"/>
          <w:sz w:val="32"/>
          <w:szCs w:val="32"/>
        </w:rPr>
      </w:pPr>
      <w:r w:rsidRPr="009601D4">
        <w:rPr>
          <w:rFonts w:ascii="Times New Roman" w:hAnsi="Times New Roman" w:cs="Times New Roman"/>
          <w:b/>
          <w:bCs/>
          <w:i/>
          <w:iCs/>
          <w:color w:val="010004"/>
          <w:w w:val="76"/>
          <w:sz w:val="32"/>
          <w:szCs w:val="32"/>
        </w:rPr>
        <w:t xml:space="preserve">PI </w:t>
      </w:r>
      <w:r w:rsidRPr="009601D4">
        <w:rPr>
          <w:rFonts w:ascii="Times New Roman" w:hAnsi="Times New Roman" w:cs="Times New Roman"/>
          <w:b/>
          <w:bCs/>
          <w:color w:val="010004"/>
          <w:w w:val="83"/>
          <w:sz w:val="32"/>
          <w:szCs w:val="32"/>
        </w:rPr>
        <w:t xml:space="preserve">Le Médiateur de la République </w:t>
      </w:r>
      <w:r w:rsidRPr="009601D4">
        <w:rPr>
          <w:rFonts w:ascii="Times New Roman" w:hAnsi="Times New Roman" w:cs="Times New Roman"/>
          <w:b/>
          <w:bCs/>
          <w:color w:val="010004"/>
          <w:w w:val="82"/>
          <w:sz w:val="32"/>
          <w:szCs w:val="32"/>
        </w:rPr>
        <w:t>&amp; P</w:t>
      </w:r>
      <w:r w:rsidRPr="009601D4">
        <w:rPr>
          <w:rFonts w:ascii="Times New Roman" w:hAnsi="Times New Roman" w:cs="Times New Roman"/>
          <w:b/>
          <w:bCs/>
          <w:color w:val="010004"/>
          <w:w w:val="83"/>
          <w:sz w:val="32"/>
          <w:szCs w:val="32"/>
        </w:rPr>
        <w:t xml:space="preserve">.O. </w:t>
      </w:r>
      <w:r w:rsidRPr="009601D4">
        <w:rPr>
          <w:rFonts w:ascii="Times New Roman" w:hAnsi="Times New Roman" w:cs="Times New Roman"/>
          <w:b/>
          <w:bCs/>
          <w:color w:val="010004"/>
          <w:w w:val="83"/>
          <w:sz w:val="32"/>
          <w:szCs w:val="32"/>
        </w:rPr>
        <w:br/>
        <w:t xml:space="preserve">Le Médiateur de la Région des Lagunes </w:t>
      </w:r>
    </w:p>
    <w:p w:rsidR="00DA31CC" w:rsidRPr="009601D4" w:rsidRDefault="009601D4" w:rsidP="009601D4">
      <w:pPr>
        <w:pStyle w:val="Style"/>
        <w:spacing w:before="1843" w:line="350" w:lineRule="exact"/>
        <w:ind w:left="4910" w:right="619"/>
        <w:rPr>
          <w:rFonts w:ascii="Times New Roman" w:hAnsi="Times New Roman" w:cs="Times New Roman"/>
          <w:b/>
          <w:bCs/>
          <w:color w:val="010004"/>
          <w:w w:val="83"/>
          <w:sz w:val="32"/>
          <w:szCs w:val="32"/>
          <w:u w:val="single"/>
        </w:rPr>
        <w:sectPr w:rsidR="00DA31CC" w:rsidRPr="009601D4" w:rsidSect="006A0905">
          <w:footerReference w:type="default" r:id="rId17"/>
          <w:pgSz w:w="11907" w:h="16840"/>
          <w:pgMar w:top="1440" w:right="1080" w:bottom="1440" w:left="1080" w:header="720" w:footer="720" w:gutter="0"/>
          <w:cols w:space="720"/>
          <w:noEndnote/>
        </w:sectPr>
      </w:pPr>
      <w:r>
        <w:rPr>
          <w:rFonts w:ascii="Times New Roman" w:hAnsi="Times New Roman" w:cs="Times New Roman"/>
          <w:b/>
          <w:bCs/>
          <w:color w:val="010004"/>
          <w:w w:val="83"/>
          <w:sz w:val="32"/>
          <w:szCs w:val="32"/>
          <w:u w:val="single"/>
        </w:rPr>
        <w:t>Jean Konan PAUQUOUD</w:t>
      </w:r>
    </w:p>
    <w:p w:rsidR="000B766A" w:rsidRPr="000B766A" w:rsidRDefault="000B766A" w:rsidP="000B766A">
      <w:pPr>
        <w:pStyle w:val="Style"/>
        <w:spacing w:before="307" w:line="508" w:lineRule="exact"/>
        <w:rPr>
          <w:rFonts w:asciiTheme="minorHAnsi" w:hAnsiTheme="minorHAnsi" w:cstheme="minorHAnsi"/>
          <w:color w:val="AE3D52"/>
          <w:sz w:val="44"/>
          <w:szCs w:val="44"/>
          <w:lang w:bidi="he-IL"/>
        </w:rPr>
      </w:pPr>
      <w:r>
        <w:rPr>
          <w:rFonts w:asciiTheme="minorHAnsi" w:hAnsiTheme="minorHAnsi" w:cstheme="minorHAnsi"/>
          <w:color w:val="1C1213"/>
          <w:sz w:val="44"/>
          <w:szCs w:val="44"/>
          <w:lang w:bidi="he-IL"/>
        </w:rPr>
        <w:lastRenderedPageBreak/>
        <w:t>A-2-P</w:t>
      </w:r>
      <w:r w:rsidRPr="00016904">
        <w:rPr>
          <w:rFonts w:asciiTheme="minorHAnsi" w:hAnsiTheme="minorHAnsi" w:cstheme="minorHAnsi"/>
          <w:color w:val="1C1213"/>
          <w:sz w:val="44"/>
          <w:szCs w:val="44"/>
          <w:lang w:bidi="he-IL"/>
        </w:rPr>
        <w:t>hoto de la rem</w:t>
      </w:r>
      <w:r w:rsidRPr="00016904">
        <w:rPr>
          <w:rFonts w:asciiTheme="minorHAnsi" w:hAnsiTheme="minorHAnsi" w:cstheme="minorHAnsi"/>
          <w:color w:val="41292C"/>
          <w:sz w:val="44"/>
          <w:szCs w:val="44"/>
          <w:lang w:bidi="he-IL"/>
        </w:rPr>
        <w:t>i</w:t>
      </w:r>
      <w:r w:rsidRPr="00016904">
        <w:rPr>
          <w:rFonts w:asciiTheme="minorHAnsi" w:hAnsiTheme="minorHAnsi" w:cstheme="minorHAnsi"/>
          <w:color w:val="1C1213"/>
          <w:sz w:val="44"/>
          <w:szCs w:val="44"/>
          <w:lang w:bidi="he-IL"/>
        </w:rPr>
        <w:t>se du rapport</w:t>
      </w:r>
      <w:r>
        <w:rPr>
          <w:rFonts w:asciiTheme="minorHAnsi" w:hAnsiTheme="minorHAnsi" w:cstheme="minorHAnsi"/>
          <w:color w:val="1C1213"/>
          <w:sz w:val="44"/>
          <w:szCs w:val="44"/>
          <w:lang w:bidi="he-IL"/>
        </w:rPr>
        <w:t>-bilan</w:t>
      </w:r>
      <w:r>
        <w:rPr>
          <w:rFonts w:asciiTheme="minorHAnsi" w:hAnsiTheme="minorHAnsi" w:cstheme="minorHAnsi"/>
          <w:color w:val="AE3D52"/>
          <w:sz w:val="44"/>
          <w:szCs w:val="44"/>
          <w:lang w:bidi="he-IL"/>
        </w:rPr>
        <w:t xml:space="preserve"> </w:t>
      </w:r>
      <w:r w:rsidRPr="00016904">
        <w:rPr>
          <w:rFonts w:asciiTheme="minorHAnsi" w:hAnsiTheme="minorHAnsi" w:cstheme="minorHAnsi"/>
          <w:color w:val="1C1213"/>
          <w:sz w:val="44"/>
          <w:szCs w:val="44"/>
          <w:lang w:bidi="he-IL"/>
        </w:rPr>
        <w:t>1997-2006</w:t>
      </w:r>
    </w:p>
    <w:p w:rsidR="000B766A" w:rsidRDefault="000B766A" w:rsidP="000B766A">
      <w:pPr>
        <w:pStyle w:val="Style"/>
        <w:spacing w:before="499" w:line="388" w:lineRule="exact"/>
        <w:ind w:left="437" w:right="1545"/>
        <w:jc w:val="center"/>
        <w:rPr>
          <w:rFonts w:asciiTheme="minorHAnsi" w:hAnsiTheme="minorHAnsi" w:cstheme="minorHAnsi"/>
          <w:color w:val="1C1213"/>
          <w:sz w:val="44"/>
          <w:szCs w:val="44"/>
          <w:lang w:bidi="he-IL"/>
        </w:rPr>
      </w:pPr>
      <w:r>
        <w:rPr>
          <w:rFonts w:asciiTheme="minorHAnsi" w:hAnsiTheme="minorHAnsi" w:cstheme="minorHAnsi"/>
          <w:noProof/>
          <w:color w:val="1C1213"/>
          <w:sz w:val="44"/>
          <w:szCs w:val="44"/>
        </w:rPr>
        <w:drawing>
          <wp:anchor distT="0" distB="0" distL="114300" distR="114300" simplePos="0" relativeHeight="251692032" behindDoc="1" locked="0" layoutInCell="1" allowOverlap="1">
            <wp:simplePos x="0" y="0"/>
            <wp:positionH relativeFrom="column">
              <wp:posOffset>-202361</wp:posOffset>
            </wp:positionH>
            <wp:positionV relativeFrom="paragraph">
              <wp:posOffset>1315636</wp:posOffset>
            </wp:positionV>
            <wp:extent cx="6121052" cy="4761781"/>
            <wp:effectExtent l="19050" t="0" r="0" b="0"/>
            <wp:wrapNone/>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12562" t="8590" r="13554" b="13877"/>
                    <a:stretch>
                      <a:fillRect/>
                    </a:stretch>
                  </pic:blipFill>
                  <pic:spPr bwMode="auto">
                    <a:xfrm>
                      <a:off x="0" y="0"/>
                      <a:ext cx="6121052" cy="4761781"/>
                    </a:xfrm>
                    <a:prstGeom prst="rect">
                      <a:avLst/>
                    </a:prstGeom>
                    <a:noFill/>
                    <a:ln w="9525">
                      <a:noFill/>
                      <a:miter lim="800000"/>
                      <a:headEnd/>
                      <a:tailEnd/>
                    </a:ln>
                  </pic:spPr>
                </pic:pic>
              </a:graphicData>
            </a:graphic>
          </wp:anchor>
        </w:drawing>
      </w:r>
      <w:r>
        <w:rPr>
          <w:rFonts w:asciiTheme="minorHAnsi" w:hAnsiTheme="minorHAnsi" w:cstheme="minorHAnsi"/>
          <w:color w:val="1C1213"/>
          <w:sz w:val="44"/>
          <w:szCs w:val="44"/>
          <w:lang w:bidi="he-IL"/>
        </w:rPr>
        <w:t>a</w:t>
      </w:r>
      <w:r w:rsidRPr="00016904">
        <w:rPr>
          <w:rFonts w:asciiTheme="minorHAnsi" w:hAnsiTheme="minorHAnsi" w:cstheme="minorHAnsi"/>
          <w:color w:val="1C1213"/>
          <w:sz w:val="44"/>
          <w:szCs w:val="44"/>
          <w:lang w:bidi="he-IL"/>
        </w:rPr>
        <w:t>u Président de la République</w:t>
      </w:r>
    </w:p>
    <w:p w:rsidR="000B766A" w:rsidRDefault="000B766A" w:rsidP="00D1304B">
      <w:pPr>
        <w:pStyle w:val="Style"/>
        <w:rPr>
          <w:rFonts w:ascii="Times New Roman" w:hAnsi="Times New Roman" w:cs="Times New Roman"/>
        </w:rPr>
      </w:pPr>
    </w:p>
    <w:p w:rsidR="000B766A" w:rsidRPr="000B766A" w:rsidRDefault="000B766A" w:rsidP="000B766A">
      <w:pPr>
        <w:rPr>
          <w:lang w:eastAsia="fr-FR"/>
        </w:rPr>
      </w:pPr>
    </w:p>
    <w:p w:rsidR="000B766A" w:rsidRPr="000B766A" w:rsidRDefault="000B766A" w:rsidP="000B766A">
      <w:pPr>
        <w:rPr>
          <w:lang w:eastAsia="fr-FR"/>
        </w:rPr>
      </w:pPr>
    </w:p>
    <w:p w:rsidR="000B766A" w:rsidRPr="000B766A" w:rsidRDefault="000B766A" w:rsidP="000B766A">
      <w:pPr>
        <w:rPr>
          <w:lang w:eastAsia="fr-FR"/>
        </w:rPr>
      </w:pPr>
    </w:p>
    <w:p w:rsidR="000B766A" w:rsidRPr="000B766A" w:rsidRDefault="000B766A" w:rsidP="000B766A">
      <w:pPr>
        <w:rPr>
          <w:lang w:eastAsia="fr-FR"/>
        </w:rPr>
      </w:pPr>
    </w:p>
    <w:p w:rsidR="000B766A" w:rsidRPr="000B766A" w:rsidRDefault="000B766A" w:rsidP="000B766A">
      <w:pPr>
        <w:rPr>
          <w:lang w:eastAsia="fr-FR"/>
        </w:rPr>
      </w:pPr>
    </w:p>
    <w:p w:rsidR="000B766A" w:rsidRPr="000B766A" w:rsidRDefault="000B766A" w:rsidP="000B766A">
      <w:pPr>
        <w:rPr>
          <w:lang w:eastAsia="fr-FR"/>
        </w:rPr>
      </w:pPr>
    </w:p>
    <w:p w:rsidR="000B766A" w:rsidRPr="000B766A" w:rsidRDefault="000B766A" w:rsidP="000B766A">
      <w:pPr>
        <w:rPr>
          <w:lang w:eastAsia="fr-FR"/>
        </w:rPr>
      </w:pPr>
    </w:p>
    <w:p w:rsidR="000B766A" w:rsidRPr="000B766A" w:rsidRDefault="000B766A" w:rsidP="000B766A">
      <w:pPr>
        <w:rPr>
          <w:lang w:eastAsia="fr-FR"/>
        </w:rPr>
      </w:pPr>
    </w:p>
    <w:p w:rsidR="000B766A" w:rsidRPr="000B766A" w:rsidRDefault="000B766A" w:rsidP="000B766A">
      <w:pPr>
        <w:rPr>
          <w:lang w:eastAsia="fr-FR"/>
        </w:rPr>
      </w:pPr>
    </w:p>
    <w:p w:rsidR="000B766A" w:rsidRPr="000B766A" w:rsidRDefault="000B766A" w:rsidP="000B766A">
      <w:pPr>
        <w:rPr>
          <w:lang w:eastAsia="fr-FR"/>
        </w:rPr>
      </w:pPr>
    </w:p>
    <w:p w:rsidR="000B766A" w:rsidRPr="000B766A" w:rsidRDefault="000B766A" w:rsidP="000B766A">
      <w:pPr>
        <w:rPr>
          <w:lang w:eastAsia="fr-FR"/>
        </w:rPr>
      </w:pPr>
    </w:p>
    <w:p w:rsidR="000B766A" w:rsidRPr="000B766A" w:rsidRDefault="000B766A" w:rsidP="000B766A">
      <w:pPr>
        <w:rPr>
          <w:lang w:eastAsia="fr-FR"/>
        </w:rPr>
      </w:pPr>
    </w:p>
    <w:p w:rsidR="000B766A" w:rsidRPr="000B766A" w:rsidRDefault="000B766A" w:rsidP="000B766A">
      <w:pPr>
        <w:rPr>
          <w:lang w:eastAsia="fr-FR"/>
        </w:rPr>
      </w:pPr>
    </w:p>
    <w:p w:rsidR="000B766A" w:rsidRPr="000B766A" w:rsidRDefault="000B766A" w:rsidP="000B766A">
      <w:pPr>
        <w:rPr>
          <w:lang w:eastAsia="fr-FR"/>
        </w:rPr>
      </w:pPr>
    </w:p>
    <w:p w:rsidR="000B766A" w:rsidRPr="000B766A" w:rsidRDefault="000B766A" w:rsidP="000B766A">
      <w:pPr>
        <w:rPr>
          <w:lang w:eastAsia="fr-FR"/>
        </w:rPr>
      </w:pPr>
    </w:p>
    <w:p w:rsidR="000B766A" w:rsidRPr="000B766A" w:rsidRDefault="000B766A" w:rsidP="000B766A">
      <w:pPr>
        <w:rPr>
          <w:lang w:eastAsia="fr-FR"/>
        </w:rPr>
      </w:pPr>
    </w:p>
    <w:p w:rsidR="000B766A" w:rsidRPr="00784B89" w:rsidRDefault="000B766A" w:rsidP="000B766A">
      <w:pPr>
        <w:rPr>
          <w:sz w:val="28"/>
          <w:szCs w:val="28"/>
          <w:lang w:eastAsia="fr-FR"/>
        </w:rPr>
      </w:pPr>
    </w:p>
    <w:p w:rsidR="00784B89" w:rsidRDefault="000B766A" w:rsidP="00784B89">
      <w:pPr>
        <w:tabs>
          <w:tab w:val="left" w:pos="2635"/>
        </w:tabs>
        <w:jc w:val="center"/>
        <w:rPr>
          <w:sz w:val="28"/>
          <w:szCs w:val="28"/>
          <w:lang w:eastAsia="fr-FR"/>
        </w:rPr>
      </w:pPr>
      <w:r w:rsidRPr="00784B89">
        <w:rPr>
          <w:sz w:val="28"/>
          <w:szCs w:val="28"/>
          <w:lang w:eastAsia="fr-FR"/>
        </w:rPr>
        <w:t xml:space="preserve">Rapport remis au Président de la République, </w:t>
      </w:r>
    </w:p>
    <w:p w:rsidR="000B766A" w:rsidRPr="00784B89" w:rsidRDefault="000B766A" w:rsidP="00784B89">
      <w:pPr>
        <w:tabs>
          <w:tab w:val="left" w:pos="2635"/>
        </w:tabs>
        <w:jc w:val="center"/>
        <w:rPr>
          <w:sz w:val="28"/>
          <w:szCs w:val="28"/>
          <w:lang w:eastAsia="fr-FR"/>
        </w:rPr>
      </w:pPr>
      <w:r w:rsidRPr="00784B89">
        <w:rPr>
          <w:sz w:val="28"/>
          <w:szCs w:val="28"/>
          <w:lang w:eastAsia="fr-FR"/>
        </w:rPr>
        <w:t>par le Médiateur</w:t>
      </w:r>
      <w:r w:rsidR="00784B89" w:rsidRPr="00784B89">
        <w:rPr>
          <w:sz w:val="28"/>
          <w:szCs w:val="28"/>
          <w:lang w:eastAsia="fr-FR"/>
        </w:rPr>
        <w:t xml:space="preserve"> suppléant Jean KONAN PAUQUOUD</w:t>
      </w:r>
    </w:p>
    <w:p w:rsidR="000B766A" w:rsidRDefault="000B766A" w:rsidP="000B766A">
      <w:pPr>
        <w:rPr>
          <w:lang w:eastAsia="fr-FR"/>
        </w:rPr>
      </w:pPr>
    </w:p>
    <w:p w:rsidR="00D1304B" w:rsidRPr="000B766A" w:rsidRDefault="00D1304B" w:rsidP="000B766A">
      <w:pPr>
        <w:rPr>
          <w:lang w:eastAsia="fr-FR"/>
        </w:rPr>
        <w:sectPr w:rsidR="00D1304B" w:rsidRPr="000B766A">
          <w:pgSz w:w="11907" w:h="16840"/>
          <w:pgMar w:top="1732" w:right="656" w:bottom="360" w:left="1680" w:header="720" w:footer="720" w:gutter="0"/>
          <w:cols w:space="720"/>
          <w:noEndnote/>
        </w:sectPr>
      </w:pPr>
    </w:p>
    <w:p w:rsidR="00784B89" w:rsidRDefault="00784B89" w:rsidP="00D1304B">
      <w:pPr>
        <w:pStyle w:val="Style"/>
        <w:rPr>
          <w:sz w:val="20"/>
          <w:szCs w:val="20"/>
        </w:rPr>
      </w:pPr>
    </w:p>
    <w:p w:rsidR="00784B89" w:rsidRPr="00784B89" w:rsidRDefault="00387616" w:rsidP="00784B89">
      <w:pPr>
        <w:rPr>
          <w:lang w:eastAsia="fr-FR"/>
        </w:rPr>
      </w:pPr>
      <w:r>
        <w:rPr>
          <w:noProof/>
          <w:lang w:eastAsia="fr-FR"/>
        </w:rPr>
        <w:drawing>
          <wp:anchor distT="0" distB="0" distL="114300" distR="114300" simplePos="0" relativeHeight="251694080" behindDoc="1" locked="0" layoutInCell="1" allowOverlap="1">
            <wp:simplePos x="0" y="0"/>
            <wp:positionH relativeFrom="column">
              <wp:posOffset>-132080</wp:posOffset>
            </wp:positionH>
            <wp:positionV relativeFrom="paragraph">
              <wp:posOffset>26035</wp:posOffset>
            </wp:positionV>
            <wp:extent cx="5863590" cy="4882515"/>
            <wp:effectExtent l="19050" t="0" r="3810" b="0"/>
            <wp:wrapNone/>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l="18347" t="10132" r="11736" b="12335"/>
                    <a:stretch>
                      <a:fillRect/>
                    </a:stretch>
                  </pic:blipFill>
                  <pic:spPr bwMode="auto">
                    <a:xfrm>
                      <a:off x="0" y="0"/>
                      <a:ext cx="5863590" cy="4882515"/>
                    </a:xfrm>
                    <a:prstGeom prst="rect">
                      <a:avLst/>
                    </a:prstGeom>
                    <a:noFill/>
                    <a:ln w="9525">
                      <a:noFill/>
                      <a:miter lim="800000"/>
                      <a:headEnd/>
                      <a:tailEnd/>
                    </a:ln>
                  </pic:spPr>
                </pic:pic>
              </a:graphicData>
            </a:graphic>
          </wp:anchor>
        </w:drawing>
      </w:r>
    </w:p>
    <w:p w:rsidR="00784B89" w:rsidRPr="00784B89" w:rsidRDefault="00784B89" w:rsidP="00784B89">
      <w:pPr>
        <w:rPr>
          <w:lang w:eastAsia="fr-FR"/>
        </w:rPr>
      </w:pPr>
    </w:p>
    <w:p w:rsidR="00784B89" w:rsidRPr="00784B89" w:rsidRDefault="00784B89" w:rsidP="00784B89">
      <w:pPr>
        <w:rPr>
          <w:lang w:eastAsia="fr-FR"/>
        </w:rPr>
      </w:pPr>
    </w:p>
    <w:p w:rsidR="00784B89" w:rsidRPr="00784B89" w:rsidRDefault="00784B89" w:rsidP="00784B89">
      <w:pPr>
        <w:rPr>
          <w:lang w:eastAsia="fr-FR"/>
        </w:rPr>
      </w:pPr>
    </w:p>
    <w:p w:rsidR="00784B89" w:rsidRPr="00784B89" w:rsidRDefault="00784B89" w:rsidP="00784B89">
      <w:pPr>
        <w:rPr>
          <w:lang w:eastAsia="fr-FR"/>
        </w:rPr>
      </w:pPr>
    </w:p>
    <w:p w:rsidR="00784B89" w:rsidRPr="00784B89" w:rsidRDefault="00784B89" w:rsidP="00784B89">
      <w:pPr>
        <w:rPr>
          <w:lang w:eastAsia="fr-FR"/>
        </w:rPr>
      </w:pPr>
    </w:p>
    <w:p w:rsidR="00784B89" w:rsidRPr="00784B89" w:rsidRDefault="00784B89" w:rsidP="00784B89">
      <w:pPr>
        <w:rPr>
          <w:lang w:eastAsia="fr-FR"/>
        </w:rPr>
      </w:pPr>
    </w:p>
    <w:p w:rsidR="00784B89" w:rsidRPr="00784B89" w:rsidRDefault="00784B89" w:rsidP="00784B89">
      <w:pPr>
        <w:rPr>
          <w:lang w:eastAsia="fr-FR"/>
        </w:rPr>
      </w:pPr>
    </w:p>
    <w:p w:rsidR="00784B89" w:rsidRPr="00784B89" w:rsidRDefault="00784B89" w:rsidP="00784B89">
      <w:pPr>
        <w:rPr>
          <w:lang w:eastAsia="fr-FR"/>
        </w:rPr>
      </w:pPr>
    </w:p>
    <w:p w:rsidR="00784B89" w:rsidRPr="00784B89" w:rsidRDefault="00784B89" w:rsidP="00784B89">
      <w:pPr>
        <w:rPr>
          <w:lang w:eastAsia="fr-FR"/>
        </w:rPr>
      </w:pPr>
    </w:p>
    <w:p w:rsidR="00784B89" w:rsidRPr="00784B89" w:rsidRDefault="00784B89" w:rsidP="00784B89">
      <w:pPr>
        <w:rPr>
          <w:lang w:eastAsia="fr-FR"/>
        </w:rPr>
      </w:pPr>
    </w:p>
    <w:p w:rsidR="00784B89" w:rsidRPr="00784B89" w:rsidRDefault="00784B89" w:rsidP="00784B89">
      <w:pPr>
        <w:rPr>
          <w:lang w:eastAsia="fr-FR"/>
        </w:rPr>
      </w:pPr>
    </w:p>
    <w:p w:rsidR="00784B89" w:rsidRDefault="00784B89" w:rsidP="00784B89">
      <w:pPr>
        <w:rPr>
          <w:lang w:eastAsia="fr-FR"/>
        </w:rPr>
      </w:pPr>
    </w:p>
    <w:p w:rsidR="00387616" w:rsidRDefault="00784B89" w:rsidP="00784B89">
      <w:pPr>
        <w:pStyle w:val="Style"/>
        <w:jc w:val="center"/>
      </w:pPr>
      <w:r>
        <w:tab/>
      </w:r>
    </w:p>
    <w:p w:rsidR="00387616" w:rsidRDefault="00387616" w:rsidP="00784B89">
      <w:pPr>
        <w:pStyle w:val="Style"/>
        <w:jc w:val="center"/>
      </w:pPr>
    </w:p>
    <w:p w:rsidR="00387616" w:rsidRDefault="00387616" w:rsidP="00784B89">
      <w:pPr>
        <w:pStyle w:val="Style"/>
        <w:jc w:val="center"/>
      </w:pPr>
    </w:p>
    <w:p w:rsidR="00387616" w:rsidRDefault="00387616" w:rsidP="00784B89">
      <w:pPr>
        <w:pStyle w:val="Style"/>
        <w:jc w:val="center"/>
      </w:pPr>
    </w:p>
    <w:p w:rsidR="00387616" w:rsidRDefault="00387616" w:rsidP="00784B89">
      <w:pPr>
        <w:pStyle w:val="Style"/>
        <w:jc w:val="center"/>
      </w:pPr>
    </w:p>
    <w:p w:rsidR="00387616" w:rsidRDefault="00387616" w:rsidP="00784B89">
      <w:pPr>
        <w:pStyle w:val="Style"/>
        <w:jc w:val="center"/>
        <w:rPr>
          <w:rFonts w:asciiTheme="minorHAnsi" w:hAnsiTheme="minorHAnsi" w:cstheme="minorHAnsi"/>
          <w:color w:val="190F11"/>
          <w:sz w:val="28"/>
          <w:szCs w:val="28"/>
          <w:lang w:bidi="he-IL"/>
        </w:rPr>
      </w:pPr>
    </w:p>
    <w:p w:rsidR="00387616" w:rsidRDefault="00387616" w:rsidP="00784B89">
      <w:pPr>
        <w:pStyle w:val="Style"/>
        <w:jc w:val="center"/>
        <w:rPr>
          <w:rFonts w:asciiTheme="minorHAnsi" w:hAnsiTheme="minorHAnsi" w:cstheme="minorHAnsi"/>
          <w:color w:val="190F11"/>
          <w:sz w:val="28"/>
          <w:szCs w:val="28"/>
          <w:lang w:bidi="he-IL"/>
        </w:rPr>
      </w:pPr>
    </w:p>
    <w:p w:rsidR="00387616" w:rsidRDefault="00387616" w:rsidP="00784B89">
      <w:pPr>
        <w:pStyle w:val="Style"/>
        <w:jc w:val="center"/>
        <w:rPr>
          <w:rFonts w:asciiTheme="minorHAnsi" w:hAnsiTheme="minorHAnsi" w:cstheme="minorHAnsi"/>
          <w:color w:val="190F11"/>
          <w:sz w:val="28"/>
          <w:szCs w:val="28"/>
          <w:lang w:bidi="he-IL"/>
        </w:rPr>
      </w:pPr>
    </w:p>
    <w:p w:rsidR="00784B89" w:rsidRDefault="00784B89" w:rsidP="00784B89">
      <w:pPr>
        <w:pStyle w:val="Style"/>
        <w:jc w:val="center"/>
        <w:rPr>
          <w:rFonts w:asciiTheme="minorHAnsi" w:hAnsiTheme="minorHAnsi" w:cstheme="minorHAnsi"/>
          <w:color w:val="190F11"/>
          <w:sz w:val="28"/>
          <w:szCs w:val="28"/>
          <w:lang w:bidi="he-IL"/>
        </w:rPr>
      </w:pPr>
      <w:r w:rsidRPr="00BF015D">
        <w:rPr>
          <w:rFonts w:asciiTheme="minorHAnsi" w:hAnsiTheme="minorHAnsi" w:cstheme="minorHAnsi"/>
          <w:color w:val="190F11"/>
          <w:sz w:val="28"/>
          <w:szCs w:val="28"/>
          <w:lang w:bidi="he-IL"/>
        </w:rPr>
        <w:t>PRESIDENT DE LA REPUBLIQUE</w:t>
      </w:r>
    </w:p>
    <w:p w:rsidR="00784B89" w:rsidRPr="00BF015D" w:rsidRDefault="00784B89" w:rsidP="00784B89">
      <w:pPr>
        <w:pStyle w:val="Style"/>
        <w:jc w:val="center"/>
        <w:rPr>
          <w:rFonts w:asciiTheme="minorHAnsi" w:hAnsiTheme="minorHAnsi" w:cstheme="minorHAnsi"/>
          <w:sz w:val="28"/>
          <w:szCs w:val="28"/>
          <w:lang w:bidi="he-IL"/>
        </w:rPr>
        <w:sectPr w:rsidR="00784B89" w:rsidRPr="00BF015D" w:rsidSect="006A0905">
          <w:pgSz w:w="11907" w:h="16840"/>
          <w:pgMar w:top="1440" w:right="1080" w:bottom="1440" w:left="1080" w:header="720" w:footer="720" w:gutter="0"/>
          <w:cols w:space="720"/>
          <w:noEndnote/>
        </w:sectPr>
      </w:pPr>
      <w:r>
        <w:rPr>
          <w:rFonts w:asciiTheme="minorHAnsi" w:hAnsiTheme="minorHAnsi" w:cstheme="minorHAnsi"/>
          <w:color w:val="190F11"/>
          <w:sz w:val="28"/>
          <w:szCs w:val="28"/>
          <w:lang w:bidi="he-IL"/>
        </w:rPr>
        <w:t xml:space="preserve">       PRESENTANT LE RAPPORT BILAN</w:t>
      </w:r>
      <w:r>
        <w:rPr>
          <w:rFonts w:asciiTheme="minorHAnsi" w:hAnsiTheme="minorHAnsi" w:cstheme="minorHAnsi"/>
          <w:sz w:val="28"/>
          <w:szCs w:val="28"/>
          <w:lang w:bidi="he-IL"/>
        </w:rPr>
        <w:tab/>
      </w:r>
    </w:p>
    <w:p w:rsidR="00784B89" w:rsidRDefault="00784B89" w:rsidP="00784B89">
      <w:pPr>
        <w:tabs>
          <w:tab w:val="left" w:pos="3097"/>
        </w:tabs>
        <w:rPr>
          <w:lang w:eastAsia="fr-FR"/>
        </w:rPr>
      </w:pPr>
      <w:r>
        <w:rPr>
          <w:noProof/>
          <w:lang w:eastAsia="fr-FR"/>
        </w:rPr>
        <w:lastRenderedPageBreak/>
        <w:drawing>
          <wp:anchor distT="0" distB="0" distL="114300" distR="114300" simplePos="0" relativeHeight="251696128" behindDoc="0" locked="0" layoutInCell="1" allowOverlap="1">
            <wp:simplePos x="0" y="0"/>
            <wp:positionH relativeFrom="column">
              <wp:posOffset>391160</wp:posOffset>
            </wp:positionH>
            <wp:positionV relativeFrom="paragraph">
              <wp:posOffset>-1407795</wp:posOffset>
            </wp:positionV>
            <wp:extent cx="5588000" cy="4260850"/>
            <wp:effectExtent l="19050" t="0" r="0" b="0"/>
            <wp:wrapNone/>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l="13223" t="9912" r="12562" b="14537"/>
                    <a:stretch>
                      <a:fillRect/>
                    </a:stretch>
                  </pic:blipFill>
                  <pic:spPr bwMode="auto">
                    <a:xfrm>
                      <a:off x="0" y="0"/>
                      <a:ext cx="5588000" cy="4260850"/>
                    </a:xfrm>
                    <a:prstGeom prst="rect">
                      <a:avLst/>
                    </a:prstGeom>
                    <a:noFill/>
                    <a:ln w="9525">
                      <a:noFill/>
                      <a:miter lim="800000"/>
                      <a:headEnd/>
                      <a:tailEnd/>
                    </a:ln>
                  </pic:spPr>
                </pic:pic>
              </a:graphicData>
            </a:graphic>
          </wp:anchor>
        </w:drawing>
      </w:r>
    </w:p>
    <w:p w:rsidR="00784B89" w:rsidRDefault="00784B89" w:rsidP="00784B89">
      <w:pPr>
        <w:rPr>
          <w:lang w:eastAsia="fr-FR"/>
        </w:rPr>
      </w:pPr>
    </w:p>
    <w:p w:rsidR="00784B89" w:rsidRDefault="00784B89" w:rsidP="00784B89">
      <w:pPr>
        <w:rPr>
          <w:lang w:eastAsia="fr-FR"/>
        </w:rPr>
      </w:pPr>
    </w:p>
    <w:p w:rsidR="00784B89" w:rsidRPr="00784B89" w:rsidRDefault="00784B89" w:rsidP="00784B89">
      <w:pPr>
        <w:rPr>
          <w:lang w:eastAsia="fr-FR"/>
        </w:rPr>
      </w:pPr>
    </w:p>
    <w:p w:rsidR="00784B89" w:rsidRPr="00784B89" w:rsidRDefault="00784B89" w:rsidP="00784B89">
      <w:pPr>
        <w:rPr>
          <w:lang w:eastAsia="fr-FR"/>
        </w:rPr>
      </w:pPr>
    </w:p>
    <w:p w:rsidR="00784B89" w:rsidRPr="00784B89" w:rsidRDefault="00784B89" w:rsidP="00784B89">
      <w:pPr>
        <w:rPr>
          <w:lang w:eastAsia="fr-FR"/>
        </w:rPr>
      </w:pPr>
    </w:p>
    <w:p w:rsidR="00784B89" w:rsidRPr="00784B89" w:rsidRDefault="00784B89" w:rsidP="00784B89">
      <w:pPr>
        <w:rPr>
          <w:lang w:eastAsia="fr-FR"/>
        </w:rPr>
      </w:pPr>
    </w:p>
    <w:p w:rsidR="00784B89" w:rsidRPr="00784B89" w:rsidRDefault="00784B89" w:rsidP="00784B89">
      <w:pPr>
        <w:rPr>
          <w:lang w:eastAsia="fr-FR"/>
        </w:rPr>
      </w:pPr>
    </w:p>
    <w:p w:rsidR="00784B89" w:rsidRPr="00784B89" w:rsidRDefault="00784B89" w:rsidP="00784B89">
      <w:pPr>
        <w:rPr>
          <w:lang w:eastAsia="fr-FR"/>
        </w:rPr>
      </w:pPr>
    </w:p>
    <w:p w:rsidR="00784B89" w:rsidRPr="00784B89" w:rsidRDefault="00784B89" w:rsidP="00784B89">
      <w:pPr>
        <w:rPr>
          <w:lang w:eastAsia="fr-FR"/>
        </w:rPr>
      </w:pPr>
    </w:p>
    <w:p w:rsidR="00784B89" w:rsidRDefault="00784B89" w:rsidP="00784B89">
      <w:pPr>
        <w:rPr>
          <w:lang w:eastAsia="fr-FR"/>
        </w:rPr>
      </w:pPr>
    </w:p>
    <w:p w:rsidR="00784B89" w:rsidRPr="00032FEA" w:rsidRDefault="00784B89" w:rsidP="00784B89">
      <w:pPr>
        <w:pStyle w:val="Style"/>
        <w:spacing w:line="350" w:lineRule="exact"/>
        <w:ind w:right="619"/>
        <w:jc w:val="center"/>
        <w:rPr>
          <w:color w:val="231A1C"/>
          <w:w w:val="126"/>
          <w:sz w:val="28"/>
          <w:szCs w:val="28"/>
          <w:lang w:bidi="he-IL"/>
        </w:rPr>
      </w:pPr>
      <w:r w:rsidRPr="00032FEA">
        <w:rPr>
          <w:color w:val="231A1C"/>
          <w:w w:val="126"/>
          <w:sz w:val="28"/>
          <w:szCs w:val="28"/>
          <w:lang w:bidi="he-IL"/>
        </w:rPr>
        <w:t xml:space="preserve">Photo de famille après la cérémonie de remise </w:t>
      </w:r>
      <w:r>
        <w:rPr>
          <w:color w:val="231A1C"/>
          <w:w w:val="126"/>
          <w:sz w:val="28"/>
          <w:szCs w:val="28"/>
          <w:lang w:bidi="he-IL"/>
        </w:rPr>
        <w:t xml:space="preserve">             </w:t>
      </w:r>
      <w:r w:rsidRPr="00032FEA">
        <w:rPr>
          <w:color w:val="231A1C"/>
          <w:w w:val="126"/>
          <w:sz w:val="28"/>
          <w:szCs w:val="28"/>
          <w:lang w:bidi="he-IL"/>
        </w:rPr>
        <w:t>du rapport bilan 1997 - 2007</w:t>
      </w:r>
    </w:p>
    <w:p w:rsidR="00784B89" w:rsidRDefault="00784B89" w:rsidP="00784B89">
      <w:pPr>
        <w:jc w:val="center"/>
        <w:rPr>
          <w:lang w:eastAsia="fr-FR"/>
        </w:rPr>
      </w:pPr>
    </w:p>
    <w:p w:rsidR="00784B89" w:rsidRDefault="00784B89" w:rsidP="00784B89">
      <w:pPr>
        <w:rPr>
          <w:lang w:eastAsia="fr-FR"/>
        </w:rPr>
      </w:pPr>
    </w:p>
    <w:p w:rsidR="00D1304B" w:rsidRPr="00784B89" w:rsidRDefault="00D1304B" w:rsidP="00784B89">
      <w:pPr>
        <w:rPr>
          <w:lang w:eastAsia="fr-FR"/>
        </w:rPr>
        <w:sectPr w:rsidR="00D1304B" w:rsidRPr="00784B89">
          <w:pgSz w:w="11907" w:h="16840"/>
          <w:pgMar w:top="3576" w:right="805" w:bottom="360" w:left="1723" w:header="720" w:footer="720" w:gutter="0"/>
          <w:cols w:space="720"/>
          <w:noEndnote/>
        </w:sectPr>
      </w:pPr>
    </w:p>
    <w:p w:rsidR="00784B89" w:rsidRDefault="00784B89" w:rsidP="00784B89">
      <w:pPr>
        <w:pStyle w:val="Style"/>
        <w:spacing w:line="552" w:lineRule="exact"/>
        <w:ind w:right="210"/>
        <w:rPr>
          <w:b/>
          <w:bCs/>
          <w:color w:val="231A1C"/>
          <w:w w:val="82"/>
          <w:sz w:val="44"/>
          <w:szCs w:val="44"/>
          <w:lang w:bidi="he-IL"/>
        </w:rPr>
      </w:pPr>
      <w:r>
        <w:rPr>
          <w:b/>
          <w:bCs/>
          <w:color w:val="231A1C"/>
          <w:w w:val="82"/>
          <w:sz w:val="44"/>
          <w:szCs w:val="44"/>
          <w:lang w:bidi="he-IL"/>
        </w:rPr>
        <w:lastRenderedPageBreak/>
        <w:t>A-3-</w:t>
      </w:r>
      <w:r w:rsidRPr="00016904">
        <w:rPr>
          <w:b/>
          <w:bCs/>
          <w:color w:val="231A1C"/>
          <w:w w:val="82"/>
          <w:sz w:val="44"/>
          <w:szCs w:val="44"/>
          <w:lang w:bidi="he-IL"/>
        </w:rPr>
        <w:t xml:space="preserve">Extraits de l'intervention du Président de la </w:t>
      </w:r>
      <w:r w:rsidRPr="00016904">
        <w:rPr>
          <w:b/>
          <w:bCs/>
          <w:color w:val="231A1C"/>
          <w:w w:val="82"/>
          <w:sz w:val="44"/>
          <w:szCs w:val="44"/>
          <w:lang w:bidi="he-IL"/>
        </w:rPr>
        <w:br/>
        <w:t>République lors de la remise du rapport bilan</w:t>
      </w:r>
      <w:r>
        <w:rPr>
          <w:b/>
          <w:bCs/>
          <w:color w:val="231A1C"/>
          <w:w w:val="82"/>
          <w:sz w:val="44"/>
          <w:szCs w:val="44"/>
          <w:lang w:bidi="he-IL"/>
        </w:rPr>
        <w:t xml:space="preserve"> </w:t>
      </w:r>
    </w:p>
    <w:p w:rsidR="00784B89" w:rsidRDefault="00784B89" w:rsidP="00784B89">
      <w:pPr>
        <w:pStyle w:val="Style"/>
        <w:spacing w:line="552" w:lineRule="exact"/>
        <w:ind w:left="48" w:right="210"/>
        <w:jc w:val="center"/>
        <w:rPr>
          <w:b/>
          <w:bCs/>
          <w:color w:val="010004"/>
          <w:w w:val="83"/>
          <w:sz w:val="31"/>
          <w:szCs w:val="31"/>
          <w:u w:val="single"/>
        </w:rPr>
      </w:pPr>
      <w:r w:rsidRPr="00016904">
        <w:rPr>
          <w:b/>
          <w:bCs/>
          <w:color w:val="231A1C"/>
          <w:w w:val="82"/>
          <w:sz w:val="44"/>
          <w:szCs w:val="44"/>
          <w:lang w:bidi="he-IL"/>
        </w:rPr>
        <w:t>1997 - 200</w:t>
      </w:r>
      <w:r>
        <w:rPr>
          <w:b/>
          <w:bCs/>
          <w:color w:val="231A1C"/>
          <w:w w:val="82"/>
          <w:sz w:val="44"/>
          <w:szCs w:val="44"/>
          <w:lang w:bidi="he-IL"/>
        </w:rPr>
        <w:t>7</w:t>
      </w:r>
    </w:p>
    <w:p w:rsidR="00784B89" w:rsidRPr="00594DA4" w:rsidRDefault="00784B89" w:rsidP="00387616">
      <w:pPr>
        <w:pStyle w:val="Style"/>
        <w:spacing w:line="350" w:lineRule="exact"/>
        <w:ind w:left="-851" w:right="39"/>
        <w:jc w:val="both"/>
        <w:rPr>
          <w:rFonts w:ascii="Times New Roman" w:hAnsi="Times New Roman" w:cs="Times New Roman"/>
          <w:bCs/>
          <w:color w:val="010004"/>
          <w:w w:val="83"/>
          <w:sz w:val="28"/>
          <w:szCs w:val="28"/>
        </w:rPr>
      </w:pPr>
      <w:r w:rsidRPr="00594DA4">
        <w:rPr>
          <w:rFonts w:ascii="Times New Roman" w:hAnsi="Times New Roman" w:cs="Times New Roman"/>
          <w:bCs/>
          <w:color w:val="010004"/>
          <w:w w:val="83"/>
          <w:sz w:val="28"/>
          <w:szCs w:val="28"/>
        </w:rPr>
        <w:t>Après dix ans d’exercice, l’institution chargée de régler les contentieux entre les contribuables a présenté, hier, son rapport-bilan au Chef de l’Etat. Un hommage a été rendu au Médiateur EKRA Mathieu.</w:t>
      </w:r>
    </w:p>
    <w:p w:rsidR="00784B89" w:rsidRPr="00594DA4" w:rsidRDefault="00784B89" w:rsidP="00387616">
      <w:pPr>
        <w:pStyle w:val="Style"/>
        <w:spacing w:line="350" w:lineRule="exact"/>
        <w:ind w:left="142" w:right="619"/>
        <w:jc w:val="both"/>
        <w:rPr>
          <w:rFonts w:ascii="Times New Roman" w:hAnsi="Times New Roman" w:cs="Times New Roman"/>
          <w:bCs/>
          <w:color w:val="010004"/>
          <w:w w:val="83"/>
          <w:sz w:val="28"/>
          <w:szCs w:val="28"/>
        </w:rPr>
      </w:pPr>
    </w:p>
    <w:p w:rsidR="00784B89" w:rsidRPr="00594DA4" w:rsidRDefault="00784B89" w:rsidP="00387616">
      <w:pPr>
        <w:pStyle w:val="Style"/>
        <w:spacing w:line="350" w:lineRule="exact"/>
        <w:ind w:left="142" w:right="619"/>
        <w:jc w:val="both"/>
        <w:rPr>
          <w:rFonts w:ascii="Times New Roman" w:hAnsi="Times New Roman" w:cs="Times New Roman"/>
          <w:b/>
          <w:bCs/>
          <w:color w:val="010004"/>
          <w:w w:val="83"/>
          <w:sz w:val="28"/>
          <w:szCs w:val="28"/>
        </w:rPr>
      </w:pPr>
      <w:r w:rsidRPr="00594DA4">
        <w:rPr>
          <w:rFonts w:ascii="Times New Roman" w:hAnsi="Times New Roman" w:cs="Times New Roman"/>
          <w:b/>
          <w:bCs/>
          <w:color w:val="010004"/>
          <w:w w:val="83"/>
          <w:sz w:val="28"/>
          <w:szCs w:val="28"/>
        </w:rPr>
        <w:t>‘’Un bel instrument qu’il nous faut développer’’</w:t>
      </w:r>
    </w:p>
    <w:p w:rsidR="00784B89" w:rsidRPr="00387616" w:rsidRDefault="00784B89" w:rsidP="00387616">
      <w:pPr>
        <w:pStyle w:val="Style"/>
        <w:spacing w:line="350" w:lineRule="exact"/>
        <w:ind w:left="142" w:right="619"/>
        <w:jc w:val="both"/>
        <w:rPr>
          <w:rFonts w:ascii="Times New Roman" w:hAnsi="Times New Roman" w:cs="Times New Roman"/>
          <w:b/>
          <w:bCs/>
          <w:color w:val="010004"/>
          <w:w w:val="83"/>
          <w:sz w:val="14"/>
          <w:szCs w:val="28"/>
        </w:rPr>
      </w:pPr>
    </w:p>
    <w:p w:rsidR="00784B89" w:rsidRPr="00594DA4" w:rsidRDefault="00784B89" w:rsidP="00387616">
      <w:pPr>
        <w:pStyle w:val="Style"/>
        <w:spacing w:line="350" w:lineRule="exact"/>
        <w:ind w:left="-851" w:right="-102"/>
        <w:jc w:val="both"/>
        <w:rPr>
          <w:rFonts w:ascii="Times New Roman" w:hAnsi="Times New Roman" w:cs="Times New Roman"/>
          <w:bCs/>
          <w:color w:val="010004"/>
          <w:w w:val="83"/>
          <w:sz w:val="28"/>
          <w:szCs w:val="28"/>
        </w:rPr>
      </w:pPr>
      <w:r w:rsidRPr="00594DA4">
        <w:rPr>
          <w:rFonts w:ascii="Times New Roman" w:hAnsi="Times New Roman" w:cs="Times New Roman"/>
          <w:bCs/>
          <w:color w:val="010004"/>
          <w:w w:val="83"/>
          <w:sz w:val="28"/>
          <w:szCs w:val="28"/>
        </w:rPr>
        <w:t>Un rapport d’activités, couvrant la période de 1997 (date de la création) à 2006 a été présenté dans la soirée d’hier au Chef de l’Etat par la Médiature de la République. Dix ans de médiation en Côte d’Ivoire sous la présidence d’abord du Grand Médiateur (première appellation) et aujourd’hui du Médiateur de la République. Monsieur Mathieu EKRA Vangah, représenté à la cérémonie d’hier par son épouse.</w:t>
      </w:r>
    </w:p>
    <w:p w:rsidR="00784B89" w:rsidRPr="00594DA4" w:rsidRDefault="00784B89" w:rsidP="00387616">
      <w:pPr>
        <w:pStyle w:val="Style"/>
        <w:spacing w:line="350" w:lineRule="exact"/>
        <w:ind w:left="142" w:right="619"/>
        <w:jc w:val="both"/>
        <w:rPr>
          <w:rFonts w:ascii="Times New Roman" w:hAnsi="Times New Roman" w:cs="Times New Roman"/>
          <w:bCs/>
          <w:color w:val="010004"/>
          <w:w w:val="83"/>
          <w:sz w:val="28"/>
          <w:szCs w:val="28"/>
        </w:rPr>
      </w:pPr>
    </w:p>
    <w:p w:rsidR="00784B89" w:rsidRPr="00594DA4" w:rsidRDefault="00784B89" w:rsidP="00387616">
      <w:pPr>
        <w:pStyle w:val="Style"/>
        <w:tabs>
          <w:tab w:val="left" w:pos="9747"/>
        </w:tabs>
        <w:spacing w:line="350" w:lineRule="exact"/>
        <w:ind w:left="-851" w:right="-318"/>
        <w:jc w:val="both"/>
        <w:rPr>
          <w:rFonts w:ascii="Times New Roman" w:hAnsi="Times New Roman" w:cs="Times New Roman"/>
          <w:bCs/>
          <w:color w:val="010004"/>
          <w:w w:val="83"/>
          <w:sz w:val="28"/>
          <w:szCs w:val="28"/>
        </w:rPr>
      </w:pPr>
      <w:r w:rsidRPr="00594DA4">
        <w:rPr>
          <w:rFonts w:ascii="Times New Roman" w:hAnsi="Times New Roman" w:cs="Times New Roman"/>
          <w:bCs/>
          <w:color w:val="010004"/>
          <w:w w:val="83"/>
          <w:sz w:val="28"/>
          <w:szCs w:val="28"/>
        </w:rPr>
        <w:t>Le Président Laurent GBAGBO a saisi cette occasion pour saluer la création de cette institution et rendre un hommage appuyé à son premier responsable M. Mathieu EKRA qui n’a pu faire le déplacement du Palais Présidentiel pour des raisons de santé. Pour le Chef de l’Etat, la Médiature de la République est « un bel instrument qu’il faut développer parce que aujourd’hui, la justice est trop lourde, trop longue et trop couteuse pour la plupart de nos compatriotes. « Ce que La Médiature fait actuellement, c’est que l’administration coloniale demandait déjà chefs de village de faire » a rappelé Laurent Gbagbo avant de préciser qu’il ne veux nullement  dire qu’il faut supprimer la justice moderne ou s’es détourner. Il faut que la justice soit décentralisée au maximum pour une grande fluidité. C’est pourquoi, accédant à une des doléances du Médiateur de la République dont le porte-parole étant l’ancien Préfet PAUQUOUD Jean en sa qualité de Médiateur suppléant, le Président Laurent GBAGBO a dit que « Notre Médiature doit être décentralisée comme cela est écrit dans le rapports ».</w:t>
      </w:r>
    </w:p>
    <w:p w:rsidR="00784B89" w:rsidRPr="00594DA4" w:rsidRDefault="00784B89" w:rsidP="00594DA4">
      <w:pPr>
        <w:pStyle w:val="Style"/>
        <w:spacing w:line="350" w:lineRule="exact"/>
        <w:ind w:left="142" w:right="619"/>
        <w:rPr>
          <w:rFonts w:ascii="Times New Roman" w:hAnsi="Times New Roman" w:cs="Times New Roman"/>
          <w:bCs/>
          <w:color w:val="010004"/>
          <w:w w:val="83"/>
          <w:sz w:val="28"/>
          <w:szCs w:val="28"/>
        </w:rPr>
      </w:pPr>
    </w:p>
    <w:p w:rsidR="00784B89" w:rsidRPr="00594DA4" w:rsidRDefault="00784B89" w:rsidP="00387616">
      <w:pPr>
        <w:pStyle w:val="Style"/>
        <w:tabs>
          <w:tab w:val="left" w:pos="10632"/>
        </w:tabs>
        <w:spacing w:line="350" w:lineRule="exact"/>
        <w:ind w:left="-851" w:right="-102"/>
        <w:jc w:val="both"/>
        <w:rPr>
          <w:rFonts w:ascii="Times New Roman" w:hAnsi="Times New Roman" w:cs="Times New Roman"/>
          <w:bCs/>
          <w:color w:val="010004"/>
          <w:w w:val="83"/>
          <w:sz w:val="28"/>
          <w:szCs w:val="28"/>
        </w:rPr>
      </w:pPr>
      <w:r w:rsidRPr="00594DA4">
        <w:rPr>
          <w:rFonts w:ascii="Times New Roman" w:hAnsi="Times New Roman" w:cs="Times New Roman"/>
          <w:bCs/>
          <w:color w:val="010004"/>
          <w:w w:val="83"/>
          <w:sz w:val="28"/>
          <w:szCs w:val="28"/>
        </w:rPr>
        <w:t>Le Chef de l’Etat fait observer qu’il « faut aider les populations à régler leurs affaires sans désespérer de la République ». Car, poursuit-il, il y a certaines affaires comme le problème foncier à Abidjan, qu’on ne peut pas toujours régler en tenant compte de la seule juridiction moderne. « A de rythme-là, on donnera toujours raisons aux mêmes personnes ».</w:t>
      </w:r>
    </w:p>
    <w:p w:rsidR="00784B89" w:rsidRPr="00594DA4" w:rsidRDefault="00784B89" w:rsidP="00387616">
      <w:pPr>
        <w:pStyle w:val="Style"/>
        <w:spacing w:line="350" w:lineRule="exact"/>
        <w:ind w:left="142" w:right="619"/>
        <w:jc w:val="both"/>
        <w:rPr>
          <w:rFonts w:ascii="Times New Roman" w:hAnsi="Times New Roman" w:cs="Times New Roman"/>
          <w:bCs/>
          <w:color w:val="010004"/>
          <w:w w:val="83"/>
          <w:sz w:val="28"/>
          <w:szCs w:val="28"/>
        </w:rPr>
      </w:pPr>
    </w:p>
    <w:p w:rsidR="00594DA4" w:rsidRDefault="00784B89" w:rsidP="00387616">
      <w:pPr>
        <w:pStyle w:val="Style"/>
        <w:spacing w:line="350" w:lineRule="exact"/>
        <w:ind w:left="-851" w:right="39"/>
        <w:jc w:val="both"/>
        <w:rPr>
          <w:rFonts w:ascii="Times New Roman" w:hAnsi="Times New Roman" w:cs="Times New Roman"/>
          <w:bCs/>
          <w:color w:val="010004"/>
          <w:w w:val="83"/>
          <w:sz w:val="28"/>
          <w:szCs w:val="28"/>
        </w:rPr>
      </w:pPr>
      <w:r w:rsidRPr="00594DA4">
        <w:rPr>
          <w:rFonts w:ascii="Times New Roman" w:hAnsi="Times New Roman" w:cs="Times New Roman"/>
          <w:bCs/>
          <w:color w:val="010004"/>
          <w:w w:val="83"/>
          <w:sz w:val="28"/>
          <w:szCs w:val="28"/>
        </w:rPr>
        <w:t>« Un Ebrié qui, à Abidjan, dit qu’il est chez lui n’est pas xénophobe. Il dit la réalité, de même qu’un autre citoyen peut lui aussi dire qu’il est chez lui ici à Abidjan, dira le Chef de l’Etat qui assure que « le Médiateur doit avoir le tact et les moyens de faire son travail ».</w:t>
      </w:r>
    </w:p>
    <w:p w:rsidR="00594DA4" w:rsidRDefault="00594DA4" w:rsidP="00594DA4">
      <w:pPr>
        <w:pStyle w:val="Style"/>
        <w:spacing w:line="350" w:lineRule="exact"/>
        <w:ind w:left="-851" w:right="39"/>
        <w:jc w:val="both"/>
        <w:rPr>
          <w:rFonts w:ascii="Times New Roman" w:hAnsi="Times New Roman" w:cs="Times New Roman"/>
          <w:bCs/>
          <w:color w:val="010004"/>
          <w:w w:val="83"/>
          <w:sz w:val="28"/>
          <w:szCs w:val="28"/>
        </w:rPr>
      </w:pPr>
    </w:p>
    <w:p w:rsidR="00594DA4" w:rsidRDefault="00784B89" w:rsidP="00594DA4">
      <w:pPr>
        <w:pStyle w:val="Style"/>
        <w:spacing w:line="350" w:lineRule="exact"/>
        <w:ind w:left="-851" w:right="39"/>
        <w:jc w:val="both"/>
        <w:rPr>
          <w:rFonts w:ascii="Times New Roman" w:hAnsi="Times New Roman" w:cs="Times New Roman"/>
          <w:bCs/>
          <w:color w:val="010004"/>
          <w:w w:val="83"/>
          <w:sz w:val="28"/>
          <w:szCs w:val="28"/>
        </w:rPr>
      </w:pPr>
      <w:r w:rsidRPr="00594DA4">
        <w:rPr>
          <w:rFonts w:ascii="Times New Roman" w:hAnsi="Times New Roman" w:cs="Times New Roman"/>
          <w:bCs/>
          <w:color w:val="010004"/>
          <w:w w:val="83"/>
          <w:sz w:val="28"/>
          <w:szCs w:val="28"/>
        </w:rPr>
        <w:t>Quant aux activités de la Médiature, elles portent sur 41,39% de réclamations relevant des secteurs économique et social, 41,18% des réclamations relevant des secteurs administratifs, politiques et financiers, 13,43% de réclamations diverses ou relevant du secteur judiciaire soit un total de 96% du volume des requêtes dont le Médiateur de la République a été saisi. 633 réclamations ont été soumises au Médiateur dont 503 traitées, soit 79,46% des réclamations reçues. Seulement 20,5% des dossiers ont été frappés d’irrecevabilité et hors compétence, explique le rapport.</w:t>
      </w:r>
    </w:p>
    <w:p w:rsidR="00594DA4" w:rsidRDefault="00594DA4" w:rsidP="00594DA4">
      <w:pPr>
        <w:pStyle w:val="Style"/>
        <w:spacing w:line="350" w:lineRule="exact"/>
        <w:ind w:left="-851" w:right="39"/>
        <w:jc w:val="both"/>
        <w:rPr>
          <w:rFonts w:ascii="Times New Roman" w:hAnsi="Times New Roman" w:cs="Times New Roman"/>
          <w:bCs/>
          <w:color w:val="010004"/>
          <w:w w:val="83"/>
          <w:sz w:val="28"/>
          <w:szCs w:val="28"/>
        </w:rPr>
      </w:pPr>
    </w:p>
    <w:p w:rsidR="00594DA4" w:rsidRDefault="00784B89" w:rsidP="00594DA4">
      <w:pPr>
        <w:pStyle w:val="Style"/>
        <w:spacing w:line="350" w:lineRule="exact"/>
        <w:ind w:left="-851" w:right="39"/>
        <w:jc w:val="both"/>
        <w:rPr>
          <w:rFonts w:ascii="Times New Roman" w:hAnsi="Times New Roman" w:cs="Times New Roman"/>
          <w:bCs/>
          <w:color w:val="010004"/>
          <w:w w:val="83"/>
          <w:sz w:val="28"/>
          <w:szCs w:val="28"/>
        </w:rPr>
      </w:pPr>
      <w:r w:rsidRPr="00594DA4">
        <w:rPr>
          <w:rFonts w:ascii="Times New Roman" w:hAnsi="Times New Roman" w:cs="Times New Roman"/>
          <w:bCs/>
          <w:color w:val="010004"/>
          <w:w w:val="83"/>
          <w:sz w:val="28"/>
          <w:szCs w:val="28"/>
        </w:rPr>
        <w:t>Contrairement à ce que pourrait penser certains, la Médiature a expliqué avoir joué un rôle non négligeable depuis le coup d’Etat de décembre 2002.</w:t>
      </w:r>
    </w:p>
    <w:p w:rsidR="00594DA4" w:rsidRDefault="00594DA4" w:rsidP="00594DA4">
      <w:pPr>
        <w:pStyle w:val="Style"/>
        <w:spacing w:line="350" w:lineRule="exact"/>
        <w:ind w:left="-851" w:right="39"/>
        <w:jc w:val="both"/>
        <w:rPr>
          <w:rFonts w:ascii="Times New Roman" w:hAnsi="Times New Roman" w:cs="Times New Roman"/>
          <w:bCs/>
          <w:color w:val="010004"/>
          <w:w w:val="83"/>
          <w:sz w:val="28"/>
          <w:szCs w:val="28"/>
        </w:rPr>
      </w:pPr>
    </w:p>
    <w:p w:rsidR="00594DA4" w:rsidRDefault="00784B89" w:rsidP="00594DA4">
      <w:pPr>
        <w:pStyle w:val="Style"/>
        <w:spacing w:line="350" w:lineRule="exact"/>
        <w:ind w:left="-851" w:right="39"/>
        <w:jc w:val="both"/>
        <w:rPr>
          <w:rFonts w:ascii="Times New Roman" w:hAnsi="Times New Roman" w:cs="Times New Roman"/>
          <w:bCs/>
          <w:color w:val="010004"/>
          <w:w w:val="83"/>
          <w:sz w:val="28"/>
          <w:szCs w:val="28"/>
        </w:rPr>
      </w:pPr>
      <w:r w:rsidRPr="00594DA4">
        <w:rPr>
          <w:rFonts w:ascii="Times New Roman" w:hAnsi="Times New Roman" w:cs="Times New Roman"/>
          <w:bCs/>
          <w:color w:val="010004"/>
          <w:w w:val="83"/>
          <w:sz w:val="28"/>
          <w:szCs w:val="28"/>
        </w:rPr>
        <w:t>« Depuis sa création et sa mutation, au double plan constitutionnel et législatif, explique le Médiateur suppléant, le Médiateur de la République n’est pas resté inactif. Il a beaucoup écouté, conseillé et protégé selon le triptyque de la devise de l’Institution. Il a été également très présent dans les différentes étapes historiques de la République, notamment en dirigeant la Commission Consultative, Constitutionnelle et Electorale installée le 31 janvier 2000 pour l’élaboration de la Constitution de la II</w:t>
      </w:r>
      <w:r w:rsidRPr="00594DA4">
        <w:rPr>
          <w:rFonts w:ascii="Times New Roman" w:hAnsi="Times New Roman" w:cs="Times New Roman"/>
          <w:bCs/>
          <w:color w:val="010004"/>
          <w:w w:val="83"/>
          <w:sz w:val="28"/>
          <w:szCs w:val="28"/>
          <w:vertAlign w:val="superscript"/>
        </w:rPr>
        <w:t>ème</w:t>
      </w:r>
      <w:r w:rsidRPr="00594DA4">
        <w:rPr>
          <w:rFonts w:ascii="Times New Roman" w:hAnsi="Times New Roman" w:cs="Times New Roman"/>
          <w:bCs/>
          <w:color w:val="010004"/>
          <w:w w:val="83"/>
          <w:sz w:val="28"/>
          <w:szCs w:val="28"/>
        </w:rPr>
        <w:t xml:space="preserve">  République.</w:t>
      </w:r>
    </w:p>
    <w:p w:rsidR="00594DA4" w:rsidRDefault="00594DA4" w:rsidP="00594DA4">
      <w:pPr>
        <w:pStyle w:val="Style"/>
        <w:spacing w:line="350" w:lineRule="exact"/>
        <w:ind w:left="-851" w:right="39"/>
        <w:jc w:val="both"/>
        <w:rPr>
          <w:rFonts w:ascii="Times New Roman" w:hAnsi="Times New Roman" w:cs="Times New Roman"/>
          <w:bCs/>
          <w:color w:val="010004"/>
          <w:w w:val="83"/>
          <w:sz w:val="28"/>
          <w:szCs w:val="28"/>
        </w:rPr>
      </w:pPr>
    </w:p>
    <w:p w:rsidR="00594DA4" w:rsidRDefault="00784B89" w:rsidP="00594DA4">
      <w:pPr>
        <w:pStyle w:val="Style"/>
        <w:spacing w:line="350" w:lineRule="exact"/>
        <w:ind w:left="-851" w:right="39"/>
        <w:jc w:val="both"/>
        <w:rPr>
          <w:rFonts w:ascii="Times New Roman" w:hAnsi="Times New Roman" w:cs="Times New Roman"/>
          <w:bCs/>
          <w:color w:val="010004"/>
          <w:w w:val="83"/>
          <w:sz w:val="28"/>
          <w:szCs w:val="28"/>
        </w:rPr>
      </w:pPr>
      <w:r w:rsidRPr="00594DA4">
        <w:rPr>
          <w:rFonts w:ascii="Times New Roman" w:hAnsi="Times New Roman" w:cs="Times New Roman"/>
          <w:bCs/>
          <w:color w:val="010004"/>
          <w:w w:val="83"/>
          <w:sz w:val="28"/>
          <w:szCs w:val="28"/>
        </w:rPr>
        <w:t>« De même, en novembre 2000, au lendemain de votre élection, poursuit-il, Monsieur le Président de la République, vous avez créé par décret un Comité de Médiation pour la Réconciliation Nationale, placé sous la présidence du Médiateur de la République. Il convient de rappeler que les résolutions de l’atelier de ce comité tenu à Grand-Bassam du 17 au 19 avril 2001, avaient servi de données de base du Forum de la Réconciliation Nationale qui s’est déroulé à Abidjan du 09 octobre au 18 décembre 2001, à votre initiative. « A tout cela, s’ajoutent tous les dossiers de réclamations, de litiges, traités par le Médiateur de la République de 1997 à 2006. Soit plus de 700 cas, en volumes cas, en volume cumulé sur la période. Il est bon de préciser que ce chiffre est une considération moyenne et pondérée, au regard de l’ensemble des saisines de l’Institution, concernant plus d’un bon millier de personnes, conclut M. PAUQUOUD Jean.</w:t>
      </w:r>
    </w:p>
    <w:p w:rsidR="00594DA4" w:rsidRDefault="00594DA4" w:rsidP="00594DA4">
      <w:pPr>
        <w:pStyle w:val="Style"/>
        <w:spacing w:line="350" w:lineRule="exact"/>
        <w:ind w:left="-851" w:right="39"/>
        <w:jc w:val="both"/>
        <w:rPr>
          <w:rFonts w:ascii="Times New Roman" w:hAnsi="Times New Roman" w:cs="Times New Roman"/>
          <w:bCs/>
          <w:color w:val="010004"/>
          <w:w w:val="83"/>
          <w:sz w:val="28"/>
          <w:szCs w:val="28"/>
        </w:rPr>
      </w:pPr>
    </w:p>
    <w:p w:rsidR="00594DA4" w:rsidRDefault="00784B89" w:rsidP="00594DA4">
      <w:pPr>
        <w:pStyle w:val="Style"/>
        <w:spacing w:line="350" w:lineRule="exact"/>
        <w:ind w:left="-851" w:right="39"/>
        <w:jc w:val="both"/>
        <w:rPr>
          <w:rFonts w:ascii="Times New Roman" w:hAnsi="Times New Roman" w:cs="Times New Roman"/>
          <w:bCs/>
          <w:color w:val="010004"/>
          <w:w w:val="83"/>
          <w:sz w:val="28"/>
          <w:szCs w:val="28"/>
        </w:rPr>
      </w:pPr>
      <w:r w:rsidRPr="00594DA4">
        <w:rPr>
          <w:rFonts w:ascii="Times New Roman" w:hAnsi="Times New Roman" w:cs="Times New Roman"/>
          <w:bCs/>
          <w:color w:val="010004"/>
          <w:w w:val="83"/>
          <w:sz w:val="28"/>
          <w:szCs w:val="28"/>
        </w:rPr>
        <w:t>Les présidents TIA Koné de la Cour suprême, Yanon Yapo du Conseil Constitutionnel, Laurent Dona-Fologo du Conseil économique et social, le Grand chancelier Yssouf  Koné de même que le ministre Sébastien Dano Djedjé de la Réconciliation et des Relations avec les Institutions ont pris part à la cérémonie</w:t>
      </w:r>
    </w:p>
    <w:p w:rsidR="00387616" w:rsidRDefault="00387616" w:rsidP="00594DA4">
      <w:pPr>
        <w:pStyle w:val="Style"/>
        <w:spacing w:line="350" w:lineRule="exact"/>
        <w:ind w:left="-851" w:right="39"/>
        <w:jc w:val="both"/>
        <w:rPr>
          <w:rFonts w:ascii="Times New Roman" w:hAnsi="Times New Roman" w:cs="Times New Roman"/>
          <w:bCs/>
          <w:color w:val="010004"/>
          <w:w w:val="83"/>
          <w:sz w:val="28"/>
          <w:szCs w:val="28"/>
        </w:rPr>
      </w:pPr>
    </w:p>
    <w:p w:rsidR="00594DA4" w:rsidRDefault="00594DA4" w:rsidP="00594DA4">
      <w:pPr>
        <w:pStyle w:val="Style"/>
        <w:spacing w:line="350" w:lineRule="exact"/>
        <w:ind w:left="-851" w:right="39"/>
        <w:jc w:val="both"/>
        <w:rPr>
          <w:rFonts w:ascii="Times New Roman" w:hAnsi="Times New Roman" w:cs="Times New Roman"/>
          <w:bCs/>
          <w:color w:val="010004"/>
          <w:w w:val="83"/>
          <w:sz w:val="28"/>
          <w:szCs w:val="28"/>
        </w:rPr>
      </w:pPr>
    </w:p>
    <w:p w:rsidR="00594DA4" w:rsidRDefault="00784B89" w:rsidP="00594DA4">
      <w:pPr>
        <w:pStyle w:val="Style"/>
        <w:spacing w:line="350" w:lineRule="exact"/>
        <w:ind w:left="-851" w:right="39"/>
        <w:jc w:val="both"/>
        <w:rPr>
          <w:rFonts w:ascii="Times New Roman" w:hAnsi="Times New Roman" w:cs="Times New Roman"/>
          <w:bCs/>
          <w:color w:val="010004"/>
          <w:w w:val="83"/>
          <w:sz w:val="28"/>
          <w:szCs w:val="28"/>
        </w:rPr>
      </w:pPr>
      <w:r w:rsidRPr="00594DA4">
        <w:rPr>
          <w:rFonts w:ascii="Times New Roman" w:hAnsi="Times New Roman" w:cs="Times New Roman"/>
          <w:b/>
          <w:bCs/>
          <w:color w:val="010004"/>
          <w:w w:val="83"/>
          <w:sz w:val="28"/>
          <w:szCs w:val="28"/>
        </w:rPr>
        <w:t>GBAGBO RAPPELLE LES HAUTS FAITS D’EKRA MATHIEU POUR LA COTE D’IVOIRE</w:t>
      </w:r>
    </w:p>
    <w:p w:rsidR="00594DA4" w:rsidRDefault="00594DA4" w:rsidP="00594DA4">
      <w:pPr>
        <w:pStyle w:val="Style"/>
        <w:spacing w:line="350" w:lineRule="exact"/>
        <w:ind w:left="-851" w:right="39"/>
        <w:jc w:val="both"/>
        <w:rPr>
          <w:rFonts w:ascii="Times New Roman" w:hAnsi="Times New Roman" w:cs="Times New Roman"/>
          <w:bCs/>
          <w:color w:val="010004"/>
          <w:w w:val="83"/>
          <w:sz w:val="28"/>
          <w:szCs w:val="28"/>
        </w:rPr>
      </w:pPr>
    </w:p>
    <w:p w:rsidR="00594DA4" w:rsidRDefault="00784B89" w:rsidP="00594DA4">
      <w:pPr>
        <w:pStyle w:val="Style"/>
        <w:spacing w:line="350" w:lineRule="exact"/>
        <w:ind w:left="-851" w:right="39"/>
        <w:jc w:val="both"/>
        <w:rPr>
          <w:rFonts w:ascii="Times New Roman" w:hAnsi="Times New Roman" w:cs="Times New Roman"/>
          <w:bCs/>
          <w:color w:val="010004"/>
          <w:w w:val="83"/>
          <w:sz w:val="28"/>
          <w:szCs w:val="28"/>
        </w:rPr>
      </w:pPr>
      <w:r w:rsidRPr="00594DA4">
        <w:rPr>
          <w:rFonts w:ascii="Times New Roman" w:hAnsi="Times New Roman" w:cs="Times New Roman"/>
          <w:bCs/>
          <w:color w:val="010004"/>
          <w:w w:val="83"/>
          <w:sz w:val="28"/>
          <w:szCs w:val="28"/>
        </w:rPr>
        <w:t>Créée en 1997 par le Président Henri KONAN BEDIE, alors Chef de l’Etat, la Médiature de la République a présenté le lundi soir, dans la salle des pas perdus du Palais présidentiel, le rapport bilan de ses dix ans d’activités (1997 – 2006) au Président Laurent GBAGBO, saisissant cette opportunité, le Chef de l’Etat a rendu un hommage appuyé au Médiateur de la République, une figure emblématique de l’Indépendance de la Côte d’Ivoire.</w:t>
      </w:r>
    </w:p>
    <w:p w:rsidR="00594DA4" w:rsidRDefault="00594DA4" w:rsidP="00594DA4">
      <w:pPr>
        <w:pStyle w:val="Style"/>
        <w:spacing w:line="350" w:lineRule="exact"/>
        <w:ind w:left="-851" w:right="39"/>
        <w:jc w:val="both"/>
        <w:rPr>
          <w:rFonts w:ascii="Times New Roman" w:hAnsi="Times New Roman" w:cs="Times New Roman"/>
          <w:bCs/>
          <w:color w:val="010004"/>
          <w:w w:val="83"/>
          <w:sz w:val="28"/>
          <w:szCs w:val="28"/>
        </w:rPr>
      </w:pPr>
    </w:p>
    <w:p w:rsidR="00594DA4" w:rsidRDefault="00784B89" w:rsidP="00594DA4">
      <w:pPr>
        <w:pStyle w:val="Style"/>
        <w:spacing w:line="350" w:lineRule="exact"/>
        <w:ind w:left="-851" w:right="39"/>
        <w:jc w:val="both"/>
        <w:rPr>
          <w:rFonts w:ascii="Times New Roman" w:hAnsi="Times New Roman" w:cs="Times New Roman"/>
          <w:bCs/>
          <w:color w:val="010004"/>
          <w:w w:val="83"/>
          <w:sz w:val="28"/>
          <w:szCs w:val="28"/>
        </w:rPr>
      </w:pPr>
      <w:r w:rsidRPr="00594DA4">
        <w:rPr>
          <w:rFonts w:ascii="Times New Roman" w:hAnsi="Times New Roman" w:cs="Times New Roman"/>
          <w:bCs/>
          <w:color w:val="010004"/>
          <w:w w:val="83"/>
          <w:sz w:val="28"/>
          <w:szCs w:val="28"/>
        </w:rPr>
        <w:t>L’histoire, selon Laurent GBAGBO, a voulu que M. EKRA soit témoin des grandes mutations qui s’opèrent. Et le Président de la République de faire remarquer « Le fait que ce soit Mathieu EKRA qui ait été le premier à être nommé Médiateur de la République est un signe. Au moment où l’on proclame notre indépendance, Mathieu EKRA est là. Il écrit les paroles de l’hymne national, l’Abidjanaise. Au moment où  nos anciens passent la main, Mathieu EKRA est là. C’est encore lui qui fait la jonction entre l’ancienne et la nouvelle génération ».</w:t>
      </w:r>
    </w:p>
    <w:p w:rsidR="00594DA4" w:rsidRDefault="00594DA4" w:rsidP="00594DA4">
      <w:pPr>
        <w:pStyle w:val="Style"/>
        <w:spacing w:line="350" w:lineRule="exact"/>
        <w:ind w:left="-851" w:right="39"/>
        <w:jc w:val="both"/>
        <w:rPr>
          <w:rFonts w:ascii="Times New Roman" w:hAnsi="Times New Roman" w:cs="Times New Roman"/>
          <w:bCs/>
          <w:color w:val="010004"/>
          <w:w w:val="83"/>
          <w:sz w:val="28"/>
          <w:szCs w:val="28"/>
        </w:rPr>
      </w:pPr>
    </w:p>
    <w:p w:rsidR="00594DA4" w:rsidRDefault="00784B89" w:rsidP="00594DA4">
      <w:pPr>
        <w:pStyle w:val="Style"/>
        <w:spacing w:line="350" w:lineRule="exact"/>
        <w:ind w:left="-851" w:right="39"/>
        <w:jc w:val="both"/>
        <w:rPr>
          <w:rFonts w:ascii="Times New Roman" w:hAnsi="Times New Roman" w:cs="Times New Roman"/>
          <w:bCs/>
          <w:color w:val="010004"/>
          <w:w w:val="83"/>
          <w:sz w:val="28"/>
          <w:szCs w:val="28"/>
        </w:rPr>
      </w:pPr>
      <w:r w:rsidRPr="00594DA4">
        <w:rPr>
          <w:rFonts w:ascii="Times New Roman" w:hAnsi="Times New Roman" w:cs="Times New Roman"/>
          <w:bCs/>
          <w:color w:val="010004"/>
          <w:w w:val="83"/>
          <w:sz w:val="28"/>
          <w:szCs w:val="28"/>
        </w:rPr>
        <w:t>On se souvient, en effet, que c’est au Médiateur de la République que le Comité national de salut public (Cnps), junte au pouvoir du coup d’Etat de décembre 1999 à la présidentielle d’octobre 2000 et présidée par le général GUEI Robert, avait demandé de piloter la Commission consultative, constitutionnelle et électorale (Ccce) installée le 31 janvier 2000 pour l’élaboration de la Constitution de la 2</w:t>
      </w:r>
      <w:r w:rsidRPr="00594DA4">
        <w:rPr>
          <w:rFonts w:ascii="Times New Roman" w:hAnsi="Times New Roman" w:cs="Times New Roman"/>
          <w:bCs/>
          <w:color w:val="010004"/>
          <w:w w:val="83"/>
          <w:sz w:val="28"/>
          <w:szCs w:val="28"/>
          <w:vertAlign w:val="superscript"/>
        </w:rPr>
        <w:t>ème</w:t>
      </w:r>
      <w:r w:rsidRPr="00594DA4">
        <w:rPr>
          <w:rFonts w:ascii="Times New Roman" w:hAnsi="Times New Roman" w:cs="Times New Roman"/>
          <w:bCs/>
          <w:color w:val="010004"/>
          <w:w w:val="83"/>
          <w:sz w:val="28"/>
          <w:szCs w:val="28"/>
        </w:rPr>
        <w:t xml:space="preserve"> République.</w:t>
      </w:r>
    </w:p>
    <w:p w:rsidR="00594DA4" w:rsidRDefault="00594DA4" w:rsidP="00594DA4">
      <w:pPr>
        <w:pStyle w:val="Style"/>
        <w:spacing w:line="350" w:lineRule="exact"/>
        <w:ind w:left="-851" w:right="39"/>
        <w:jc w:val="both"/>
        <w:rPr>
          <w:rFonts w:ascii="Times New Roman" w:hAnsi="Times New Roman" w:cs="Times New Roman"/>
          <w:bCs/>
          <w:color w:val="010004"/>
          <w:w w:val="83"/>
          <w:sz w:val="28"/>
          <w:szCs w:val="28"/>
        </w:rPr>
      </w:pPr>
    </w:p>
    <w:p w:rsidR="00594DA4" w:rsidRDefault="00784B89" w:rsidP="00594DA4">
      <w:pPr>
        <w:pStyle w:val="Style"/>
        <w:spacing w:line="350" w:lineRule="exact"/>
        <w:ind w:left="-851" w:right="39"/>
        <w:jc w:val="both"/>
        <w:rPr>
          <w:rFonts w:ascii="Times New Roman" w:hAnsi="Times New Roman" w:cs="Times New Roman"/>
          <w:bCs/>
          <w:color w:val="010004"/>
          <w:w w:val="83"/>
          <w:sz w:val="28"/>
          <w:szCs w:val="28"/>
        </w:rPr>
      </w:pPr>
      <w:r w:rsidRPr="00594DA4">
        <w:rPr>
          <w:rFonts w:ascii="Times New Roman" w:hAnsi="Times New Roman" w:cs="Times New Roman"/>
          <w:bCs/>
          <w:color w:val="010004"/>
          <w:w w:val="83"/>
          <w:sz w:val="28"/>
          <w:szCs w:val="28"/>
        </w:rPr>
        <w:t>Le Chef de l’Etat a, en outre, révélé que c’est Mathieu EKRA qui au lendemain du coup d’état de décembre 1999, lui a demandé de faire entrer son parti le FPI, il en évoque le scénario : « quelques jours après mon retour de Libreville, le téléphone sonne chez moi. C’est le Grand Médiateur Mathieu EKRA qui est au bout du fil il me dit : »jeune homme, viens me voir. J’ai appris que tu ne veux pas que ton parti entre au gouvernement. Allez-y parce qu’il s’agit de faire la transition entre nous autres et vous. Il faut donc y entrer » rappelle le Chef de l’Etat pour qui « c’est un travail de médiation car le lendemain, je me rends chez Robert GUEI où je le trouve encore. Il discutait avec GUEI en lui disant les mêmes choses qu’il m’avait dites auparavant.  Qu’il soit désigné Grand Médiateur hier et Médiateur de la République aujourd’hui ce n’est pas un hasard », dira-t-il. Avant de le « remercier pour toutes les bénédictions qu’il a toujours prononcées, non pas uniquement à mon endroit mains à l’endroit de la Côte d’Ivoire pour le rétablissement de la paix et pour la grandeur du pays comme il l’a écrit dans notre hymne national, la patrie de la vraie fraternité ».</w:t>
      </w:r>
    </w:p>
    <w:p w:rsidR="00594DA4" w:rsidRDefault="00594DA4" w:rsidP="00594DA4">
      <w:pPr>
        <w:pStyle w:val="Style"/>
        <w:spacing w:line="350" w:lineRule="exact"/>
        <w:ind w:left="-851" w:right="39"/>
        <w:jc w:val="both"/>
        <w:rPr>
          <w:rFonts w:ascii="Times New Roman" w:hAnsi="Times New Roman" w:cs="Times New Roman"/>
          <w:bCs/>
          <w:color w:val="010004"/>
          <w:w w:val="83"/>
          <w:sz w:val="28"/>
          <w:szCs w:val="28"/>
        </w:rPr>
      </w:pPr>
    </w:p>
    <w:p w:rsidR="00594DA4" w:rsidRDefault="00784B89" w:rsidP="00594DA4">
      <w:pPr>
        <w:pStyle w:val="Style"/>
        <w:spacing w:line="350" w:lineRule="exact"/>
        <w:ind w:left="-851" w:right="39"/>
        <w:jc w:val="both"/>
        <w:rPr>
          <w:rFonts w:ascii="Times New Roman" w:hAnsi="Times New Roman" w:cs="Times New Roman"/>
          <w:bCs/>
          <w:color w:val="010004"/>
          <w:w w:val="83"/>
          <w:sz w:val="28"/>
          <w:szCs w:val="28"/>
        </w:rPr>
      </w:pPr>
      <w:r w:rsidRPr="00594DA4">
        <w:rPr>
          <w:rFonts w:ascii="Times New Roman" w:hAnsi="Times New Roman" w:cs="Times New Roman"/>
          <w:bCs/>
          <w:color w:val="010004"/>
          <w:w w:val="83"/>
          <w:sz w:val="28"/>
          <w:szCs w:val="28"/>
        </w:rPr>
        <w:t xml:space="preserve">Laurent GBAGBO n’a pas caché sa fierté de connaître le Médiateur de la République « un homme qui a toujours trouvé des solutions aux problèmes qui se posent » et de faire ce rappel de taille : «  Même en 1963, dans les archives que nous avons lues et qui sont différentes des on dit, il a été noté que Mathieu EKRA à dit à Houphouet Boigny " Mais Félix, tu sais bien qu’ils (les mises en </w:t>
      </w:r>
      <w:r w:rsidRPr="00594DA4">
        <w:rPr>
          <w:rFonts w:ascii="Times New Roman" w:hAnsi="Times New Roman" w:cs="Times New Roman"/>
          <w:bCs/>
          <w:color w:val="010004"/>
          <w:w w:val="83"/>
          <w:sz w:val="28"/>
          <w:szCs w:val="28"/>
        </w:rPr>
        <w:lastRenderedPageBreak/>
        <w:t>cause ndrl) n’ont rien fait". le remaniement qui a suivi cette déclaration il n’était plus ministre. Il  n’est pas allé en prison mais il n’était plus au gouvernement pendant quelques années. C’est vers la fin des années 60 qu’il y est revenu. Je voudrais saluer un tel homme parce qu’en disant ce qu’il a dit, il aurait pu tout perdre. Je remercie le Seigneur qu’il n’ait pas tout perdu ».</w:t>
      </w:r>
    </w:p>
    <w:p w:rsidR="00594DA4" w:rsidRDefault="00594DA4" w:rsidP="00594DA4">
      <w:pPr>
        <w:pStyle w:val="Style"/>
        <w:spacing w:line="350" w:lineRule="exact"/>
        <w:ind w:left="-851" w:right="39"/>
        <w:jc w:val="both"/>
        <w:rPr>
          <w:rFonts w:ascii="Times New Roman" w:hAnsi="Times New Roman" w:cs="Times New Roman"/>
          <w:bCs/>
          <w:color w:val="010004"/>
          <w:w w:val="83"/>
          <w:sz w:val="28"/>
          <w:szCs w:val="28"/>
        </w:rPr>
      </w:pPr>
    </w:p>
    <w:p w:rsidR="00784B89" w:rsidRPr="00594DA4" w:rsidRDefault="00784B89" w:rsidP="00594DA4">
      <w:pPr>
        <w:pStyle w:val="Style"/>
        <w:spacing w:line="350" w:lineRule="exact"/>
        <w:ind w:left="-851" w:right="39"/>
        <w:jc w:val="both"/>
        <w:rPr>
          <w:rFonts w:ascii="Times New Roman" w:hAnsi="Times New Roman" w:cs="Times New Roman"/>
          <w:bCs/>
          <w:color w:val="010004"/>
          <w:w w:val="83"/>
          <w:sz w:val="28"/>
          <w:szCs w:val="28"/>
        </w:rPr>
      </w:pPr>
      <w:r w:rsidRPr="00594DA4">
        <w:rPr>
          <w:rFonts w:ascii="Times New Roman" w:hAnsi="Times New Roman" w:cs="Times New Roman"/>
          <w:bCs/>
          <w:color w:val="010004"/>
          <w:w w:val="83"/>
          <w:sz w:val="28"/>
          <w:szCs w:val="28"/>
        </w:rPr>
        <w:t>Le Président GBAGBO a révélé bien d’autres choses sur la vie du Médiateur de la République qui était représenté à la cérémonie de lundi par son épouse.</w:t>
      </w:r>
    </w:p>
    <w:p w:rsidR="00784B89" w:rsidRPr="00594DA4" w:rsidRDefault="00784B89" w:rsidP="00784B89">
      <w:pPr>
        <w:pStyle w:val="Style"/>
        <w:spacing w:line="350" w:lineRule="exact"/>
        <w:ind w:left="4910" w:right="619"/>
        <w:jc w:val="both"/>
        <w:rPr>
          <w:rFonts w:ascii="Times New Roman" w:hAnsi="Times New Roman" w:cs="Times New Roman"/>
          <w:bCs/>
          <w:color w:val="010004"/>
          <w:w w:val="83"/>
          <w:sz w:val="28"/>
          <w:szCs w:val="28"/>
          <w:u w:val="single"/>
        </w:rPr>
      </w:pPr>
    </w:p>
    <w:p w:rsidR="00784B89" w:rsidRPr="00D644CC" w:rsidRDefault="00784B89" w:rsidP="00784B89">
      <w:pPr>
        <w:pStyle w:val="Style"/>
        <w:spacing w:line="350" w:lineRule="exact"/>
        <w:ind w:left="4910" w:right="619"/>
        <w:jc w:val="both"/>
        <w:rPr>
          <w:rFonts w:asciiTheme="minorHAnsi" w:hAnsiTheme="minorHAnsi" w:cstheme="minorHAnsi"/>
          <w:bCs/>
          <w:color w:val="010004"/>
          <w:w w:val="83"/>
          <w:sz w:val="31"/>
          <w:szCs w:val="31"/>
          <w:u w:val="single"/>
        </w:rPr>
      </w:pPr>
    </w:p>
    <w:p w:rsidR="00784B89" w:rsidRPr="00D644CC" w:rsidRDefault="00784B89" w:rsidP="00784B89">
      <w:pPr>
        <w:pStyle w:val="Style"/>
        <w:spacing w:line="350" w:lineRule="exact"/>
        <w:ind w:left="4910" w:right="619"/>
        <w:jc w:val="both"/>
        <w:rPr>
          <w:bCs/>
          <w:color w:val="010004"/>
          <w:w w:val="83"/>
          <w:sz w:val="31"/>
          <w:szCs w:val="31"/>
          <w:u w:val="single"/>
        </w:rPr>
      </w:pPr>
    </w:p>
    <w:p w:rsidR="00784B89" w:rsidRPr="00D644CC" w:rsidRDefault="00784B89" w:rsidP="00784B89">
      <w:pPr>
        <w:pStyle w:val="Style"/>
        <w:spacing w:line="350" w:lineRule="exact"/>
        <w:ind w:left="4910" w:right="619"/>
        <w:jc w:val="both"/>
        <w:rPr>
          <w:bCs/>
          <w:color w:val="010004"/>
          <w:w w:val="83"/>
          <w:sz w:val="31"/>
          <w:szCs w:val="31"/>
          <w:u w:val="single"/>
        </w:rPr>
      </w:pPr>
    </w:p>
    <w:p w:rsidR="00784B89" w:rsidRDefault="00784B89" w:rsidP="00784B89">
      <w:pPr>
        <w:pStyle w:val="Style"/>
        <w:spacing w:line="350" w:lineRule="exact"/>
        <w:ind w:left="4910" w:right="619"/>
        <w:jc w:val="both"/>
        <w:rPr>
          <w:b/>
          <w:bCs/>
          <w:color w:val="010004"/>
          <w:w w:val="83"/>
          <w:sz w:val="31"/>
          <w:szCs w:val="31"/>
          <w:u w:val="single"/>
        </w:rPr>
      </w:pPr>
    </w:p>
    <w:p w:rsidR="00784B89" w:rsidRDefault="00784B89" w:rsidP="00784B89">
      <w:pPr>
        <w:pStyle w:val="Style"/>
        <w:spacing w:line="403" w:lineRule="exact"/>
        <w:ind w:left="153" w:firstLine="555"/>
        <w:rPr>
          <w:rFonts w:asciiTheme="minorHAnsi" w:hAnsiTheme="minorHAnsi" w:cstheme="minorHAnsi"/>
          <w:color w:val="261A1B"/>
          <w:sz w:val="44"/>
          <w:szCs w:val="44"/>
          <w:lang w:bidi="he-IL"/>
        </w:rPr>
      </w:pPr>
    </w:p>
    <w:p w:rsidR="00784B89" w:rsidRDefault="00784B89" w:rsidP="00784B89">
      <w:pPr>
        <w:pStyle w:val="Style"/>
        <w:spacing w:line="403" w:lineRule="exact"/>
        <w:ind w:left="153" w:firstLine="555"/>
        <w:rPr>
          <w:rFonts w:asciiTheme="minorHAnsi" w:hAnsiTheme="minorHAnsi" w:cstheme="minorHAnsi"/>
          <w:color w:val="261A1B"/>
          <w:sz w:val="44"/>
          <w:szCs w:val="44"/>
          <w:lang w:bidi="he-IL"/>
        </w:rPr>
      </w:pPr>
    </w:p>
    <w:p w:rsidR="00982069" w:rsidRDefault="00982069" w:rsidP="00784B89">
      <w:pPr>
        <w:pStyle w:val="Style"/>
        <w:spacing w:line="403" w:lineRule="exact"/>
        <w:ind w:left="153" w:firstLine="555"/>
        <w:rPr>
          <w:rFonts w:asciiTheme="minorHAnsi" w:hAnsiTheme="minorHAnsi" w:cstheme="minorHAnsi"/>
          <w:color w:val="261A1B"/>
          <w:sz w:val="44"/>
          <w:szCs w:val="44"/>
          <w:lang w:bidi="he-IL"/>
        </w:rPr>
      </w:pPr>
    </w:p>
    <w:p w:rsidR="00982069" w:rsidRDefault="00982069" w:rsidP="00784B89">
      <w:pPr>
        <w:pStyle w:val="Style"/>
        <w:spacing w:line="403" w:lineRule="exact"/>
        <w:ind w:left="153" w:firstLine="555"/>
        <w:rPr>
          <w:rFonts w:asciiTheme="minorHAnsi" w:hAnsiTheme="minorHAnsi" w:cstheme="minorHAnsi"/>
          <w:color w:val="261A1B"/>
          <w:sz w:val="44"/>
          <w:szCs w:val="44"/>
          <w:lang w:bidi="he-IL"/>
        </w:rPr>
      </w:pPr>
    </w:p>
    <w:p w:rsidR="00982069" w:rsidRDefault="00982069" w:rsidP="00784B89">
      <w:pPr>
        <w:pStyle w:val="Style"/>
        <w:spacing w:line="403" w:lineRule="exact"/>
        <w:ind w:left="153" w:firstLine="555"/>
        <w:rPr>
          <w:rFonts w:asciiTheme="minorHAnsi" w:hAnsiTheme="minorHAnsi" w:cstheme="minorHAnsi"/>
          <w:color w:val="261A1B"/>
          <w:sz w:val="44"/>
          <w:szCs w:val="44"/>
          <w:lang w:bidi="he-IL"/>
        </w:rPr>
      </w:pPr>
    </w:p>
    <w:p w:rsidR="00982069" w:rsidRDefault="00982069" w:rsidP="00784B89">
      <w:pPr>
        <w:pStyle w:val="Style"/>
        <w:spacing w:line="403" w:lineRule="exact"/>
        <w:ind w:left="153" w:firstLine="555"/>
        <w:rPr>
          <w:rFonts w:asciiTheme="minorHAnsi" w:hAnsiTheme="minorHAnsi" w:cstheme="minorHAnsi"/>
          <w:color w:val="261A1B"/>
          <w:sz w:val="44"/>
          <w:szCs w:val="44"/>
          <w:lang w:bidi="he-IL"/>
        </w:rPr>
      </w:pPr>
    </w:p>
    <w:p w:rsidR="00982069" w:rsidRDefault="00982069" w:rsidP="00784B89">
      <w:pPr>
        <w:pStyle w:val="Style"/>
        <w:spacing w:line="403" w:lineRule="exact"/>
        <w:ind w:left="153" w:firstLine="555"/>
        <w:rPr>
          <w:rFonts w:asciiTheme="minorHAnsi" w:hAnsiTheme="minorHAnsi" w:cstheme="minorHAnsi"/>
          <w:color w:val="261A1B"/>
          <w:sz w:val="44"/>
          <w:szCs w:val="44"/>
          <w:lang w:bidi="he-IL"/>
        </w:rPr>
      </w:pPr>
    </w:p>
    <w:p w:rsidR="00982069" w:rsidRDefault="00982069" w:rsidP="00784B89">
      <w:pPr>
        <w:pStyle w:val="Style"/>
        <w:spacing w:line="403" w:lineRule="exact"/>
        <w:ind w:left="153" w:firstLine="555"/>
        <w:rPr>
          <w:rFonts w:asciiTheme="minorHAnsi" w:hAnsiTheme="minorHAnsi" w:cstheme="minorHAnsi"/>
          <w:color w:val="261A1B"/>
          <w:sz w:val="44"/>
          <w:szCs w:val="44"/>
          <w:lang w:bidi="he-IL"/>
        </w:rPr>
      </w:pPr>
    </w:p>
    <w:p w:rsidR="00982069" w:rsidRDefault="00982069" w:rsidP="00784B89">
      <w:pPr>
        <w:pStyle w:val="Style"/>
        <w:spacing w:line="403" w:lineRule="exact"/>
        <w:ind w:left="153" w:firstLine="555"/>
        <w:rPr>
          <w:rFonts w:asciiTheme="minorHAnsi" w:hAnsiTheme="minorHAnsi" w:cstheme="minorHAnsi"/>
          <w:color w:val="261A1B"/>
          <w:sz w:val="44"/>
          <w:szCs w:val="44"/>
          <w:lang w:bidi="he-IL"/>
        </w:rPr>
      </w:pPr>
    </w:p>
    <w:p w:rsidR="00982069" w:rsidRDefault="00982069" w:rsidP="00784B89">
      <w:pPr>
        <w:pStyle w:val="Style"/>
        <w:spacing w:line="403" w:lineRule="exact"/>
        <w:ind w:left="153" w:firstLine="555"/>
        <w:rPr>
          <w:rFonts w:asciiTheme="minorHAnsi" w:hAnsiTheme="minorHAnsi" w:cstheme="minorHAnsi"/>
          <w:color w:val="261A1B"/>
          <w:sz w:val="44"/>
          <w:szCs w:val="44"/>
          <w:lang w:bidi="he-IL"/>
        </w:rPr>
      </w:pPr>
    </w:p>
    <w:p w:rsidR="00982069" w:rsidRDefault="00982069" w:rsidP="00784B89">
      <w:pPr>
        <w:pStyle w:val="Style"/>
        <w:spacing w:line="403" w:lineRule="exact"/>
        <w:ind w:left="153" w:firstLine="555"/>
        <w:rPr>
          <w:rFonts w:asciiTheme="minorHAnsi" w:hAnsiTheme="minorHAnsi" w:cstheme="minorHAnsi"/>
          <w:color w:val="261A1B"/>
          <w:sz w:val="44"/>
          <w:szCs w:val="44"/>
          <w:lang w:bidi="he-IL"/>
        </w:rPr>
      </w:pPr>
    </w:p>
    <w:p w:rsidR="00982069" w:rsidRDefault="00982069" w:rsidP="00784B89">
      <w:pPr>
        <w:pStyle w:val="Style"/>
        <w:spacing w:line="403" w:lineRule="exact"/>
        <w:ind w:left="153" w:firstLine="555"/>
        <w:rPr>
          <w:rFonts w:asciiTheme="minorHAnsi" w:hAnsiTheme="minorHAnsi" w:cstheme="minorHAnsi"/>
          <w:color w:val="261A1B"/>
          <w:sz w:val="44"/>
          <w:szCs w:val="44"/>
          <w:lang w:bidi="he-IL"/>
        </w:rPr>
      </w:pPr>
    </w:p>
    <w:p w:rsidR="00982069" w:rsidRDefault="00982069" w:rsidP="00784B89">
      <w:pPr>
        <w:pStyle w:val="Style"/>
        <w:spacing w:line="403" w:lineRule="exact"/>
        <w:ind w:left="153" w:firstLine="555"/>
        <w:rPr>
          <w:rFonts w:asciiTheme="minorHAnsi" w:hAnsiTheme="minorHAnsi" w:cstheme="minorHAnsi"/>
          <w:color w:val="261A1B"/>
          <w:sz w:val="44"/>
          <w:szCs w:val="44"/>
          <w:lang w:bidi="he-IL"/>
        </w:rPr>
      </w:pPr>
    </w:p>
    <w:p w:rsidR="00982069" w:rsidRDefault="00982069" w:rsidP="00784B89">
      <w:pPr>
        <w:pStyle w:val="Style"/>
        <w:spacing w:line="403" w:lineRule="exact"/>
        <w:ind w:left="153" w:firstLine="555"/>
        <w:rPr>
          <w:rFonts w:asciiTheme="minorHAnsi" w:hAnsiTheme="minorHAnsi" w:cstheme="minorHAnsi"/>
          <w:color w:val="261A1B"/>
          <w:sz w:val="44"/>
          <w:szCs w:val="44"/>
          <w:lang w:bidi="he-IL"/>
        </w:rPr>
      </w:pPr>
    </w:p>
    <w:p w:rsidR="00982069" w:rsidRDefault="00982069" w:rsidP="00784B89">
      <w:pPr>
        <w:pStyle w:val="Style"/>
        <w:spacing w:line="403" w:lineRule="exact"/>
        <w:ind w:left="153" w:firstLine="555"/>
        <w:rPr>
          <w:rFonts w:asciiTheme="minorHAnsi" w:hAnsiTheme="minorHAnsi" w:cstheme="minorHAnsi"/>
          <w:color w:val="261A1B"/>
          <w:sz w:val="44"/>
          <w:szCs w:val="44"/>
          <w:lang w:bidi="he-IL"/>
        </w:rPr>
      </w:pPr>
    </w:p>
    <w:p w:rsidR="00982069" w:rsidRDefault="00982069" w:rsidP="00784B89">
      <w:pPr>
        <w:pStyle w:val="Style"/>
        <w:spacing w:line="403" w:lineRule="exact"/>
        <w:ind w:left="153" w:firstLine="555"/>
        <w:rPr>
          <w:rFonts w:asciiTheme="minorHAnsi" w:hAnsiTheme="minorHAnsi" w:cstheme="minorHAnsi"/>
          <w:color w:val="261A1B"/>
          <w:sz w:val="44"/>
          <w:szCs w:val="44"/>
          <w:lang w:bidi="he-IL"/>
        </w:rPr>
      </w:pPr>
    </w:p>
    <w:p w:rsidR="00784B89" w:rsidRDefault="00784B89" w:rsidP="00784B89">
      <w:pPr>
        <w:pStyle w:val="Style"/>
        <w:spacing w:line="403" w:lineRule="exact"/>
        <w:ind w:left="153" w:firstLine="555"/>
        <w:rPr>
          <w:rFonts w:asciiTheme="minorHAnsi" w:hAnsiTheme="minorHAnsi" w:cstheme="minorHAnsi"/>
          <w:color w:val="261A1B"/>
          <w:sz w:val="44"/>
          <w:szCs w:val="44"/>
          <w:lang w:bidi="he-IL"/>
        </w:rPr>
      </w:pPr>
    </w:p>
    <w:p w:rsidR="00784B89" w:rsidRDefault="00784B89" w:rsidP="00784B89">
      <w:pPr>
        <w:pStyle w:val="Style"/>
        <w:spacing w:line="403" w:lineRule="exact"/>
        <w:ind w:left="153" w:firstLine="555"/>
        <w:rPr>
          <w:rFonts w:asciiTheme="minorHAnsi" w:hAnsiTheme="minorHAnsi" w:cstheme="minorHAnsi"/>
          <w:color w:val="261A1B"/>
          <w:sz w:val="44"/>
          <w:szCs w:val="44"/>
          <w:lang w:bidi="he-IL"/>
        </w:rPr>
      </w:pPr>
    </w:p>
    <w:p w:rsidR="00784B89" w:rsidRDefault="00784B89" w:rsidP="00784B89">
      <w:pPr>
        <w:pStyle w:val="Style"/>
        <w:spacing w:line="403" w:lineRule="exact"/>
        <w:ind w:left="153" w:firstLine="555"/>
        <w:rPr>
          <w:rFonts w:asciiTheme="minorHAnsi" w:hAnsiTheme="minorHAnsi" w:cstheme="minorHAnsi"/>
          <w:color w:val="261A1B"/>
          <w:sz w:val="44"/>
          <w:szCs w:val="44"/>
          <w:lang w:bidi="he-IL"/>
        </w:rPr>
      </w:pPr>
    </w:p>
    <w:p w:rsidR="00784B89" w:rsidRDefault="00387616" w:rsidP="00784B89">
      <w:pPr>
        <w:pStyle w:val="Style"/>
        <w:spacing w:line="403" w:lineRule="exact"/>
        <w:ind w:left="153" w:firstLine="555"/>
        <w:rPr>
          <w:rFonts w:asciiTheme="minorHAnsi" w:hAnsiTheme="minorHAnsi" w:cstheme="minorHAnsi"/>
          <w:color w:val="261A1B"/>
          <w:sz w:val="44"/>
          <w:szCs w:val="44"/>
          <w:lang w:bidi="he-IL"/>
        </w:rPr>
      </w:pPr>
      <w:r>
        <w:rPr>
          <w:rFonts w:asciiTheme="minorHAnsi" w:hAnsiTheme="minorHAnsi" w:cstheme="minorHAnsi"/>
          <w:noProof/>
          <w:color w:val="261A1B"/>
          <w:sz w:val="44"/>
          <w:szCs w:val="44"/>
        </w:rPr>
        <w:drawing>
          <wp:anchor distT="0" distB="0" distL="114300" distR="114300" simplePos="0" relativeHeight="251829248" behindDoc="0" locked="0" layoutInCell="1" allowOverlap="1">
            <wp:simplePos x="0" y="0"/>
            <wp:positionH relativeFrom="column">
              <wp:posOffset>4432300</wp:posOffset>
            </wp:positionH>
            <wp:positionV relativeFrom="paragraph">
              <wp:posOffset>-684530</wp:posOffset>
            </wp:positionV>
            <wp:extent cx="1774825" cy="1483360"/>
            <wp:effectExtent l="19050" t="0" r="0" b="0"/>
            <wp:wrapNone/>
            <wp:docPr id="3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Sans titre2.jpg"/>
                    <pic:cNvPicPr>
                      <a:picLocks noChangeAspect="1" noChangeArrowheads="1"/>
                    </pic:cNvPicPr>
                  </pic:nvPicPr>
                  <pic:blipFill>
                    <a:blip r:embed="rId16">
                      <a:extLst>
                        <a:ext uri="{28A0092B-C50C-407E-A947-70E740481C1C}">
                          <a14:useLocalDpi xmlns:a14="http://schemas.microsoft.com/office/drawing/2010/main" val="0"/>
                        </a:ext>
                      </a:extLst>
                    </a:blip>
                    <a:srcRect l="2216" r="3696" b="4758"/>
                    <a:stretch>
                      <a:fillRect/>
                    </a:stretch>
                  </pic:blipFill>
                  <pic:spPr bwMode="auto">
                    <a:xfrm>
                      <a:off x="0" y="0"/>
                      <a:ext cx="1774825" cy="1483360"/>
                    </a:xfrm>
                    <a:prstGeom prst="rect">
                      <a:avLst/>
                    </a:prstGeom>
                    <a:noFill/>
                    <a:ln>
                      <a:noFill/>
                    </a:ln>
                  </pic:spPr>
                </pic:pic>
              </a:graphicData>
            </a:graphic>
          </wp:anchor>
        </w:drawing>
      </w:r>
    </w:p>
    <w:p w:rsidR="00784B89" w:rsidRDefault="00B43372" w:rsidP="00784B89">
      <w:pPr>
        <w:pStyle w:val="Style"/>
        <w:spacing w:line="403" w:lineRule="exact"/>
        <w:ind w:left="153" w:firstLine="555"/>
        <w:rPr>
          <w:rFonts w:asciiTheme="minorHAnsi" w:hAnsiTheme="minorHAnsi" w:cstheme="minorHAnsi"/>
          <w:color w:val="261A1B"/>
          <w:sz w:val="44"/>
          <w:szCs w:val="44"/>
          <w:lang w:bidi="he-IL"/>
        </w:rPr>
      </w:pPr>
      <w:r>
        <w:rPr>
          <w:rFonts w:asciiTheme="minorHAnsi" w:hAnsiTheme="minorHAnsi" w:cstheme="minorHAnsi"/>
          <w:noProof/>
          <w:color w:val="711A28"/>
          <w:sz w:val="44"/>
          <w:szCs w:val="44"/>
        </w:rPr>
        <mc:AlternateContent>
          <mc:Choice Requires="wps">
            <w:drawing>
              <wp:anchor distT="0" distB="0" distL="114300" distR="114300" simplePos="0" relativeHeight="251827200" behindDoc="1" locked="0" layoutInCell="1" allowOverlap="1">
                <wp:simplePos x="0" y="0"/>
                <wp:positionH relativeFrom="column">
                  <wp:posOffset>-889635</wp:posOffset>
                </wp:positionH>
                <wp:positionV relativeFrom="paragraph">
                  <wp:posOffset>-697230</wp:posOffset>
                </wp:positionV>
                <wp:extent cx="5676265" cy="1242695"/>
                <wp:effectExtent l="26035" t="20320" r="31750" b="51435"/>
                <wp:wrapNone/>
                <wp:docPr id="46"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265" cy="124269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820CB" w:rsidRPr="00ED7B7E" w:rsidRDefault="009820CB" w:rsidP="00567D61">
                            <w:pPr>
                              <w:jc w:val="center"/>
                              <w:rPr>
                                <w:sz w:val="12"/>
                                <w:szCs w:val="52"/>
                              </w:rPr>
                            </w:pPr>
                          </w:p>
                          <w:p w:rsidR="009820CB" w:rsidRPr="00982069" w:rsidRDefault="009820CB" w:rsidP="00567D61">
                            <w:pPr>
                              <w:pStyle w:val="Style"/>
                              <w:jc w:val="center"/>
                              <w:rPr>
                                <w:rFonts w:asciiTheme="minorHAnsi" w:hAnsiTheme="minorHAnsi" w:cstheme="minorHAnsi"/>
                                <w:color w:val="FFFFFF" w:themeColor="background1"/>
                                <w:w w:val="80"/>
                                <w:sz w:val="44"/>
                                <w:szCs w:val="44"/>
                                <w:lang w:bidi="he-IL"/>
                              </w:rPr>
                            </w:pPr>
                            <w:r w:rsidRPr="00982069">
                              <w:rPr>
                                <w:rFonts w:asciiTheme="minorHAnsi" w:hAnsiTheme="minorHAnsi" w:cstheme="minorHAnsi"/>
                                <w:color w:val="FFFFFF" w:themeColor="background1"/>
                                <w:w w:val="80"/>
                                <w:sz w:val="44"/>
                                <w:szCs w:val="44"/>
                                <w:lang w:bidi="he-IL"/>
                              </w:rPr>
                              <w:t xml:space="preserve">REMISE DU RAPPORT D'ACTIVITES AU PRESIDENT </w:t>
                            </w:r>
                          </w:p>
                          <w:p w:rsidR="009820CB" w:rsidRPr="00982069" w:rsidRDefault="009820CB" w:rsidP="00567D61">
                            <w:pPr>
                              <w:pStyle w:val="Style"/>
                              <w:jc w:val="center"/>
                              <w:rPr>
                                <w:rFonts w:asciiTheme="minorHAnsi" w:hAnsiTheme="minorHAnsi" w:cstheme="minorHAnsi"/>
                                <w:color w:val="FFFFFF" w:themeColor="background1"/>
                                <w:w w:val="57"/>
                                <w:sz w:val="44"/>
                                <w:szCs w:val="44"/>
                                <w:lang w:bidi="he-IL"/>
                              </w:rPr>
                            </w:pPr>
                            <w:r w:rsidRPr="00982069">
                              <w:rPr>
                                <w:rFonts w:asciiTheme="minorHAnsi" w:hAnsiTheme="minorHAnsi" w:cstheme="minorHAnsi"/>
                                <w:color w:val="FFFFFF" w:themeColor="background1"/>
                                <w:w w:val="80"/>
                                <w:sz w:val="44"/>
                                <w:szCs w:val="44"/>
                                <w:lang w:bidi="he-IL"/>
                              </w:rPr>
                              <w:t>DE L’ASSEMBLEE NATIONALE</w:t>
                            </w:r>
                          </w:p>
                          <w:p w:rsidR="009820CB" w:rsidRPr="00982069" w:rsidRDefault="009820CB" w:rsidP="00567D61">
                            <w:pPr>
                              <w:jc w:val="center"/>
                              <w:rPr>
                                <w:color w:val="FFFFFF" w:themeColor="background1"/>
                                <w:sz w:val="56"/>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32" style="position:absolute;left:0;text-align:left;margin-left:-70.05pt;margin-top:-54.9pt;width:446.95pt;height:97.8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" fillcolor="#f79646 [3209]" strokecolor="#f2f2f2 [3041]" strokeweight="3pt">
                <v:shadow on="t" color="#974706 [1609]" opacity=".5" offset="1pt"/>
                <v:textbox>
                  <w:txbxContent>
                    <w:p w:rsidR="009820CB" w:rsidRPr="00ED7B7E" w:rsidRDefault="009820CB" w:rsidP="00567D61">
                      <w:pPr>
                        <w:jc w:val="center"/>
                        <w:rPr>
                          <w:sz w:val="12"/>
                          <w:szCs w:val="52"/>
                        </w:rPr>
                      </w:pPr>
                    </w:p>
                    <w:p w:rsidR="009820CB" w:rsidRPr="00982069" w:rsidRDefault="009820CB" w:rsidP="00567D61">
                      <w:pPr>
                        <w:pStyle w:val="Style"/>
                        <w:jc w:val="center"/>
                        <w:rPr>
                          <w:rFonts w:asciiTheme="minorHAnsi" w:hAnsiTheme="minorHAnsi" w:cstheme="minorHAnsi"/>
                          <w:color w:val="FFFFFF" w:themeColor="background1"/>
                          <w:w w:val="80"/>
                          <w:sz w:val="44"/>
                          <w:szCs w:val="44"/>
                          <w:lang w:bidi="he-IL"/>
                        </w:rPr>
                      </w:pPr>
                      <w:r w:rsidRPr="00982069">
                        <w:rPr>
                          <w:rFonts w:asciiTheme="minorHAnsi" w:hAnsiTheme="minorHAnsi" w:cstheme="minorHAnsi"/>
                          <w:color w:val="FFFFFF" w:themeColor="background1"/>
                          <w:w w:val="80"/>
                          <w:sz w:val="44"/>
                          <w:szCs w:val="44"/>
                          <w:lang w:bidi="he-IL"/>
                        </w:rPr>
                        <w:t xml:space="preserve">REMISE DU RAPPORT D'ACTIVITES AU PRESIDENT </w:t>
                      </w:r>
                    </w:p>
                    <w:p w:rsidR="009820CB" w:rsidRPr="00982069" w:rsidRDefault="009820CB" w:rsidP="00567D61">
                      <w:pPr>
                        <w:pStyle w:val="Style"/>
                        <w:jc w:val="center"/>
                        <w:rPr>
                          <w:rFonts w:asciiTheme="minorHAnsi" w:hAnsiTheme="minorHAnsi" w:cstheme="minorHAnsi"/>
                          <w:color w:val="FFFFFF" w:themeColor="background1"/>
                          <w:w w:val="57"/>
                          <w:sz w:val="44"/>
                          <w:szCs w:val="44"/>
                          <w:lang w:bidi="he-IL"/>
                        </w:rPr>
                      </w:pPr>
                      <w:r w:rsidRPr="00982069">
                        <w:rPr>
                          <w:rFonts w:asciiTheme="minorHAnsi" w:hAnsiTheme="minorHAnsi" w:cstheme="minorHAnsi"/>
                          <w:color w:val="FFFFFF" w:themeColor="background1"/>
                          <w:w w:val="80"/>
                          <w:sz w:val="44"/>
                          <w:szCs w:val="44"/>
                          <w:lang w:bidi="he-IL"/>
                        </w:rPr>
                        <w:t>DE L’ASSEMBLEE NATIONALE</w:t>
                      </w:r>
                    </w:p>
                    <w:p w:rsidR="009820CB" w:rsidRPr="00982069" w:rsidRDefault="009820CB" w:rsidP="00567D61">
                      <w:pPr>
                        <w:jc w:val="center"/>
                        <w:rPr>
                          <w:color w:val="FFFFFF" w:themeColor="background1"/>
                          <w:sz w:val="56"/>
                          <w:szCs w:val="52"/>
                        </w:rPr>
                      </w:pPr>
                    </w:p>
                  </w:txbxContent>
                </v:textbox>
              </v:rect>
            </w:pict>
          </mc:Fallback>
        </mc:AlternateContent>
      </w:r>
    </w:p>
    <w:p w:rsidR="00784B89" w:rsidRDefault="00784B89" w:rsidP="00784B89">
      <w:pPr>
        <w:pStyle w:val="Style"/>
        <w:spacing w:line="403" w:lineRule="exact"/>
        <w:ind w:left="153" w:firstLine="555"/>
        <w:rPr>
          <w:rFonts w:asciiTheme="minorHAnsi" w:hAnsiTheme="minorHAnsi" w:cstheme="minorHAnsi"/>
          <w:color w:val="261A1B"/>
          <w:sz w:val="44"/>
          <w:szCs w:val="44"/>
          <w:lang w:bidi="he-IL"/>
        </w:rPr>
      </w:pPr>
    </w:p>
    <w:p w:rsidR="00982069" w:rsidRDefault="00982069" w:rsidP="00982069">
      <w:pPr>
        <w:pStyle w:val="Style"/>
        <w:spacing w:line="364" w:lineRule="exact"/>
        <w:ind w:right="9"/>
        <w:jc w:val="both"/>
        <w:rPr>
          <w:rFonts w:asciiTheme="minorHAnsi" w:hAnsiTheme="minorHAnsi" w:cstheme="minorHAnsi"/>
          <w:color w:val="261A1B"/>
          <w:sz w:val="44"/>
          <w:szCs w:val="44"/>
          <w:lang w:bidi="he-IL"/>
        </w:rPr>
      </w:pPr>
    </w:p>
    <w:p w:rsidR="00982069" w:rsidRDefault="00982069" w:rsidP="00982069">
      <w:pPr>
        <w:pStyle w:val="Style"/>
        <w:spacing w:line="364" w:lineRule="exact"/>
        <w:ind w:right="9"/>
        <w:jc w:val="both"/>
        <w:rPr>
          <w:rFonts w:asciiTheme="minorHAnsi" w:hAnsiTheme="minorHAnsi" w:cstheme="minorHAnsi"/>
          <w:color w:val="261A1B"/>
          <w:sz w:val="44"/>
          <w:szCs w:val="44"/>
          <w:lang w:bidi="he-IL"/>
        </w:rPr>
      </w:pPr>
    </w:p>
    <w:p w:rsidR="00982069" w:rsidRPr="00982069" w:rsidRDefault="00982069" w:rsidP="00982069">
      <w:pPr>
        <w:pStyle w:val="Style"/>
        <w:spacing w:line="364" w:lineRule="exact"/>
        <w:ind w:right="9"/>
        <w:jc w:val="both"/>
        <w:rPr>
          <w:rFonts w:asciiTheme="minorHAnsi" w:hAnsiTheme="minorHAnsi" w:cstheme="minorHAnsi"/>
          <w:b/>
          <w:color w:val="261A1B"/>
          <w:sz w:val="44"/>
          <w:szCs w:val="44"/>
          <w:lang w:bidi="he-IL"/>
        </w:rPr>
      </w:pPr>
      <w:r w:rsidRPr="00982069">
        <w:rPr>
          <w:rFonts w:asciiTheme="minorHAnsi" w:hAnsiTheme="minorHAnsi" w:cstheme="minorHAnsi"/>
          <w:b/>
          <w:color w:val="261A1B"/>
          <w:sz w:val="44"/>
          <w:szCs w:val="44"/>
          <w:lang w:bidi="he-IL"/>
        </w:rPr>
        <w:t xml:space="preserve">B-1. Introduction à l’allocution du Médiateur  </w:t>
      </w:r>
    </w:p>
    <w:p w:rsidR="00982069" w:rsidRPr="00982069" w:rsidRDefault="00982069" w:rsidP="00982069">
      <w:pPr>
        <w:pStyle w:val="Style"/>
        <w:spacing w:line="364" w:lineRule="exact"/>
        <w:ind w:right="9"/>
        <w:jc w:val="both"/>
        <w:rPr>
          <w:rFonts w:asciiTheme="minorHAnsi" w:hAnsiTheme="minorHAnsi" w:cstheme="minorHAnsi"/>
          <w:b/>
          <w:color w:val="261A1B"/>
          <w:sz w:val="44"/>
          <w:szCs w:val="44"/>
          <w:lang w:bidi="he-IL"/>
        </w:rPr>
      </w:pPr>
      <w:r w:rsidRPr="00982069">
        <w:rPr>
          <w:rFonts w:asciiTheme="minorHAnsi" w:hAnsiTheme="minorHAnsi" w:cstheme="minorHAnsi"/>
          <w:b/>
          <w:color w:val="261A1B"/>
          <w:sz w:val="44"/>
          <w:szCs w:val="44"/>
          <w:lang w:bidi="he-IL"/>
        </w:rPr>
        <w:t xml:space="preserve">        de la République</w:t>
      </w:r>
    </w:p>
    <w:p w:rsidR="00982069" w:rsidRDefault="00982069" w:rsidP="00982069">
      <w:pPr>
        <w:pStyle w:val="Style"/>
        <w:spacing w:line="364" w:lineRule="exact"/>
        <w:ind w:right="9"/>
        <w:jc w:val="both"/>
        <w:rPr>
          <w:rFonts w:asciiTheme="minorHAnsi" w:hAnsiTheme="minorHAnsi" w:cstheme="minorHAnsi"/>
          <w:color w:val="261A1B"/>
          <w:sz w:val="44"/>
          <w:szCs w:val="44"/>
          <w:lang w:bidi="he-IL"/>
        </w:rPr>
      </w:pPr>
    </w:p>
    <w:p w:rsidR="00982069" w:rsidRDefault="00982069" w:rsidP="00982069">
      <w:pPr>
        <w:pStyle w:val="Style"/>
        <w:spacing w:line="364" w:lineRule="exact"/>
        <w:ind w:right="9"/>
        <w:jc w:val="both"/>
        <w:rPr>
          <w:rFonts w:ascii="Times New Roman" w:hAnsi="Times New Roman" w:cs="Times New Roman"/>
          <w:b/>
          <w:bCs/>
          <w:color w:val="000003"/>
          <w:sz w:val="33"/>
          <w:szCs w:val="33"/>
          <w:lang w:bidi="he-IL"/>
        </w:rPr>
      </w:pPr>
      <w:r>
        <w:rPr>
          <w:rFonts w:ascii="Times New Roman" w:hAnsi="Times New Roman" w:cs="Times New Roman"/>
          <w:b/>
          <w:bCs/>
          <w:color w:val="000003"/>
          <w:sz w:val="33"/>
          <w:szCs w:val="33"/>
          <w:lang w:bidi="he-IL"/>
        </w:rPr>
        <w:t xml:space="preserve">Monsieur le Président de l'Assemblée Nationale, </w:t>
      </w:r>
    </w:p>
    <w:p w:rsidR="00982069" w:rsidRDefault="00982069" w:rsidP="00982069">
      <w:pPr>
        <w:pStyle w:val="Style"/>
        <w:spacing w:line="364" w:lineRule="exact"/>
        <w:ind w:right="9"/>
        <w:jc w:val="both"/>
        <w:rPr>
          <w:rFonts w:ascii="Times New Roman" w:hAnsi="Times New Roman" w:cs="Times New Roman"/>
          <w:b/>
          <w:bCs/>
          <w:color w:val="000003"/>
          <w:sz w:val="33"/>
          <w:szCs w:val="33"/>
          <w:lang w:bidi="he-IL"/>
        </w:rPr>
      </w:pPr>
    </w:p>
    <w:p w:rsidR="00982069" w:rsidRPr="00D67F03" w:rsidRDefault="00982069" w:rsidP="00D67F03">
      <w:pPr>
        <w:pStyle w:val="Style"/>
        <w:spacing w:line="276" w:lineRule="auto"/>
        <w:ind w:right="9"/>
        <w:jc w:val="both"/>
        <w:rPr>
          <w:rFonts w:ascii="Times New Roman" w:hAnsi="Times New Roman" w:cs="Times New Roman"/>
          <w:b/>
          <w:bCs/>
          <w:color w:val="000003"/>
          <w:sz w:val="28"/>
          <w:szCs w:val="28"/>
          <w:lang w:bidi="he-IL"/>
        </w:rPr>
      </w:pPr>
      <w:r w:rsidRPr="00D67F03">
        <w:rPr>
          <w:rFonts w:ascii="Times New Roman" w:hAnsi="Times New Roman" w:cs="Times New Roman"/>
          <w:color w:val="000003"/>
          <w:sz w:val="28"/>
          <w:szCs w:val="28"/>
          <w:lang w:bidi="he-IL"/>
        </w:rPr>
        <w:t>Le Médiateur de la République, M. Mathieu EKRA, aurait tant voulu</w:t>
      </w:r>
      <w:r w:rsidRPr="00D67F03">
        <w:rPr>
          <w:rFonts w:ascii="Times New Roman" w:hAnsi="Times New Roman" w:cs="Times New Roman"/>
          <w:color w:val="000001"/>
          <w:sz w:val="28"/>
          <w:szCs w:val="28"/>
          <w:lang w:bidi="he-IL"/>
        </w:rPr>
        <w:t xml:space="preserve">, </w:t>
      </w:r>
      <w:r w:rsidRPr="00D67F03">
        <w:rPr>
          <w:rFonts w:ascii="Times New Roman" w:hAnsi="Times New Roman" w:cs="Times New Roman"/>
          <w:color w:val="000003"/>
          <w:w w:val="84"/>
          <w:sz w:val="28"/>
          <w:szCs w:val="28"/>
          <w:lang w:bidi="he-IL"/>
        </w:rPr>
        <w:t xml:space="preserve">à </w:t>
      </w:r>
      <w:r w:rsidRPr="00D67F03">
        <w:rPr>
          <w:rFonts w:ascii="Times New Roman" w:hAnsi="Times New Roman" w:cs="Times New Roman"/>
          <w:color w:val="000003"/>
          <w:sz w:val="28"/>
          <w:szCs w:val="28"/>
          <w:lang w:bidi="he-IL"/>
        </w:rPr>
        <w:t xml:space="preserve">l'occasion de la présente cérémonie, être </w:t>
      </w:r>
      <w:r w:rsidRPr="00D67F03">
        <w:rPr>
          <w:rFonts w:ascii="Times New Roman" w:hAnsi="Times New Roman" w:cs="Times New Roman"/>
          <w:color w:val="000003"/>
          <w:w w:val="84"/>
          <w:sz w:val="28"/>
          <w:szCs w:val="28"/>
          <w:lang w:bidi="he-IL"/>
        </w:rPr>
        <w:t xml:space="preserve">à </w:t>
      </w:r>
      <w:r w:rsidRPr="00D67F03">
        <w:rPr>
          <w:rFonts w:ascii="Times New Roman" w:hAnsi="Times New Roman" w:cs="Times New Roman"/>
          <w:color w:val="000003"/>
          <w:sz w:val="28"/>
          <w:szCs w:val="28"/>
          <w:lang w:bidi="he-IL"/>
        </w:rPr>
        <w:t>vos côtés, pour vous remettre lui</w:t>
      </w:r>
      <w:r w:rsidRPr="00D67F03">
        <w:rPr>
          <w:rFonts w:ascii="Times New Roman" w:hAnsi="Times New Roman" w:cs="Times New Roman"/>
          <w:color w:val="000001"/>
          <w:sz w:val="28"/>
          <w:szCs w:val="28"/>
          <w:lang w:bidi="he-IL"/>
        </w:rPr>
        <w:t>-</w:t>
      </w:r>
      <w:r w:rsidRPr="00D67F03">
        <w:rPr>
          <w:rFonts w:ascii="Times New Roman" w:hAnsi="Times New Roman" w:cs="Times New Roman"/>
          <w:color w:val="000003"/>
          <w:sz w:val="28"/>
          <w:szCs w:val="28"/>
          <w:lang w:bidi="he-IL"/>
        </w:rPr>
        <w:t xml:space="preserve">même, l'exemplaire qui vous est destiné du rapport-bilan des dix années d'activités de son Institution, couvrant la période de </w:t>
      </w:r>
      <w:r w:rsidRPr="00D67F03">
        <w:rPr>
          <w:rFonts w:ascii="Times New Roman" w:hAnsi="Times New Roman" w:cs="Times New Roman"/>
          <w:color w:val="000003"/>
          <w:w w:val="112"/>
          <w:sz w:val="28"/>
          <w:szCs w:val="28"/>
          <w:lang w:bidi="he-IL"/>
        </w:rPr>
        <w:t xml:space="preserve">1997 </w:t>
      </w:r>
      <w:r w:rsidRPr="00D67F03">
        <w:rPr>
          <w:rFonts w:ascii="Times New Roman" w:hAnsi="Times New Roman" w:cs="Times New Roman"/>
          <w:color w:val="000003"/>
          <w:sz w:val="28"/>
          <w:szCs w:val="28"/>
          <w:lang w:bidi="he-IL"/>
        </w:rPr>
        <w:t xml:space="preserve">à 2006. </w:t>
      </w:r>
    </w:p>
    <w:p w:rsidR="00982069" w:rsidRPr="00D67F03" w:rsidRDefault="00982069" w:rsidP="00D67F03">
      <w:pPr>
        <w:pStyle w:val="Style"/>
        <w:spacing w:before="508" w:line="276" w:lineRule="auto"/>
        <w:ind w:left="5" w:right="9"/>
        <w:jc w:val="both"/>
        <w:rPr>
          <w:rFonts w:ascii="Times New Roman" w:hAnsi="Times New Roman" w:cs="Times New Roman"/>
          <w:color w:val="000001"/>
          <w:sz w:val="28"/>
          <w:szCs w:val="28"/>
          <w:lang w:bidi="he-IL"/>
        </w:rPr>
      </w:pPr>
      <w:r w:rsidRPr="00D67F03">
        <w:rPr>
          <w:rFonts w:ascii="Times New Roman" w:hAnsi="Times New Roman" w:cs="Times New Roman"/>
          <w:color w:val="000003"/>
          <w:sz w:val="28"/>
          <w:szCs w:val="28"/>
          <w:lang w:bidi="he-IL"/>
        </w:rPr>
        <w:t xml:space="preserve">Mais rendu indisponible par un empêchement dont il n'a pu se libérer, il ne peut être présent </w:t>
      </w:r>
      <w:r w:rsidRPr="00D67F03">
        <w:rPr>
          <w:rFonts w:ascii="Times New Roman" w:hAnsi="Times New Roman" w:cs="Times New Roman"/>
          <w:color w:val="000003"/>
          <w:w w:val="84"/>
          <w:sz w:val="28"/>
          <w:szCs w:val="28"/>
          <w:lang w:bidi="he-IL"/>
        </w:rPr>
        <w:t xml:space="preserve">à </w:t>
      </w:r>
      <w:r w:rsidRPr="00D67F03">
        <w:rPr>
          <w:rFonts w:ascii="Times New Roman" w:hAnsi="Times New Roman" w:cs="Times New Roman"/>
          <w:color w:val="000003"/>
          <w:sz w:val="28"/>
          <w:szCs w:val="28"/>
          <w:lang w:bidi="he-IL"/>
        </w:rPr>
        <w:t xml:space="preserve">vos côtés. Il m'a donc demandé de vous transmettre ses profonds regrets et m'a chargé de procéder </w:t>
      </w:r>
      <w:r w:rsidRPr="00D67F03">
        <w:rPr>
          <w:rFonts w:ascii="Times New Roman" w:hAnsi="Times New Roman" w:cs="Times New Roman"/>
          <w:color w:val="000003"/>
          <w:w w:val="84"/>
          <w:sz w:val="28"/>
          <w:szCs w:val="28"/>
          <w:lang w:bidi="he-IL"/>
        </w:rPr>
        <w:t xml:space="preserve">à </w:t>
      </w:r>
      <w:r w:rsidRPr="00D67F03">
        <w:rPr>
          <w:rFonts w:ascii="Times New Roman" w:hAnsi="Times New Roman" w:cs="Times New Roman"/>
          <w:color w:val="000003"/>
          <w:sz w:val="28"/>
          <w:szCs w:val="28"/>
          <w:lang w:bidi="he-IL"/>
        </w:rPr>
        <w:t>la remise de ce document</w:t>
      </w:r>
      <w:r w:rsidRPr="00D67F03">
        <w:rPr>
          <w:rFonts w:ascii="Times New Roman" w:hAnsi="Times New Roman" w:cs="Times New Roman"/>
          <w:color w:val="000001"/>
          <w:sz w:val="28"/>
          <w:szCs w:val="28"/>
          <w:lang w:bidi="he-IL"/>
        </w:rPr>
        <w:t xml:space="preserve">. </w:t>
      </w:r>
    </w:p>
    <w:p w:rsidR="00982069" w:rsidRPr="00D67F03" w:rsidRDefault="00982069" w:rsidP="00D67F03">
      <w:pPr>
        <w:pStyle w:val="Style"/>
        <w:spacing w:before="499" w:line="276" w:lineRule="auto"/>
        <w:ind w:left="10"/>
        <w:jc w:val="both"/>
        <w:rPr>
          <w:rFonts w:ascii="Times New Roman" w:hAnsi="Times New Roman" w:cs="Times New Roman"/>
          <w:color w:val="000003"/>
          <w:sz w:val="28"/>
          <w:szCs w:val="28"/>
          <w:lang w:bidi="he-IL"/>
        </w:rPr>
      </w:pPr>
      <w:r w:rsidRPr="00D67F03">
        <w:rPr>
          <w:rFonts w:ascii="Times New Roman" w:hAnsi="Times New Roman" w:cs="Times New Roman"/>
          <w:color w:val="000003"/>
          <w:sz w:val="28"/>
          <w:szCs w:val="28"/>
          <w:lang w:bidi="he-IL"/>
        </w:rPr>
        <w:t xml:space="preserve">La délégation que je conduis s'honore de l'éclatante </w:t>
      </w:r>
      <w:r w:rsidRPr="00D67F03">
        <w:rPr>
          <w:rFonts w:ascii="Times New Roman" w:hAnsi="Times New Roman" w:cs="Times New Roman"/>
          <w:color w:val="000003"/>
          <w:sz w:val="28"/>
          <w:szCs w:val="28"/>
          <w:lang w:bidi="he-IL"/>
        </w:rPr>
        <w:br/>
        <w:t xml:space="preserve">présence en son sein, de Mme Mathieu EKRA, épouse du </w:t>
      </w:r>
      <w:r w:rsidRPr="00D67F03">
        <w:rPr>
          <w:rFonts w:ascii="Times New Roman" w:hAnsi="Times New Roman" w:cs="Times New Roman"/>
          <w:color w:val="000003"/>
          <w:sz w:val="28"/>
          <w:szCs w:val="28"/>
          <w:lang w:bidi="he-IL"/>
        </w:rPr>
        <w:br/>
        <w:t xml:space="preserve">Médiateur de la République, toujours </w:t>
      </w:r>
      <w:r w:rsidRPr="00D67F03">
        <w:rPr>
          <w:rFonts w:ascii="Times New Roman" w:hAnsi="Times New Roman" w:cs="Times New Roman"/>
          <w:color w:val="000003"/>
          <w:w w:val="79"/>
          <w:sz w:val="28"/>
          <w:szCs w:val="28"/>
          <w:lang w:bidi="he-IL"/>
        </w:rPr>
        <w:t xml:space="preserve">à </w:t>
      </w:r>
      <w:r w:rsidRPr="00D67F03">
        <w:rPr>
          <w:rFonts w:ascii="Times New Roman" w:hAnsi="Times New Roman" w:cs="Times New Roman"/>
          <w:color w:val="000003"/>
          <w:sz w:val="28"/>
          <w:szCs w:val="28"/>
          <w:lang w:bidi="he-IL"/>
        </w:rPr>
        <w:t xml:space="preserve">nos côtés </w:t>
      </w:r>
      <w:r w:rsidRPr="00D67F03">
        <w:rPr>
          <w:rFonts w:ascii="Times New Roman" w:hAnsi="Times New Roman" w:cs="Times New Roman"/>
          <w:color w:val="000003"/>
          <w:w w:val="79"/>
          <w:sz w:val="28"/>
          <w:szCs w:val="28"/>
          <w:lang w:bidi="he-IL"/>
        </w:rPr>
        <w:t xml:space="preserve">à </w:t>
      </w:r>
      <w:r w:rsidRPr="00D67F03">
        <w:rPr>
          <w:rFonts w:ascii="Times New Roman" w:hAnsi="Times New Roman" w:cs="Times New Roman"/>
          <w:color w:val="000003"/>
          <w:sz w:val="28"/>
          <w:szCs w:val="28"/>
          <w:lang w:bidi="he-IL"/>
        </w:rPr>
        <w:t xml:space="preserve">chacune des manifestations concernant notre Institution. </w:t>
      </w:r>
    </w:p>
    <w:p w:rsidR="00982069" w:rsidRPr="00D67F03" w:rsidRDefault="00982069" w:rsidP="00D67F03">
      <w:pPr>
        <w:pStyle w:val="Style"/>
        <w:spacing w:before="571" w:line="276" w:lineRule="auto"/>
        <w:ind w:right="9"/>
        <w:jc w:val="both"/>
        <w:rPr>
          <w:rFonts w:ascii="Times New Roman" w:hAnsi="Times New Roman" w:cs="Times New Roman"/>
          <w:color w:val="000001"/>
          <w:sz w:val="28"/>
          <w:szCs w:val="28"/>
          <w:lang w:bidi="he-IL"/>
        </w:rPr>
      </w:pPr>
      <w:r w:rsidRPr="00D67F03">
        <w:rPr>
          <w:rFonts w:ascii="Times New Roman" w:hAnsi="Times New Roman" w:cs="Times New Roman"/>
          <w:color w:val="000003"/>
          <w:sz w:val="28"/>
          <w:szCs w:val="28"/>
          <w:lang w:bidi="he-IL"/>
        </w:rPr>
        <w:t xml:space="preserve">Je tiens </w:t>
      </w:r>
      <w:r w:rsidRPr="00D67F03">
        <w:rPr>
          <w:rFonts w:ascii="Times New Roman" w:hAnsi="Times New Roman" w:cs="Times New Roman"/>
          <w:color w:val="000003"/>
          <w:w w:val="79"/>
          <w:sz w:val="28"/>
          <w:szCs w:val="28"/>
          <w:lang w:bidi="he-IL"/>
        </w:rPr>
        <w:t xml:space="preserve">à </w:t>
      </w:r>
      <w:r w:rsidRPr="00D67F03">
        <w:rPr>
          <w:rFonts w:ascii="Times New Roman" w:hAnsi="Times New Roman" w:cs="Times New Roman"/>
          <w:color w:val="000003"/>
          <w:sz w:val="28"/>
          <w:szCs w:val="28"/>
          <w:lang w:bidi="he-IL"/>
        </w:rPr>
        <w:t>l</w:t>
      </w:r>
      <w:r w:rsidRPr="00D67F03">
        <w:rPr>
          <w:rFonts w:ascii="Times New Roman" w:hAnsi="Times New Roman" w:cs="Times New Roman"/>
          <w:color w:val="000001"/>
          <w:sz w:val="28"/>
          <w:szCs w:val="28"/>
          <w:lang w:bidi="he-IL"/>
        </w:rPr>
        <w:t>'</w:t>
      </w:r>
      <w:r w:rsidRPr="00D67F03">
        <w:rPr>
          <w:rFonts w:ascii="Times New Roman" w:hAnsi="Times New Roman" w:cs="Times New Roman"/>
          <w:color w:val="000003"/>
          <w:sz w:val="28"/>
          <w:szCs w:val="28"/>
          <w:lang w:bidi="he-IL"/>
        </w:rPr>
        <w:t>en remercier vivement et avec respect</w:t>
      </w:r>
      <w:r w:rsidRPr="00D67F03">
        <w:rPr>
          <w:rFonts w:ascii="Times New Roman" w:hAnsi="Times New Roman" w:cs="Times New Roman"/>
          <w:color w:val="000001"/>
          <w:sz w:val="28"/>
          <w:szCs w:val="28"/>
          <w:lang w:bidi="he-IL"/>
        </w:rPr>
        <w:t xml:space="preserve">. </w:t>
      </w:r>
    </w:p>
    <w:p w:rsidR="00982069" w:rsidRPr="00D67F03" w:rsidRDefault="00982069" w:rsidP="00D67F03">
      <w:pPr>
        <w:pStyle w:val="Style"/>
        <w:spacing w:before="278" w:line="276" w:lineRule="auto"/>
        <w:ind w:right="373" w:firstLine="710"/>
        <w:jc w:val="center"/>
        <w:rPr>
          <w:rFonts w:ascii="Times New Roman" w:hAnsi="Times New Roman" w:cs="Times New Roman"/>
          <w:color w:val="000001"/>
          <w:sz w:val="28"/>
          <w:szCs w:val="28"/>
          <w:lang w:bidi="he-IL"/>
        </w:rPr>
      </w:pPr>
    </w:p>
    <w:p w:rsidR="00982069" w:rsidRPr="00D67F03" w:rsidRDefault="00982069" w:rsidP="00D67F03">
      <w:pPr>
        <w:pStyle w:val="Style"/>
        <w:spacing w:before="278" w:line="276" w:lineRule="auto"/>
        <w:ind w:right="373" w:firstLine="710"/>
        <w:rPr>
          <w:rFonts w:ascii="Times New Roman" w:hAnsi="Times New Roman" w:cs="Times New Roman"/>
          <w:b/>
          <w:color w:val="0A0204"/>
          <w:sz w:val="28"/>
          <w:szCs w:val="28"/>
        </w:rPr>
      </w:pPr>
      <w:r w:rsidRPr="00D67F03">
        <w:rPr>
          <w:rFonts w:ascii="Times New Roman" w:hAnsi="Times New Roman" w:cs="Times New Roman"/>
          <w:b/>
          <w:color w:val="000001"/>
          <w:sz w:val="28"/>
          <w:szCs w:val="28"/>
          <w:lang w:bidi="he-IL"/>
        </w:rPr>
        <w:t>B-2. Intervention du Médiateur  de la République</w:t>
      </w:r>
    </w:p>
    <w:p w:rsidR="00982069" w:rsidRPr="00D67F03" w:rsidRDefault="00982069" w:rsidP="00D67F03">
      <w:pPr>
        <w:pStyle w:val="Style"/>
        <w:numPr>
          <w:ilvl w:val="0"/>
          <w:numId w:val="1"/>
        </w:numPr>
        <w:spacing w:before="571" w:line="276" w:lineRule="auto"/>
        <w:ind w:left="0" w:right="9" w:firstLine="0"/>
        <w:jc w:val="both"/>
        <w:rPr>
          <w:rFonts w:ascii="Times New Roman" w:hAnsi="Times New Roman" w:cs="Times New Roman"/>
          <w:color w:val="000001"/>
          <w:sz w:val="28"/>
          <w:szCs w:val="28"/>
          <w:lang w:bidi="he-IL"/>
        </w:rPr>
      </w:pPr>
      <w:r w:rsidRPr="00D67F03">
        <w:rPr>
          <w:rFonts w:ascii="Times New Roman" w:hAnsi="Times New Roman" w:cs="Times New Roman"/>
          <w:color w:val="000003"/>
          <w:sz w:val="28"/>
          <w:szCs w:val="28"/>
          <w:lang w:bidi="he-IL"/>
        </w:rPr>
        <w:t xml:space="preserve">Monsieur le Président de l’Assemblée Nationale,  </w:t>
      </w:r>
    </w:p>
    <w:p w:rsidR="00982069" w:rsidRPr="00D67F03" w:rsidRDefault="00982069" w:rsidP="00D67F03">
      <w:pPr>
        <w:pStyle w:val="Style"/>
        <w:tabs>
          <w:tab w:val="left" w:pos="142"/>
        </w:tabs>
        <w:spacing w:before="571" w:line="276" w:lineRule="auto"/>
        <w:ind w:right="9"/>
        <w:jc w:val="both"/>
        <w:rPr>
          <w:rFonts w:ascii="Times New Roman" w:hAnsi="Times New Roman" w:cs="Times New Roman"/>
          <w:color w:val="000001"/>
          <w:sz w:val="28"/>
          <w:szCs w:val="28"/>
          <w:lang w:bidi="he-IL"/>
        </w:rPr>
      </w:pPr>
      <w:r w:rsidRPr="00D67F03">
        <w:rPr>
          <w:rFonts w:ascii="Times New Roman" w:hAnsi="Times New Roman" w:cs="Times New Roman"/>
          <w:color w:val="000003"/>
          <w:sz w:val="28"/>
          <w:szCs w:val="28"/>
          <w:lang w:bidi="he-IL"/>
        </w:rPr>
        <w:t>-        Madame la Première Vice-Présidente,</w:t>
      </w:r>
    </w:p>
    <w:p w:rsidR="00982069" w:rsidRPr="00D67F03" w:rsidRDefault="00982069" w:rsidP="00D67F03">
      <w:pPr>
        <w:pStyle w:val="Style"/>
        <w:spacing w:before="571" w:line="276" w:lineRule="auto"/>
        <w:ind w:right="9"/>
        <w:jc w:val="both"/>
        <w:rPr>
          <w:rFonts w:ascii="Times New Roman" w:hAnsi="Times New Roman" w:cs="Times New Roman"/>
          <w:color w:val="000001"/>
          <w:sz w:val="28"/>
          <w:szCs w:val="28"/>
          <w:lang w:bidi="he-IL"/>
        </w:rPr>
      </w:pPr>
      <w:r w:rsidRPr="00D67F03">
        <w:rPr>
          <w:rFonts w:ascii="Times New Roman" w:hAnsi="Times New Roman" w:cs="Times New Roman"/>
          <w:color w:val="000001"/>
          <w:sz w:val="28"/>
          <w:szCs w:val="28"/>
          <w:lang w:bidi="he-IL"/>
        </w:rPr>
        <w:lastRenderedPageBreak/>
        <w:t>-        Messieurs les Vice-Prtésidents</w:t>
      </w:r>
    </w:p>
    <w:p w:rsidR="00982069" w:rsidRPr="00D67F03" w:rsidRDefault="00982069" w:rsidP="00D67F03">
      <w:pPr>
        <w:pStyle w:val="Style"/>
        <w:spacing w:before="571" w:line="276" w:lineRule="auto"/>
        <w:ind w:right="9"/>
        <w:jc w:val="both"/>
        <w:rPr>
          <w:rFonts w:ascii="Times New Roman" w:hAnsi="Times New Roman" w:cs="Times New Roman"/>
          <w:color w:val="000001"/>
          <w:sz w:val="28"/>
          <w:szCs w:val="28"/>
          <w:lang w:bidi="he-IL"/>
        </w:rPr>
      </w:pPr>
      <w:r w:rsidRPr="00D67F03">
        <w:rPr>
          <w:rFonts w:ascii="Times New Roman" w:hAnsi="Times New Roman" w:cs="Times New Roman"/>
          <w:color w:val="000001"/>
          <w:sz w:val="28"/>
          <w:szCs w:val="28"/>
          <w:lang w:bidi="he-IL"/>
        </w:rPr>
        <w:t>-       Messieurs les Présidents des Groupes Parlementaires,</w:t>
      </w:r>
    </w:p>
    <w:p w:rsidR="00982069" w:rsidRPr="00D67F03" w:rsidRDefault="00982069" w:rsidP="00D67F03">
      <w:pPr>
        <w:pStyle w:val="Style"/>
        <w:spacing w:before="571" w:line="276" w:lineRule="auto"/>
        <w:ind w:right="9"/>
        <w:jc w:val="both"/>
        <w:rPr>
          <w:rFonts w:ascii="Times New Roman" w:hAnsi="Times New Roman" w:cs="Times New Roman"/>
          <w:color w:val="000001"/>
          <w:sz w:val="28"/>
          <w:szCs w:val="28"/>
          <w:lang w:bidi="he-IL"/>
        </w:rPr>
      </w:pPr>
      <w:r w:rsidRPr="00D67F03">
        <w:rPr>
          <w:rFonts w:ascii="Times New Roman" w:hAnsi="Times New Roman" w:cs="Times New Roman"/>
          <w:color w:val="000001"/>
          <w:sz w:val="28"/>
          <w:szCs w:val="28"/>
          <w:lang w:bidi="he-IL"/>
        </w:rPr>
        <w:t>-  Mesdames et Messieurs les Présidents des Commissions,</w:t>
      </w:r>
    </w:p>
    <w:p w:rsidR="00982069" w:rsidRPr="00D67F03" w:rsidRDefault="00982069" w:rsidP="00D67F03">
      <w:pPr>
        <w:pStyle w:val="Style"/>
        <w:spacing w:before="571" w:line="276" w:lineRule="auto"/>
        <w:ind w:right="9"/>
        <w:jc w:val="both"/>
        <w:rPr>
          <w:rFonts w:ascii="Times New Roman" w:hAnsi="Times New Roman" w:cs="Times New Roman"/>
          <w:color w:val="000001"/>
          <w:sz w:val="28"/>
          <w:szCs w:val="28"/>
          <w:lang w:bidi="he-IL"/>
        </w:rPr>
      </w:pPr>
      <w:r w:rsidRPr="00D67F03">
        <w:rPr>
          <w:rFonts w:ascii="Times New Roman" w:hAnsi="Times New Roman" w:cs="Times New Roman"/>
          <w:color w:val="000001"/>
          <w:sz w:val="28"/>
          <w:szCs w:val="28"/>
          <w:lang w:bidi="he-IL"/>
        </w:rPr>
        <w:t>-        Honorables Députés,</w:t>
      </w:r>
    </w:p>
    <w:p w:rsidR="00982069" w:rsidRPr="00D67F03" w:rsidRDefault="00982069" w:rsidP="00D67F03">
      <w:pPr>
        <w:pStyle w:val="Style"/>
        <w:spacing w:before="571" w:line="276" w:lineRule="auto"/>
        <w:ind w:right="9"/>
        <w:jc w:val="both"/>
        <w:rPr>
          <w:rFonts w:ascii="Times New Roman" w:hAnsi="Times New Roman" w:cs="Times New Roman"/>
          <w:color w:val="000001"/>
          <w:sz w:val="28"/>
          <w:szCs w:val="28"/>
          <w:lang w:bidi="he-IL"/>
        </w:rPr>
      </w:pPr>
      <w:r w:rsidRPr="00D67F03">
        <w:rPr>
          <w:rFonts w:ascii="Times New Roman" w:hAnsi="Times New Roman" w:cs="Times New Roman"/>
          <w:color w:val="000001"/>
          <w:sz w:val="28"/>
          <w:szCs w:val="28"/>
          <w:lang w:bidi="he-IL"/>
        </w:rPr>
        <w:t>-        Honorables Invités en vos rangs et qualités,</w:t>
      </w:r>
    </w:p>
    <w:p w:rsidR="00982069" w:rsidRPr="00D67F03" w:rsidRDefault="00982069" w:rsidP="00D67F03">
      <w:pPr>
        <w:pStyle w:val="Style"/>
        <w:spacing w:before="571" w:line="276" w:lineRule="auto"/>
        <w:ind w:right="9"/>
        <w:jc w:val="both"/>
        <w:rPr>
          <w:rFonts w:ascii="Times New Roman" w:hAnsi="Times New Roman" w:cs="Times New Roman"/>
          <w:color w:val="000001"/>
          <w:sz w:val="28"/>
          <w:szCs w:val="28"/>
          <w:lang w:bidi="he-IL"/>
        </w:rPr>
      </w:pPr>
      <w:r w:rsidRPr="00D67F03">
        <w:rPr>
          <w:rFonts w:ascii="Times New Roman" w:hAnsi="Times New Roman" w:cs="Times New Roman"/>
          <w:color w:val="000001"/>
          <w:sz w:val="28"/>
          <w:szCs w:val="28"/>
          <w:lang w:bidi="he-IL"/>
        </w:rPr>
        <w:t xml:space="preserve">-        Mesdames et Messieurs, </w:t>
      </w:r>
    </w:p>
    <w:p w:rsidR="00982069" w:rsidRPr="00D67F03" w:rsidRDefault="00982069" w:rsidP="00D67F03">
      <w:pPr>
        <w:pStyle w:val="Style"/>
        <w:spacing w:before="278" w:line="276" w:lineRule="auto"/>
        <w:ind w:right="373" w:firstLine="710"/>
        <w:jc w:val="both"/>
        <w:rPr>
          <w:rFonts w:ascii="Times New Roman" w:hAnsi="Times New Roman" w:cs="Times New Roman"/>
          <w:color w:val="0A0204"/>
          <w:sz w:val="28"/>
          <w:szCs w:val="28"/>
        </w:rPr>
      </w:pPr>
    </w:p>
    <w:p w:rsidR="00982069" w:rsidRPr="00D67F03" w:rsidRDefault="00982069" w:rsidP="00D67F03">
      <w:pPr>
        <w:pStyle w:val="Style"/>
        <w:spacing w:line="276" w:lineRule="auto"/>
        <w:rPr>
          <w:rFonts w:ascii="Times New Roman" w:hAnsi="Times New Roman" w:cs="Times New Roman"/>
          <w:b/>
          <w:bCs/>
          <w:color w:val="000003"/>
          <w:sz w:val="28"/>
          <w:szCs w:val="28"/>
          <w:lang w:bidi="he-IL"/>
        </w:rPr>
      </w:pPr>
      <w:r w:rsidRPr="00D67F03">
        <w:rPr>
          <w:rFonts w:ascii="Times New Roman" w:hAnsi="Times New Roman" w:cs="Times New Roman"/>
          <w:b/>
          <w:bCs/>
          <w:color w:val="000003"/>
          <w:sz w:val="28"/>
          <w:szCs w:val="28"/>
          <w:lang w:bidi="he-IL"/>
        </w:rPr>
        <w:t xml:space="preserve">Monsieur Le Président de L'Assemblée Nationale, </w:t>
      </w:r>
    </w:p>
    <w:p w:rsidR="00982069" w:rsidRPr="00D67F03" w:rsidRDefault="00982069" w:rsidP="00D67F03">
      <w:pPr>
        <w:pStyle w:val="Style"/>
        <w:spacing w:before="523" w:line="276" w:lineRule="auto"/>
        <w:ind w:left="10" w:right="5"/>
        <w:jc w:val="both"/>
        <w:rPr>
          <w:rFonts w:ascii="Times New Roman" w:hAnsi="Times New Roman" w:cs="Times New Roman"/>
          <w:color w:val="000003"/>
          <w:sz w:val="28"/>
          <w:szCs w:val="28"/>
          <w:lang w:bidi="he-IL"/>
        </w:rPr>
      </w:pPr>
      <w:r w:rsidRPr="00D67F03">
        <w:rPr>
          <w:rFonts w:ascii="Times New Roman" w:hAnsi="Times New Roman" w:cs="Times New Roman"/>
          <w:color w:val="000003"/>
          <w:sz w:val="28"/>
          <w:szCs w:val="28"/>
          <w:lang w:bidi="he-IL"/>
        </w:rPr>
        <w:t xml:space="preserve">L'article 20 de la loi organique </w:t>
      </w:r>
      <w:r w:rsidRPr="00D67F03">
        <w:rPr>
          <w:rFonts w:ascii="Times New Roman" w:hAnsi="Times New Roman" w:cs="Times New Roman"/>
          <w:color w:val="000003"/>
          <w:w w:val="115"/>
          <w:sz w:val="28"/>
          <w:szCs w:val="28"/>
          <w:lang w:bidi="he-IL"/>
        </w:rPr>
        <w:t xml:space="preserve">N° </w:t>
      </w:r>
      <w:r w:rsidRPr="00D67F03">
        <w:rPr>
          <w:rFonts w:ascii="Times New Roman" w:hAnsi="Times New Roman" w:cs="Times New Roman"/>
          <w:color w:val="000003"/>
          <w:sz w:val="28"/>
          <w:szCs w:val="28"/>
          <w:lang w:bidi="he-IL"/>
        </w:rPr>
        <w:t>2007</w:t>
      </w:r>
      <w:r w:rsidRPr="00D67F03">
        <w:rPr>
          <w:rFonts w:ascii="Times New Roman" w:hAnsi="Times New Roman" w:cs="Times New Roman"/>
          <w:color w:val="000001"/>
          <w:sz w:val="28"/>
          <w:szCs w:val="28"/>
          <w:lang w:bidi="he-IL"/>
        </w:rPr>
        <w:t>-</w:t>
      </w:r>
      <w:r w:rsidRPr="00D67F03">
        <w:rPr>
          <w:rFonts w:ascii="Times New Roman" w:hAnsi="Times New Roman" w:cs="Times New Roman"/>
          <w:color w:val="000003"/>
          <w:sz w:val="28"/>
          <w:szCs w:val="28"/>
          <w:lang w:bidi="he-IL"/>
        </w:rPr>
        <w:t xml:space="preserve">540 du </w:t>
      </w:r>
      <w:r w:rsidRPr="00D67F03">
        <w:rPr>
          <w:rFonts w:ascii="Times New Roman" w:hAnsi="Times New Roman" w:cs="Times New Roman"/>
          <w:color w:val="000003"/>
          <w:w w:val="115"/>
          <w:sz w:val="28"/>
          <w:szCs w:val="28"/>
          <w:lang w:bidi="he-IL"/>
        </w:rPr>
        <w:t xml:space="preserve">L" </w:t>
      </w:r>
      <w:r w:rsidRPr="00D67F03">
        <w:rPr>
          <w:rFonts w:ascii="Times New Roman" w:hAnsi="Times New Roman" w:cs="Times New Roman"/>
          <w:color w:val="000003"/>
          <w:sz w:val="28"/>
          <w:szCs w:val="28"/>
          <w:lang w:bidi="he-IL"/>
        </w:rPr>
        <w:t xml:space="preserve">Août </w:t>
      </w:r>
      <w:r w:rsidRPr="00D67F03">
        <w:rPr>
          <w:rFonts w:ascii="Times New Roman" w:hAnsi="Times New Roman" w:cs="Times New Roman"/>
          <w:color w:val="000003"/>
          <w:sz w:val="28"/>
          <w:szCs w:val="28"/>
          <w:lang w:bidi="he-IL"/>
        </w:rPr>
        <w:br/>
        <w:t xml:space="preserve">2007 fixant les attributions, l'organisation et le fonctionnement </w:t>
      </w:r>
      <w:r w:rsidRPr="00D67F03">
        <w:rPr>
          <w:rFonts w:ascii="Times New Roman" w:hAnsi="Times New Roman" w:cs="Times New Roman"/>
          <w:color w:val="000003"/>
          <w:sz w:val="28"/>
          <w:szCs w:val="28"/>
          <w:lang w:bidi="he-IL"/>
        </w:rPr>
        <w:br/>
        <w:t xml:space="preserve">de l'Institution stipule que "le Médiateur de la République </w:t>
      </w:r>
      <w:r w:rsidRPr="00D67F03">
        <w:rPr>
          <w:rFonts w:ascii="Times New Roman" w:hAnsi="Times New Roman" w:cs="Times New Roman"/>
          <w:color w:val="000003"/>
          <w:sz w:val="28"/>
          <w:szCs w:val="28"/>
          <w:lang w:bidi="he-IL"/>
        </w:rPr>
        <w:br/>
        <w:t xml:space="preserve">établit un rapport d'activités chaque année. Ce rapport présenté </w:t>
      </w:r>
      <w:r w:rsidRPr="00D67F03">
        <w:rPr>
          <w:rFonts w:ascii="Times New Roman" w:hAnsi="Times New Roman" w:cs="Times New Roman"/>
          <w:color w:val="000003"/>
          <w:sz w:val="28"/>
          <w:szCs w:val="28"/>
          <w:lang w:bidi="he-IL"/>
        </w:rPr>
        <w:br/>
        <w:t xml:space="preserve">solennellement au Président de la République avec ampliation </w:t>
      </w:r>
      <w:r w:rsidRPr="00D67F03">
        <w:rPr>
          <w:rFonts w:ascii="Times New Roman" w:hAnsi="Times New Roman" w:cs="Times New Roman"/>
          <w:color w:val="000003"/>
          <w:sz w:val="28"/>
          <w:szCs w:val="28"/>
          <w:lang w:bidi="he-IL"/>
        </w:rPr>
        <w:br/>
        <w:t xml:space="preserve">au Président de l'Assemblée Nationale, fait l'objet de </w:t>
      </w:r>
      <w:r w:rsidRPr="00D67F03">
        <w:rPr>
          <w:rFonts w:ascii="Times New Roman" w:hAnsi="Times New Roman" w:cs="Times New Roman"/>
          <w:color w:val="000003"/>
          <w:sz w:val="28"/>
          <w:szCs w:val="28"/>
          <w:lang w:bidi="he-IL"/>
        </w:rPr>
        <w:br/>
        <w:t xml:space="preserve">publication au Journal Officiel". </w:t>
      </w:r>
    </w:p>
    <w:p w:rsidR="00982069" w:rsidRPr="00D67F03" w:rsidRDefault="00982069" w:rsidP="00D67F03">
      <w:pPr>
        <w:pStyle w:val="Style"/>
        <w:spacing w:before="379" w:line="276" w:lineRule="auto"/>
        <w:ind w:left="5"/>
        <w:jc w:val="both"/>
        <w:rPr>
          <w:rFonts w:ascii="Times New Roman" w:hAnsi="Times New Roman" w:cs="Times New Roman"/>
          <w:color w:val="000003"/>
          <w:sz w:val="28"/>
          <w:szCs w:val="28"/>
          <w:lang w:bidi="he-IL"/>
        </w:rPr>
      </w:pPr>
      <w:r w:rsidRPr="00D67F03">
        <w:rPr>
          <w:rFonts w:ascii="Times New Roman" w:hAnsi="Times New Roman" w:cs="Times New Roman"/>
          <w:color w:val="000003"/>
          <w:sz w:val="28"/>
          <w:szCs w:val="28"/>
          <w:lang w:bidi="he-IL"/>
        </w:rPr>
        <w:t xml:space="preserve">Depuis la promulgation de cette loi, c'est la première fois </w:t>
      </w:r>
      <w:r w:rsidRPr="00D67F03">
        <w:rPr>
          <w:rFonts w:ascii="Times New Roman" w:hAnsi="Times New Roman" w:cs="Times New Roman"/>
          <w:color w:val="000003"/>
          <w:sz w:val="28"/>
          <w:szCs w:val="28"/>
          <w:lang w:bidi="he-IL"/>
        </w:rPr>
        <w:br/>
        <w:t xml:space="preserve">qu'il est procédé </w:t>
      </w:r>
      <w:r w:rsidRPr="00D67F03">
        <w:rPr>
          <w:rFonts w:ascii="Times New Roman" w:hAnsi="Times New Roman" w:cs="Times New Roman"/>
          <w:color w:val="000003"/>
          <w:w w:val="83"/>
          <w:sz w:val="28"/>
          <w:szCs w:val="28"/>
          <w:lang w:bidi="he-IL"/>
        </w:rPr>
        <w:t xml:space="preserve">à </w:t>
      </w:r>
      <w:r w:rsidRPr="00D67F03">
        <w:rPr>
          <w:rFonts w:ascii="Times New Roman" w:hAnsi="Times New Roman" w:cs="Times New Roman"/>
          <w:color w:val="000003"/>
          <w:sz w:val="28"/>
          <w:szCs w:val="28"/>
          <w:lang w:bidi="he-IL"/>
        </w:rPr>
        <w:t xml:space="preserve">une telle cérémonie. C'est que depuis près </w:t>
      </w:r>
      <w:r w:rsidRPr="00D67F03">
        <w:rPr>
          <w:rFonts w:ascii="Times New Roman" w:hAnsi="Times New Roman" w:cs="Times New Roman"/>
          <w:color w:val="000003"/>
          <w:sz w:val="28"/>
          <w:szCs w:val="28"/>
          <w:lang w:bidi="he-IL"/>
        </w:rPr>
        <w:br/>
        <w:t xml:space="preserve">d'une décennie, notre pays a vécu des moments d'incertitudes </w:t>
      </w:r>
      <w:r w:rsidRPr="00D67F03">
        <w:rPr>
          <w:rFonts w:ascii="Times New Roman" w:hAnsi="Times New Roman" w:cs="Times New Roman"/>
          <w:color w:val="000003"/>
          <w:sz w:val="28"/>
          <w:szCs w:val="28"/>
          <w:lang w:bidi="he-IL"/>
        </w:rPr>
        <w:br/>
        <w:t xml:space="preserve">et de difficultés de toutes sortes, liés </w:t>
      </w:r>
      <w:r w:rsidRPr="00D67F03">
        <w:rPr>
          <w:rFonts w:ascii="Times New Roman" w:hAnsi="Times New Roman" w:cs="Times New Roman"/>
          <w:color w:val="000003"/>
          <w:w w:val="91"/>
          <w:sz w:val="28"/>
          <w:szCs w:val="28"/>
          <w:lang w:bidi="he-IL"/>
        </w:rPr>
        <w:t xml:space="preserve">à </w:t>
      </w:r>
      <w:r w:rsidRPr="00D67F03">
        <w:rPr>
          <w:rFonts w:ascii="Times New Roman" w:hAnsi="Times New Roman" w:cs="Times New Roman"/>
          <w:color w:val="000003"/>
          <w:sz w:val="28"/>
          <w:szCs w:val="28"/>
          <w:lang w:bidi="he-IL"/>
        </w:rPr>
        <w:t>une crise sans précédent</w:t>
      </w:r>
      <w:r w:rsidRPr="00D67F03">
        <w:rPr>
          <w:rFonts w:ascii="Times New Roman" w:hAnsi="Times New Roman" w:cs="Times New Roman"/>
          <w:color w:val="000001"/>
          <w:sz w:val="28"/>
          <w:szCs w:val="28"/>
          <w:lang w:bidi="he-IL"/>
        </w:rPr>
        <w:t xml:space="preserve">. </w:t>
      </w:r>
      <w:r w:rsidRPr="00D67F03">
        <w:rPr>
          <w:rFonts w:ascii="Times New Roman" w:hAnsi="Times New Roman" w:cs="Times New Roman"/>
          <w:color w:val="000001"/>
          <w:sz w:val="28"/>
          <w:szCs w:val="28"/>
          <w:lang w:bidi="he-IL"/>
        </w:rPr>
        <w:br/>
      </w:r>
      <w:r w:rsidRPr="00D67F03">
        <w:rPr>
          <w:rFonts w:ascii="Times New Roman" w:hAnsi="Times New Roman" w:cs="Times New Roman"/>
          <w:color w:val="000003"/>
          <w:sz w:val="28"/>
          <w:szCs w:val="28"/>
          <w:lang w:bidi="he-IL"/>
        </w:rPr>
        <w:t xml:space="preserve">C'est pourquoi hormis le rapport de l'année 1997, remis </w:t>
      </w:r>
      <w:r w:rsidRPr="00D67F03">
        <w:rPr>
          <w:rFonts w:ascii="Times New Roman" w:hAnsi="Times New Roman" w:cs="Times New Roman"/>
          <w:color w:val="000003"/>
          <w:sz w:val="28"/>
          <w:szCs w:val="28"/>
          <w:lang w:bidi="he-IL"/>
        </w:rPr>
        <w:br/>
        <w:t xml:space="preserve">officiellement au Président de la République en Juin 1998, tous </w:t>
      </w:r>
      <w:r w:rsidRPr="00D67F03">
        <w:rPr>
          <w:rFonts w:ascii="Times New Roman" w:hAnsi="Times New Roman" w:cs="Times New Roman"/>
          <w:color w:val="000003"/>
          <w:sz w:val="28"/>
          <w:szCs w:val="28"/>
          <w:lang w:bidi="he-IL"/>
        </w:rPr>
        <w:br/>
        <w:t xml:space="preserve">les autres rapports établis par l'Institution sont restés en </w:t>
      </w:r>
      <w:r w:rsidRPr="00D67F03">
        <w:rPr>
          <w:rFonts w:ascii="Times New Roman" w:hAnsi="Times New Roman" w:cs="Times New Roman"/>
          <w:color w:val="000003"/>
          <w:sz w:val="28"/>
          <w:szCs w:val="28"/>
          <w:lang w:bidi="he-IL"/>
        </w:rPr>
        <w:br/>
        <w:t xml:space="preserve">souffrance. </w:t>
      </w:r>
    </w:p>
    <w:p w:rsidR="00982069" w:rsidRPr="00D67F03" w:rsidRDefault="00982069" w:rsidP="00D67F03">
      <w:pPr>
        <w:pStyle w:val="Style"/>
        <w:spacing w:before="403" w:line="276" w:lineRule="auto"/>
        <w:ind w:right="19"/>
        <w:jc w:val="both"/>
        <w:rPr>
          <w:rFonts w:ascii="Times New Roman" w:hAnsi="Times New Roman" w:cs="Times New Roman"/>
          <w:color w:val="000003"/>
          <w:sz w:val="28"/>
          <w:szCs w:val="28"/>
          <w:lang w:bidi="he-IL"/>
        </w:rPr>
      </w:pPr>
      <w:r w:rsidRPr="00D67F03">
        <w:rPr>
          <w:rFonts w:ascii="Times New Roman" w:hAnsi="Times New Roman" w:cs="Times New Roman"/>
          <w:color w:val="000003"/>
          <w:sz w:val="28"/>
          <w:szCs w:val="28"/>
          <w:lang w:bidi="he-IL"/>
        </w:rPr>
        <w:lastRenderedPageBreak/>
        <w:t xml:space="preserve">Le présent Rapport-Bilan est donc la compilation des </w:t>
      </w:r>
      <w:r w:rsidRPr="00D67F03">
        <w:rPr>
          <w:rFonts w:ascii="Times New Roman" w:hAnsi="Times New Roman" w:cs="Times New Roman"/>
          <w:color w:val="000003"/>
          <w:sz w:val="28"/>
          <w:szCs w:val="28"/>
          <w:lang w:bidi="he-IL"/>
        </w:rPr>
        <w:br/>
        <w:t xml:space="preserve">activités couvrant la période de 1997 </w:t>
      </w:r>
      <w:r w:rsidRPr="00D67F03">
        <w:rPr>
          <w:rFonts w:ascii="Times New Roman" w:hAnsi="Times New Roman" w:cs="Times New Roman"/>
          <w:color w:val="000003"/>
          <w:w w:val="86"/>
          <w:sz w:val="28"/>
          <w:szCs w:val="28"/>
          <w:lang w:bidi="he-IL"/>
        </w:rPr>
        <w:t xml:space="preserve">à </w:t>
      </w:r>
      <w:r w:rsidRPr="00D67F03">
        <w:rPr>
          <w:rFonts w:ascii="Times New Roman" w:hAnsi="Times New Roman" w:cs="Times New Roman"/>
          <w:color w:val="000003"/>
          <w:sz w:val="28"/>
          <w:szCs w:val="28"/>
          <w:lang w:bidi="he-IL"/>
        </w:rPr>
        <w:t xml:space="preserve">2006, soit dix années de </w:t>
      </w:r>
      <w:r w:rsidRPr="00D67F03">
        <w:rPr>
          <w:rFonts w:ascii="Times New Roman" w:hAnsi="Times New Roman" w:cs="Times New Roman"/>
          <w:color w:val="000003"/>
          <w:sz w:val="28"/>
          <w:szCs w:val="28"/>
          <w:lang w:bidi="he-IL"/>
        </w:rPr>
        <w:br/>
        <w:t xml:space="preserve">médiation institutionnelle. </w:t>
      </w:r>
    </w:p>
    <w:p w:rsidR="00982069" w:rsidRPr="00D67F03" w:rsidRDefault="00982069" w:rsidP="00D67F03">
      <w:pPr>
        <w:pStyle w:val="Style"/>
        <w:spacing w:before="441" w:line="276" w:lineRule="auto"/>
        <w:ind w:left="5" w:right="15"/>
        <w:jc w:val="both"/>
        <w:rPr>
          <w:rFonts w:ascii="Times New Roman" w:hAnsi="Times New Roman" w:cs="Times New Roman"/>
          <w:color w:val="000001"/>
          <w:sz w:val="28"/>
          <w:szCs w:val="28"/>
          <w:lang w:bidi="he-IL"/>
        </w:rPr>
      </w:pPr>
      <w:r w:rsidRPr="00D67F03">
        <w:rPr>
          <w:rFonts w:ascii="Times New Roman" w:hAnsi="Times New Roman" w:cs="Times New Roman"/>
          <w:color w:val="000003"/>
          <w:sz w:val="28"/>
          <w:szCs w:val="28"/>
          <w:lang w:bidi="he-IL"/>
        </w:rPr>
        <w:t xml:space="preserve">Le Lundi 06 Juillet dernier, j'ai été chargé par le Médiateur </w:t>
      </w:r>
      <w:r w:rsidRPr="00D67F03">
        <w:rPr>
          <w:rFonts w:ascii="Times New Roman" w:hAnsi="Times New Roman" w:cs="Times New Roman"/>
          <w:color w:val="000003"/>
          <w:sz w:val="28"/>
          <w:szCs w:val="28"/>
          <w:lang w:bidi="he-IL"/>
        </w:rPr>
        <w:br/>
        <w:t xml:space="preserve">de la République empêché, de remettre ce document </w:t>
      </w:r>
      <w:r w:rsidRPr="00D67F03">
        <w:rPr>
          <w:rFonts w:ascii="Times New Roman" w:hAnsi="Times New Roman" w:cs="Times New Roman"/>
          <w:color w:val="000003"/>
          <w:w w:val="83"/>
          <w:sz w:val="28"/>
          <w:szCs w:val="28"/>
          <w:lang w:bidi="he-IL"/>
        </w:rPr>
        <w:t xml:space="preserve">à </w:t>
      </w:r>
      <w:r w:rsidRPr="00D67F03">
        <w:rPr>
          <w:rFonts w:ascii="Times New Roman" w:hAnsi="Times New Roman" w:cs="Times New Roman"/>
          <w:color w:val="000003"/>
          <w:w w:val="83"/>
          <w:sz w:val="28"/>
          <w:szCs w:val="28"/>
          <w:lang w:bidi="he-IL"/>
        </w:rPr>
        <w:br/>
      </w:r>
      <w:r w:rsidRPr="00D67F03">
        <w:rPr>
          <w:rFonts w:ascii="Times New Roman" w:hAnsi="Times New Roman" w:cs="Times New Roman"/>
          <w:color w:val="000003"/>
          <w:sz w:val="28"/>
          <w:szCs w:val="28"/>
          <w:lang w:bidi="he-IL"/>
        </w:rPr>
        <w:t xml:space="preserve">Monsieur le Président de la République, au cours d'une </w:t>
      </w:r>
      <w:r w:rsidRPr="00D67F03">
        <w:rPr>
          <w:rFonts w:ascii="Times New Roman" w:hAnsi="Times New Roman" w:cs="Times New Roman"/>
          <w:color w:val="000003"/>
          <w:sz w:val="28"/>
          <w:szCs w:val="28"/>
          <w:lang w:bidi="he-IL"/>
        </w:rPr>
        <w:br/>
        <w:t xml:space="preserve">cérémonie solennelle organisée </w:t>
      </w:r>
      <w:r w:rsidRPr="00D67F03">
        <w:rPr>
          <w:rFonts w:ascii="Times New Roman" w:hAnsi="Times New Roman" w:cs="Times New Roman"/>
          <w:color w:val="000003"/>
          <w:w w:val="83"/>
          <w:sz w:val="28"/>
          <w:szCs w:val="28"/>
          <w:lang w:bidi="he-IL"/>
        </w:rPr>
        <w:t xml:space="preserve">à </w:t>
      </w:r>
      <w:r w:rsidRPr="00D67F03">
        <w:rPr>
          <w:rFonts w:ascii="Times New Roman" w:hAnsi="Times New Roman" w:cs="Times New Roman"/>
          <w:color w:val="000003"/>
          <w:sz w:val="28"/>
          <w:szCs w:val="28"/>
          <w:lang w:bidi="he-IL"/>
        </w:rPr>
        <w:t xml:space="preserve">cet effet au Palais </w:t>
      </w:r>
      <w:r w:rsidRPr="00D67F03">
        <w:rPr>
          <w:rFonts w:ascii="Times New Roman" w:hAnsi="Times New Roman" w:cs="Times New Roman"/>
          <w:color w:val="000003"/>
          <w:sz w:val="28"/>
          <w:szCs w:val="28"/>
          <w:lang w:bidi="he-IL"/>
        </w:rPr>
        <w:br/>
        <w:t>Présidentiel</w:t>
      </w:r>
      <w:r w:rsidRPr="00D67F03">
        <w:rPr>
          <w:rFonts w:ascii="Times New Roman" w:hAnsi="Times New Roman" w:cs="Times New Roman"/>
          <w:color w:val="000001"/>
          <w:sz w:val="28"/>
          <w:szCs w:val="28"/>
          <w:lang w:bidi="he-IL"/>
        </w:rPr>
        <w:t xml:space="preserve">. </w:t>
      </w:r>
    </w:p>
    <w:p w:rsidR="00982069" w:rsidRPr="00D67F03" w:rsidRDefault="00982069" w:rsidP="00D67F03">
      <w:pPr>
        <w:pStyle w:val="Style"/>
        <w:spacing w:before="172" w:line="276" w:lineRule="auto"/>
        <w:ind w:left="4497" w:right="20"/>
        <w:jc w:val="both"/>
        <w:rPr>
          <w:rFonts w:ascii="Times New Roman" w:hAnsi="Times New Roman" w:cs="Times New Roman"/>
          <w:color w:val="000003"/>
          <w:sz w:val="28"/>
          <w:szCs w:val="28"/>
          <w:lang w:bidi="he-IL"/>
        </w:rPr>
      </w:pPr>
      <w:r w:rsidRPr="00D67F03">
        <w:rPr>
          <w:rFonts w:ascii="Times New Roman" w:hAnsi="Times New Roman" w:cs="Times New Roman"/>
          <w:color w:val="000003"/>
          <w:sz w:val="28"/>
          <w:szCs w:val="28"/>
          <w:lang w:bidi="he-IL"/>
        </w:rPr>
        <w:t xml:space="preserve"> </w:t>
      </w:r>
    </w:p>
    <w:p w:rsidR="00982069" w:rsidRPr="00D67F03" w:rsidRDefault="00982069" w:rsidP="00D67F03">
      <w:pPr>
        <w:pStyle w:val="Style"/>
        <w:spacing w:line="276" w:lineRule="auto"/>
        <w:jc w:val="both"/>
        <w:rPr>
          <w:rFonts w:ascii="Times New Roman" w:hAnsi="Times New Roman" w:cs="Times New Roman"/>
          <w:color w:val="000002"/>
          <w:sz w:val="28"/>
          <w:szCs w:val="28"/>
          <w:lang w:bidi="he-IL"/>
        </w:rPr>
      </w:pPr>
      <w:r w:rsidRPr="00D67F03">
        <w:rPr>
          <w:rFonts w:ascii="Times New Roman" w:hAnsi="Times New Roman" w:cs="Times New Roman"/>
          <w:color w:val="000002"/>
          <w:sz w:val="28"/>
          <w:szCs w:val="28"/>
          <w:lang w:bidi="he-IL"/>
        </w:rPr>
        <w:t xml:space="preserve">Subséquemment je suis honoré de procéder ce jour, </w:t>
      </w:r>
      <w:r w:rsidRPr="00D67F03">
        <w:rPr>
          <w:rFonts w:ascii="Times New Roman" w:hAnsi="Times New Roman" w:cs="Times New Roman"/>
          <w:color w:val="000002"/>
          <w:w w:val="86"/>
          <w:sz w:val="28"/>
          <w:szCs w:val="28"/>
          <w:lang w:bidi="he-IL"/>
        </w:rPr>
        <w:t xml:space="preserve">à </w:t>
      </w:r>
      <w:r w:rsidRPr="00D67F03">
        <w:rPr>
          <w:rFonts w:ascii="Times New Roman" w:hAnsi="Times New Roman" w:cs="Times New Roman"/>
          <w:color w:val="000002"/>
          <w:sz w:val="28"/>
          <w:szCs w:val="28"/>
          <w:lang w:bidi="he-IL"/>
        </w:rPr>
        <w:t xml:space="preserve">la </w:t>
      </w:r>
      <w:r w:rsidRPr="00D67F03">
        <w:rPr>
          <w:rFonts w:ascii="Times New Roman" w:hAnsi="Times New Roman" w:cs="Times New Roman"/>
          <w:color w:val="000002"/>
          <w:sz w:val="28"/>
          <w:szCs w:val="28"/>
          <w:lang w:bidi="he-IL"/>
        </w:rPr>
        <w:br/>
        <w:t xml:space="preserve">remise entre vos mains, d'un exemplaire de ce Rapport-Bilan, </w:t>
      </w:r>
      <w:r w:rsidRPr="00D67F03">
        <w:rPr>
          <w:rFonts w:ascii="Times New Roman" w:hAnsi="Times New Roman" w:cs="Times New Roman"/>
          <w:color w:val="000002"/>
          <w:sz w:val="28"/>
          <w:szCs w:val="28"/>
          <w:lang w:bidi="he-IL"/>
        </w:rPr>
        <w:br/>
        <w:t>dont l'économie vous sera faite par M</w:t>
      </w:r>
      <w:r w:rsidRPr="00D67F03">
        <w:rPr>
          <w:rFonts w:ascii="Times New Roman" w:hAnsi="Times New Roman" w:cs="Times New Roman"/>
          <w:color w:val="010001"/>
          <w:sz w:val="28"/>
          <w:szCs w:val="28"/>
          <w:lang w:bidi="he-IL"/>
        </w:rPr>
        <w:t xml:space="preserve">. </w:t>
      </w:r>
      <w:r w:rsidRPr="00D67F03">
        <w:rPr>
          <w:rFonts w:ascii="Times New Roman" w:hAnsi="Times New Roman" w:cs="Times New Roman"/>
          <w:color w:val="000002"/>
          <w:sz w:val="28"/>
          <w:szCs w:val="28"/>
          <w:lang w:bidi="he-IL"/>
        </w:rPr>
        <w:t xml:space="preserve">Simon NANDJUI, </w:t>
      </w:r>
      <w:r w:rsidRPr="00D67F03">
        <w:rPr>
          <w:rFonts w:ascii="Times New Roman" w:hAnsi="Times New Roman" w:cs="Times New Roman"/>
          <w:color w:val="000002"/>
          <w:sz w:val="28"/>
          <w:szCs w:val="28"/>
          <w:lang w:bidi="he-IL"/>
        </w:rPr>
        <w:br/>
        <w:t xml:space="preserve">Directeur du Cabinet du Médiateur de la République. </w:t>
      </w:r>
    </w:p>
    <w:p w:rsidR="00982069" w:rsidRPr="00D67F03" w:rsidRDefault="00982069" w:rsidP="00D67F03">
      <w:pPr>
        <w:pStyle w:val="Style"/>
        <w:spacing w:line="276" w:lineRule="auto"/>
        <w:ind w:firstLine="710"/>
        <w:rPr>
          <w:rFonts w:ascii="Times New Roman" w:hAnsi="Times New Roman" w:cs="Times New Roman"/>
          <w:color w:val="000002"/>
          <w:sz w:val="28"/>
          <w:szCs w:val="28"/>
          <w:lang w:bidi="he-IL"/>
        </w:rPr>
      </w:pPr>
    </w:p>
    <w:p w:rsidR="00982069" w:rsidRPr="00D67F03" w:rsidRDefault="00982069" w:rsidP="00D67F03">
      <w:pPr>
        <w:pStyle w:val="Style"/>
        <w:spacing w:line="276" w:lineRule="auto"/>
        <w:ind w:left="1473" w:right="57"/>
        <w:rPr>
          <w:rFonts w:ascii="Times New Roman" w:hAnsi="Times New Roman" w:cs="Times New Roman"/>
          <w:i/>
          <w:iCs/>
          <w:color w:val="000002"/>
          <w:w w:val="88"/>
          <w:sz w:val="28"/>
          <w:szCs w:val="28"/>
          <w:lang w:bidi="he-IL"/>
        </w:rPr>
      </w:pPr>
      <w:r w:rsidRPr="00D67F03">
        <w:rPr>
          <w:rFonts w:ascii="Times New Roman" w:hAnsi="Times New Roman" w:cs="Times New Roman"/>
          <w:i/>
          <w:iCs/>
          <w:color w:val="000002"/>
          <w:w w:val="88"/>
          <w:sz w:val="28"/>
          <w:szCs w:val="28"/>
          <w:lang w:bidi="he-IL"/>
        </w:rPr>
        <w:t xml:space="preserve">Je vous remercie de votre </w:t>
      </w:r>
      <w:r w:rsidRPr="00D67F03">
        <w:rPr>
          <w:rFonts w:ascii="Times New Roman" w:hAnsi="Times New Roman" w:cs="Times New Roman"/>
          <w:i/>
          <w:iCs/>
          <w:color w:val="000002"/>
          <w:w w:val="84"/>
          <w:sz w:val="28"/>
          <w:szCs w:val="28"/>
          <w:lang w:bidi="he-IL"/>
        </w:rPr>
        <w:t xml:space="preserve">aimable </w:t>
      </w:r>
      <w:r w:rsidRPr="00D67F03">
        <w:rPr>
          <w:rFonts w:ascii="Times New Roman" w:hAnsi="Times New Roman" w:cs="Times New Roman"/>
          <w:i/>
          <w:iCs/>
          <w:color w:val="000002"/>
          <w:w w:val="88"/>
          <w:sz w:val="28"/>
          <w:szCs w:val="28"/>
          <w:lang w:bidi="he-IL"/>
        </w:rPr>
        <w:t>attention.</w:t>
      </w:r>
    </w:p>
    <w:p w:rsidR="00982069" w:rsidRPr="00D67F03" w:rsidRDefault="00982069" w:rsidP="00D67F03">
      <w:pPr>
        <w:pStyle w:val="Style"/>
        <w:spacing w:line="276" w:lineRule="auto"/>
        <w:ind w:left="1473" w:right="57"/>
        <w:rPr>
          <w:rFonts w:ascii="Times New Roman" w:hAnsi="Times New Roman" w:cs="Times New Roman"/>
          <w:i/>
          <w:iCs/>
          <w:color w:val="000002"/>
          <w:w w:val="88"/>
          <w:sz w:val="28"/>
          <w:szCs w:val="28"/>
          <w:lang w:bidi="he-IL"/>
        </w:rPr>
      </w:pPr>
    </w:p>
    <w:p w:rsidR="00982069" w:rsidRPr="00D67F03" w:rsidRDefault="00982069" w:rsidP="00D67F03">
      <w:pPr>
        <w:pStyle w:val="Style"/>
        <w:spacing w:line="276" w:lineRule="auto"/>
        <w:ind w:left="1473" w:right="57"/>
        <w:rPr>
          <w:rFonts w:ascii="Times New Roman" w:hAnsi="Times New Roman" w:cs="Times New Roman"/>
          <w:i/>
          <w:iCs/>
          <w:color w:val="000002"/>
          <w:w w:val="88"/>
          <w:sz w:val="28"/>
          <w:szCs w:val="28"/>
          <w:lang w:bidi="he-IL"/>
        </w:rPr>
      </w:pPr>
    </w:p>
    <w:p w:rsidR="00982069" w:rsidRPr="00D67F03" w:rsidRDefault="00982069" w:rsidP="00D67F03">
      <w:pPr>
        <w:pStyle w:val="Style"/>
        <w:spacing w:line="276" w:lineRule="auto"/>
        <w:ind w:left="1473" w:right="57"/>
        <w:rPr>
          <w:rFonts w:ascii="Times New Roman" w:hAnsi="Times New Roman" w:cs="Times New Roman"/>
          <w:i/>
          <w:iCs/>
          <w:color w:val="000002"/>
          <w:w w:val="88"/>
          <w:sz w:val="28"/>
          <w:szCs w:val="28"/>
          <w:lang w:bidi="he-IL"/>
        </w:rPr>
      </w:pPr>
      <w:r w:rsidRPr="00D67F03">
        <w:rPr>
          <w:rFonts w:ascii="Times New Roman" w:hAnsi="Times New Roman" w:cs="Times New Roman"/>
          <w:i/>
          <w:iCs/>
          <w:color w:val="000002"/>
          <w:w w:val="88"/>
          <w:sz w:val="28"/>
          <w:szCs w:val="28"/>
          <w:lang w:bidi="he-IL"/>
        </w:rPr>
        <w:t xml:space="preserve"> </w:t>
      </w:r>
    </w:p>
    <w:p w:rsidR="00982069" w:rsidRPr="00D67F03" w:rsidRDefault="00982069" w:rsidP="00D67F03">
      <w:pPr>
        <w:pStyle w:val="Style"/>
        <w:spacing w:line="276" w:lineRule="auto"/>
        <w:ind w:right="57"/>
        <w:jc w:val="right"/>
        <w:rPr>
          <w:rFonts w:ascii="Times New Roman" w:hAnsi="Times New Roman" w:cs="Times New Roman"/>
          <w:i/>
          <w:iCs/>
          <w:color w:val="000002"/>
          <w:w w:val="133"/>
          <w:sz w:val="28"/>
          <w:szCs w:val="28"/>
          <w:lang w:bidi="he-IL"/>
        </w:rPr>
      </w:pPr>
      <w:r w:rsidRPr="00D67F03">
        <w:rPr>
          <w:rFonts w:ascii="Times New Roman" w:hAnsi="Times New Roman" w:cs="Times New Roman"/>
          <w:i/>
          <w:iCs/>
          <w:color w:val="000002"/>
          <w:sz w:val="28"/>
          <w:szCs w:val="28"/>
          <w:lang w:bidi="he-IL"/>
        </w:rPr>
        <w:t xml:space="preserve">Fait à Abidjan, le </w:t>
      </w:r>
      <w:r w:rsidRPr="00D67F03">
        <w:rPr>
          <w:rFonts w:ascii="Times New Roman" w:hAnsi="Times New Roman" w:cs="Times New Roman"/>
          <w:color w:val="000002"/>
          <w:w w:val="135"/>
          <w:sz w:val="28"/>
          <w:szCs w:val="28"/>
          <w:lang w:bidi="he-IL"/>
        </w:rPr>
        <w:t xml:space="preserve">2/ </w:t>
      </w:r>
      <w:r w:rsidRPr="00D67F03">
        <w:rPr>
          <w:rFonts w:ascii="Times New Roman" w:hAnsi="Times New Roman" w:cs="Times New Roman"/>
          <w:i/>
          <w:iCs/>
          <w:color w:val="000002"/>
          <w:sz w:val="28"/>
          <w:szCs w:val="28"/>
          <w:lang w:bidi="he-IL"/>
        </w:rPr>
        <w:t xml:space="preserve">juillet </w:t>
      </w:r>
      <w:r w:rsidRPr="00D67F03">
        <w:rPr>
          <w:rFonts w:ascii="Times New Roman" w:hAnsi="Times New Roman" w:cs="Times New Roman"/>
          <w:i/>
          <w:iCs/>
          <w:color w:val="000002"/>
          <w:w w:val="133"/>
          <w:sz w:val="28"/>
          <w:szCs w:val="28"/>
          <w:lang w:bidi="he-IL"/>
        </w:rPr>
        <w:t xml:space="preserve">2009 </w:t>
      </w:r>
    </w:p>
    <w:p w:rsidR="00982069" w:rsidRPr="00D67F03" w:rsidRDefault="00982069" w:rsidP="00D67F03">
      <w:pPr>
        <w:pStyle w:val="Style"/>
        <w:spacing w:before="1084" w:line="276" w:lineRule="auto"/>
        <w:ind w:right="38"/>
        <w:jc w:val="right"/>
        <w:rPr>
          <w:rFonts w:ascii="Times New Roman" w:hAnsi="Times New Roman" w:cs="Times New Roman"/>
          <w:color w:val="000002"/>
          <w:w w:val="80"/>
          <w:sz w:val="28"/>
          <w:szCs w:val="28"/>
          <w:lang w:bidi="he-IL"/>
        </w:rPr>
      </w:pPr>
      <w:r w:rsidRPr="00D67F03">
        <w:rPr>
          <w:rFonts w:ascii="Times New Roman" w:hAnsi="Times New Roman" w:cs="Times New Roman"/>
          <w:i/>
          <w:iCs/>
          <w:color w:val="000002"/>
          <w:w w:val="73"/>
          <w:sz w:val="28"/>
          <w:szCs w:val="28"/>
          <w:lang w:bidi="he-IL"/>
        </w:rPr>
        <w:t xml:space="preserve">PI </w:t>
      </w:r>
      <w:r w:rsidRPr="00D67F03">
        <w:rPr>
          <w:rFonts w:ascii="Times New Roman" w:hAnsi="Times New Roman" w:cs="Times New Roman"/>
          <w:color w:val="000002"/>
          <w:w w:val="80"/>
          <w:sz w:val="28"/>
          <w:szCs w:val="28"/>
          <w:lang w:bidi="he-IL"/>
        </w:rPr>
        <w:t xml:space="preserve">Le Médiateur de la République et P.O. </w:t>
      </w:r>
    </w:p>
    <w:p w:rsidR="00982069" w:rsidRPr="00D67F03" w:rsidRDefault="00D67F03" w:rsidP="00D67F03">
      <w:pPr>
        <w:pStyle w:val="Style"/>
        <w:spacing w:line="276" w:lineRule="auto"/>
        <w:ind w:right="38"/>
        <w:jc w:val="center"/>
        <w:rPr>
          <w:rFonts w:ascii="Times New Roman" w:hAnsi="Times New Roman" w:cs="Times New Roman"/>
          <w:color w:val="000002"/>
          <w:w w:val="80"/>
          <w:sz w:val="28"/>
          <w:szCs w:val="28"/>
          <w:lang w:bidi="he-IL"/>
        </w:rPr>
      </w:pPr>
      <w:r w:rsidRPr="00D67F03">
        <w:rPr>
          <w:rFonts w:ascii="Times New Roman" w:hAnsi="Times New Roman" w:cs="Times New Roman"/>
          <w:color w:val="000002"/>
          <w:w w:val="80"/>
          <w:sz w:val="28"/>
          <w:szCs w:val="28"/>
          <w:lang w:bidi="he-IL"/>
        </w:rPr>
        <w:t xml:space="preserve">                                                                </w:t>
      </w:r>
      <w:r w:rsidR="00982069" w:rsidRPr="00D67F03">
        <w:rPr>
          <w:rFonts w:ascii="Times New Roman" w:hAnsi="Times New Roman" w:cs="Times New Roman"/>
          <w:color w:val="000002"/>
          <w:w w:val="80"/>
          <w:sz w:val="28"/>
          <w:szCs w:val="28"/>
          <w:lang w:bidi="he-IL"/>
        </w:rPr>
        <w:t xml:space="preserve">Le Médiateur Délégué </w:t>
      </w:r>
    </w:p>
    <w:p w:rsidR="00982069" w:rsidRPr="00D67F03" w:rsidRDefault="00982069" w:rsidP="00982069">
      <w:pPr>
        <w:pStyle w:val="Style"/>
        <w:spacing w:line="288" w:lineRule="exact"/>
        <w:ind w:left="6196" w:right="38"/>
        <w:rPr>
          <w:rFonts w:ascii="Times New Roman" w:hAnsi="Times New Roman" w:cs="Times New Roman"/>
          <w:color w:val="000002"/>
          <w:w w:val="80"/>
          <w:sz w:val="28"/>
          <w:szCs w:val="28"/>
          <w:lang w:bidi="he-IL"/>
        </w:rPr>
      </w:pPr>
    </w:p>
    <w:p w:rsidR="00982069" w:rsidRPr="00D67F03" w:rsidRDefault="00982069" w:rsidP="00982069">
      <w:pPr>
        <w:pStyle w:val="Style"/>
        <w:spacing w:before="499" w:line="273" w:lineRule="exact"/>
        <w:ind w:left="5586" w:right="57"/>
        <w:rPr>
          <w:rFonts w:ascii="Times New Roman" w:hAnsi="Times New Roman" w:cs="Times New Roman"/>
          <w:color w:val="000002"/>
          <w:sz w:val="28"/>
          <w:szCs w:val="28"/>
          <w:u w:val="single"/>
          <w:lang w:bidi="he-IL"/>
        </w:rPr>
      </w:pPr>
      <w:r w:rsidRPr="00D67F03">
        <w:rPr>
          <w:rFonts w:ascii="Times New Roman" w:hAnsi="Times New Roman" w:cs="Times New Roman"/>
          <w:color w:val="000002"/>
          <w:sz w:val="28"/>
          <w:szCs w:val="28"/>
          <w:u w:val="single"/>
          <w:lang w:bidi="he-IL"/>
        </w:rPr>
        <w:t xml:space="preserve">Jean KONAN PAUQUOUD </w:t>
      </w:r>
    </w:p>
    <w:p w:rsidR="00D67F03" w:rsidRDefault="00D67F03" w:rsidP="00D67F03">
      <w:pPr>
        <w:pStyle w:val="Style"/>
        <w:spacing w:before="456" w:line="340" w:lineRule="exact"/>
        <w:ind w:left="2514" w:right="370"/>
        <w:jc w:val="both"/>
        <w:rPr>
          <w:rFonts w:ascii="Times New Roman" w:hAnsi="Times New Roman" w:cs="Times New Roman"/>
          <w:color w:val="000003"/>
          <w:sz w:val="32"/>
          <w:szCs w:val="32"/>
          <w:lang w:bidi="he-IL"/>
        </w:rPr>
      </w:pPr>
      <w:r>
        <w:rPr>
          <w:rFonts w:ascii="Times New Roman" w:hAnsi="Times New Roman" w:cs="Times New Roman"/>
          <w:color w:val="000003"/>
          <w:sz w:val="32"/>
          <w:szCs w:val="32"/>
          <w:lang w:bidi="he-IL"/>
        </w:rPr>
        <w:tab/>
      </w:r>
    </w:p>
    <w:p w:rsidR="00387616" w:rsidRDefault="00387616" w:rsidP="00D67F03">
      <w:pPr>
        <w:pStyle w:val="Style"/>
        <w:spacing w:before="456" w:line="340" w:lineRule="exact"/>
        <w:ind w:left="2514" w:right="370"/>
        <w:jc w:val="both"/>
        <w:rPr>
          <w:rFonts w:ascii="Times New Roman" w:hAnsi="Times New Roman" w:cs="Times New Roman"/>
          <w:color w:val="000003"/>
          <w:sz w:val="32"/>
          <w:szCs w:val="32"/>
          <w:lang w:bidi="he-IL"/>
        </w:rPr>
      </w:pPr>
    </w:p>
    <w:p w:rsidR="00D67F03" w:rsidRPr="00D33384" w:rsidRDefault="00D67F03" w:rsidP="00D67F03">
      <w:pPr>
        <w:pStyle w:val="Style"/>
        <w:spacing w:before="456" w:line="340" w:lineRule="exact"/>
        <w:ind w:right="370"/>
        <w:jc w:val="both"/>
        <w:rPr>
          <w:rFonts w:ascii="Times New Roman" w:hAnsi="Times New Roman" w:cs="Times New Roman"/>
          <w:color w:val="000003"/>
          <w:w w:val="107"/>
          <w:sz w:val="32"/>
          <w:szCs w:val="32"/>
          <w:lang w:bidi="he-IL"/>
        </w:rPr>
      </w:pPr>
      <w:r w:rsidRPr="00D33384">
        <w:rPr>
          <w:rFonts w:ascii="Times New Roman" w:hAnsi="Times New Roman" w:cs="Times New Roman"/>
          <w:color w:val="000003"/>
          <w:sz w:val="32"/>
          <w:szCs w:val="32"/>
          <w:lang w:bidi="he-IL"/>
        </w:rPr>
        <w:lastRenderedPageBreak/>
        <w:t xml:space="preserve">B-3. </w:t>
      </w:r>
      <w:r w:rsidRPr="00D33384">
        <w:rPr>
          <w:rFonts w:ascii="Times New Roman" w:hAnsi="Times New Roman" w:cs="Times New Roman"/>
          <w:b/>
          <w:color w:val="000003"/>
          <w:w w:val="107"/>
          <w:sz w:val="32"/>
          <w:szCs w:val="32"/>
          <w:lang w:bidi="he-IL"/>
        </w:rPr>
        <w:t>Mot</w:t>
      </w:r>
      <w:r w:rsidRPr="00D33384">
        <w:rPr>
          <w:rFonts w:ascii="Times New Roman" w:hAnsi="Times New Roman" w:cs="Times New Roman"/>
          <w:b/>
          <w:color w:val="010001"/>
          <w:w w:val="107"/>
          <w:sz w:val="32"/>
          <w:szCs w:val="32"/>
          <w:lang w:bidi="he-IL"/>
        </w:rPr>
        <w:t xml:space="preserve"> </w:t>
      </w:r>
      <w:r w:rsidRPr="00D33384">
        <w:rPr>
          <w:rFonts w:ascii="Times New Roman" w:hAnsi="Times New Roman" w:cs="Times New Roman"/>
          <w:b/>
          <w:color w:val="000003"/>
          <w:w w:val="107"/>
          <w:sz w:val="32"/>
          <w:szCs w:val="32"/>
          <w:lang w:bidi="he-IL"/>
        </w:rPr>
        <w:t>du Président de l'Assemblée Nationale</w:t>
      </w:r>
      <w:r w:rsidRPr="00D33384">
        <w:rPr>
          <w:rFonts w:ascii="Times New Roman" w:hAnsi="Times New Roman" w:cs="Times New Roman"/>
          <w:color w:val="000003"/>
          <w:w w:val="107"/>
          <w:sz w:val="32"/>
          <w:szCs w:val="32"/>
          <w:lang w:bidi="he-IL"/>
        </w:rPr>
        <w:t xml:space="preserve"> </w:t>
      </w:r>
    </w:p>
    <w:p w:rsidR="00D67F03" w:rsidRPr="00D33384" w:rsidRDefault="00D67F03" w:rsidP="00D67F03">
      <w:pPr>
        <w:pStyle w:val="Style"/>
        <w:tabs>
          <w:tab w:val="left" w:pos="1195"/>
        </w:tabs>
        <w:spacing w:before="504" w:line="388" w:lineRule="exact"/>
        <w:ind w:right="370"/>
        <w:rPr>
          <w:rFonts w:ascii="Times New Roman" w:hAnsi="Times New Roman" w:cs="Times New Roman"/>
          <w:color w:val="656263"/>
          <w:sz w:val="28"/>
          <w:szCs w:val="28"/>
          <w:lang w:bidi="he-IL"/>
        </w:rPr>
      </w:pPr>
      <w:r w:rsidRPr="00D33384">
        <w:rPr>
          <w:rFonts w:ascii="Times New Roman" w:hAnsi="Times New Roman" w:cs="Times New Roman"/>
          <w:color w:val="000003"/>
          <w:sz w:val="28"/>
          <w:szCs w:val="28"/>
          <w:lang w:bidi="he-IL"/>
        </w:rPr>
        <w:t xml:space="preserve">Monsieur le Médiateur délégué ; </w:t>
      </w:r>
      <w:r w:rsidRPr="00D33384">
        <w:rPr>
          <w:rFonts w:ascii="Times New Roman" w:hAnsi="Times New Roman" w:cs="Times New Roman"/>
          <w:color w:val="000003"/>
          <w:sz w:val="28"/>
          <w:szCs w:val="28"/>
          <w:lang w:bidi="he-IL"/>
        </w:rPr>
        <w:tab/>
      </w:r>
      <w:r w:rsidRPr="00D33384">
        <w:rPr>
          <w:rFonts w:ascii="Times New Roman" w:hAnsi="Times New Roman" w:cs="Times New Roman"/>
          <w:color w:val="474141"/>
          <w:sz w:val="28"/>
          <w:szCs w:val="28"/>
          <w:lang w:bidi="he-IL"/>
        </w:rPr>
        <w:t xml:space="preserve"> </w:t>
      </w:r>
    </w:p>
    <w:p w:rsidR="00D67F03" w:rsidRPr="00D33384" w:rsidRDefault="00D67F03" w:rsidP="00D67F03">
      <w:pPr>
        <w:pStyle w:val="Style"/>
        <w:spacing w:line="393" w:lineRule="exact"/>
        <w:ind w:right="249"/>
        <w:rPr>
          <w:rFonts w:ascii="Times New Roman" w:hAnsi="Times New Roman" w:cs="Times New Roman"/>
          <w:color w:val="000003"/>
          <w:sz w:val="28"/>
          <w:szCs w:val="28"/>
          <w:lang w:bidi="he-IL"/>
        </w:rPr>
      </w:pPr>
      <w:r w:rsidRPr="00D33384">
        <w:rPr>
          <w:rFonts w:ascii="Times New Roman" w:hAnsi="Times New Roman" w:cs="Times New Roman"/>
          <w:color w:val="000003"/>
          <w:sz w:val="28"/>
          <w:szCs w:val="28"/>
          <w:lang w:bidi="he-IL"/>
        </w:rPr>
        <w:t xml:space="preserve">Madame Alice EKRA, Epouse du Grand Médiateur; </w:t>
      </w:r>
      <w:r w:rsidRPr="00D33384">
        <w:rPr>
          <w:rFonts w:ascii="Times New Roman" w:hAnsi="Times New Roman" w:cs="Times New Roman"/>
          <w:color w:val="000003"/>
          <w:sz w:val="28"/>
          <w:szCs w:val="28"/>
          <w:lang w:bidi="he-IL"/>
        </w:rPr>
        <w:br/>
        <w:t xml:space="preserve">Mesdames et Messieurs les Députés; </w:t>
      </w:r>
    </w:p>
    <w:p w:rsidR="00D67F03" w:rsidRPr="00D33384" w:rsidRDefault="00D67F03" w:rsidP="00D67F03">
      <w:pPr>
        <w:pStyle w:val="Style"/>
        <w:spacing w:line="393" w:lineRule="exact"/>
        <w:ind w:right="370"/>
        <w:rPr>
          <w:rFonts w:ascii="Times New Roman" w:hAnsi="Times New Roman" w:cs="Times New Roman"/>
          <w:color w:val="000003"/>
          <w:sz w:val="28"/>
          <w:szCs w:val="28"/>
          <w:lang w:bidi="he-IL"/>
        </w:rPr>
      </w:pPr>
      <w:r w:rsidRPr="00D33384">
        <w:rPr>
          <w:rFonts w:ascii="Times New Roman" w:hAnsi="Times New Roman" w:cs="Times New Roman"/>
          <w:color w:val="000003"/>
          <w:sz w:val="28"/>
          <w:szCs w:val="28"/>
          <w:lang w:bidi="he-IL"/>
        </w:rPr>
        <w:t xml:space="preserve">Messieurs les Médiateurs régionaux; </w:t>
      </w:r>
    </w:p>
    <w:p w:rsidR="00D67F03" w:rsidRPr="00D33384" w:rsidRDefault="00D67F03" w:rsidP="00D67F03">
      <w:pPr>
        <w:pStyle w:val="Style"/>
        <w:spacing w:line="393" w:lineRule="exact"/>
        <w:ind w:right="370"/>
        <w:rPr>
          <w:rFonts w:ascii="Times New Roman" w:hAnsi="Times New Roman" w:cs="Times New Roman"/>
          <w:color w:val="000003"/>
          <w:sz w:val="28"/>
          <w:szCs w:val="28"/>
          <w:lang w:bidi="he-IL"/>
        </w:rPr>
      </w:pPr>
      <w:r w:rsidRPr="00D33384">
        <w:rPr>
          <w:rFonts w:ascii="Times New Roman" w:hAnsi="Times New Roman" w:cs="Times New Roman"/>
          <w:color w:val="000003"/>
          <w:sz w:val="28"/>
          <w:szCs w:val="28"/>
          <w:lang w:bidi="he-IL"/>
        </w:rPr>
        <w:t xml:space="preserve">Monsieur le Secrétaire Général; </w:t>
      </w:r>
    </w:p>
    <w:p w:rsidR="00D67F03" w:rsidRPr="00D33384" w:rsidRDefault="00D67F03" w:rsidP="00D67F03">
      <w:pPr>
        <w:pStyle w:val="Style"/>
        <w:spacing w:before="9" w:line="403" w:lineRule="exact"/>
        <w:ind w:right="108"/>
        <w:rPr>
          <w:rFonts w:ascii="Times New Roman" w:hAnsi="Times New Roman" w:cs="Times New Roman"/>
          <w:color w:val="000003"/>
          <w:sz w:val="28"/>
          <w:szCs w:val="28"/>
          <w:lang w:bidi="he-IL"/>
        </w:rPr>
      </w:pPr>
      <w:r w:rsidRPr="00D33384">
        <w:rPr>
          <w:rFonts w:ascii="Times New Roman" w:hAnsi="Times New Roman" w:cs="Times New Roman"/>
          <w:color w:val="000003"/>
          <w:sz w:val="28"/>
          <w:szCs w:val="28"/>
          <w:lang w:bidi="he-IL"/>
        </w:rPr>
        <w:t xml:space="preserve">Monsieur le Directeur de Cabinet du Médiateur de la République; </w:t>
      </w:r>
      <w:r w:rsidRPr="00D33384">
        <w:rPr>
          <w:rFonts w:ascii="Times New Roman" w:hAnsi="Times New Roman" w:cs="Times New Roman"/>
          <w:color w:val="000003"/>
          <w:sz w:val="28"/>
          <w:szCs w:val="28"/>
          <w:lang w:bidi="he-IL"/>
        </w:rPr>
        <w:br/>
        <w:t xml:space="preserve">Messieurs les Conseillers spéciaux; </w:t>
      </w:r>
    </w:p>
    <w:p w:rsidR="00D67F03" w:rsidRPr="00D33384" w:rsidRDefault="00D67F03" w:rsidP="00D67F03">
      <w:pPr>
        <w:pStyle w:val="Style"/>
        <w:spacing w:line="393" w:lineRule="exact"/>
        <w:ind w:right="370"/>
        <w:rPr>
          <w:rFonts w:ascii="Times New Roman" w:hAnsi="Times New Roman" w:cs="Times New Roman"/>
          <w:color w:val="000003"/>
          <w:sz w:val="28"/>
          <w:szCs w:val="28"/>
          <w:lang w:bidi="he-IL"/>
        </w:rPr>
      </w:pPr>
      <w:r w:rsidRPr="00D33384">
        <w:rPr>
          <w:rFonts w:ascii="Times New Roman" w:hAnsi="Times New Roman" w:cs="Times New Roman"/>
          <w:color w:val="000003"/>
          <w:sz w:val="28"/>
          <w:szCs w:val="28"/>
          <w:lang w:bidi="he-IL"/>
        </w:rPr>
        <w:t xml:space="preserve">Monsieur le Conseiller Technique; </w:t>
      </w:r>
    </w:p>
    <w:p w:rsidR="00D67F03" w:rsidRPr="00D33384" w:rsidRDefault="00D67F03" w:rsidP="00D67F03">
      <w:pPr>
        <w:pStyle w:val="Style"/>
        <w:spacing w:before="62" w:line="331" w:lineRule="exact"/>
        <w:ind w:right="1536"/>
        <w:rPr>
          <w:rFonts w:ascii="Times New Roman" w:hAnsi="Times New Roman" w:cs="Times New Roman"/>
          <w:color w:val="000003"/>
          <w:sz w:val="28"/>
          <w:szCs w:val="28"/>
          <w:lang w:bidi="he-IL"/>
        </w:rPr>
      </w:pPr>
      <w:r w:rsidRPr="00D33384">
        <w:rPr>
          <w:rFonts w:ascii="Times New Roman" w:hAnsi="Times New Roman" w:cs="Times New Roman"/>
          <w:color w:val="000003"/>
          <w:sz w:val="28"/>
          <w:szCs w:val="28"/>
          <w:lang w:bidi="he-IL"/>
        </w:rPr>
        <w:t xml:space="preserve">Mesdames et Messieurs en vos rangs et grades respectifs; </w:t>
      </w:r>
      <w:r w:rsidRPr="00D33384">
        <w:rPr>
          <w:rFonts w:ascii="Times New Roman" w:hAnsi="Times New Roman" w:cs="Times New Roman"/>
          <w:color w:val="000003"/>
          <w:sz w:val="28"/>
          <w:szCs w:val="28"/>
          <w:lang w:bidi="he-IL"/>
        </w:rPr>
        <w:br/>
        <w:t xml:space="preserve">Honorables invités, </w:t>
      </w:r>
    </w:p>
    <w:p w:rsidR="00D67F03" w:rsidRPr="00D33384" w:rsidRDefault="00D67F03" w:rsidP="00D67F03">
      <w:pPr>
        <w:pStyle w:val="Style"/>
        <w:spacing w:before="345" w:line="393" w:lineRule="exact"/>
        <w:ind w:right="365"/>
        <w:jc w:val="both"/>
        <w:rPr>
          <w:rFonts w:ascii="Times New Roman" w:hAnsi="Times New Roman" w:cs="Times New Roman"/>
          <w:color w:val="000003"/>
          <w:sz w:val="28"/>
          <w:szCs w:val="28"/>
          <w:lang w:bidi="he-IL"/>
        </w:rPr>
      </w:pPr>
      <w:r w:rsidRPr="00D33384">
        <w:rPr>
          <w:rFonts w:ascii="Times New Roman" w:hAnsi="Times New Roman" w:cs="Times New Roman"/>
          <w:color w:val="000003"/>
          <w:sz w:val="28"/>
          <w:szCs w:val="28"/>
          <w:lang w:bidi="he-IL"/>
        </w:rPr>
        <w:t xml:space="preserve">Je voudrais, avant tout propos, prier Monsieur le Médiateur </w:t>
      </w:r>
      <w:r w:rsidRPr="00D33384">
        <w:rPr>
          <w:rFonts w:ascii="Times New Roman" w:hAnsi="Times New Roman" w:cs="Times New Roman"/>
          <w:color w:val="000003"/>
          <w:sz w:val="28"/>
          <w:szCs w:val="28"/>
          <w:lang w:bidi="he-IL"/>
        </w:rPr>
        <w:br/>
        <w:t xml:space="preserve">délégué de bien vouloir transmettre </w:t>
      </w:r>
      <w:r w:rsidRPr="00D33384">
        <w:rPr>
          <w:rFonts w:ascii="Times New Roman" w:hAnsi="Times New Roman" w:cs="Times New Roman"/>
          <w:color w:val="000003"/>
          <w:w w:val="106"/>
          <w:sz w:val="28"/>
          <w:szCs w:val="28"/>
          <w:lang w:bidi="he-IL"/>
        </w:rPr>
        <w:t xml:space="preserve">à </w:t>
      </w:r>
      <w:r w:rsidRPr="00D33384">
        <w:rPr>
          <w:rFonts w:ascii="Times New Roman" w:hAnsi="Times New Roman" w:cs="Times New Roman"/>
          <w:color w:val="000003"/>
          <w:sz w:val="28"/>
          <w:szCs w:val="28"/>
          <w:lang w:bidi="he-IL"/>
        </w:rPr>
        <w:t xml:space="preserve">Son Excellence Monsieur </w:t>
      </w:r>
      <w:r w:rsidRPr="00D33384">
        <w:rPr>
          <w:rFonts w:ascii="Times New Roman" w:hAnsi="Times New Roman" w:cs="Times New Roman"/>
          <w:color w:val="000003"/>
          <w:sz w:val="28"/>
          <w:szCs w:val="28"/>
          <w:lang w:bidi="he-IL"/>
        </w:rPr>
        <w:br/>
        <w:t xml:space="preserve">Mathieu EKRA, Médiateur de la République, mes salutations, mes remerciements et surtout mes encouragements pour cette heureuse initiative. </w:t>
      </w:r>
    </w:p>
    <w:p w:rsidR="00982069" w:rsidRPr="00D33384" w:rsidRDefault="00D67F03" w:rsidP="00387616">
      <w:pPr>
        <w:pStyle w:val="Style"/>
        <w:spacing w:before="297" w:line="393" w:lineRule="exact"/>
        <w:ind w:right="370"/>
        <w:jc w:val="both"/>
        <w:rPr>
          <w:rFonts w:ascii="Times New Roman" w:hAnsi="Times New Roman" w:cs="Times New Roman"/>
          <w:color w:val="000003"/>
          <w:sz w:val="28"/>
          <w:szCs w:val="28"/>
          <w:lang w:bidi="he-IL"/>
        </w:rPr>
      </w:pPr>
      <w:r w:rsidRPr="00D33384">
        <w:rPr>
          <w:rFonts w:ascii="Times New Roman" w:hAnsi="Times New Roman" w:cs="Times New Roman"/>
          <w:color w:val="000003"/>
          <w:sz w:val="28"/>
          <w:szCs w:val="28"/>
          <w:lang w:bidi="he-IL"/>
        </w:rPr>
        <w:t xml:space="preserve">Je voudrais associer </w:t>
      </w:r>
      <w:r w:rsidRPr="00D33384">
        <w:rPr>
          <w:rFonts w:ascii="Times New Roman" w:hAnsi="Times New Roman" w:cs="Times New Roman"/>
          <w:color w:val="000003"/>
          <w:w w:val="106"/>
          <w:sz w:val="28"/>
          <w:szCs w:val="28"/>
          <w:lang w:bidi="he-IL"/>
        </w:rPr>
        <w:t xml:space="preserve">à </w:t>
      </w:r>
      <w:r w:rsidRPr="00D33384">
        <w:rPr>
          <w:rFonts w:ascii="Times New Roman" w:hAnsi="Times New Roman" w:cs="Times New Roman"/>
          <w:color w:val="000003"/>
          <w:sz w:val="28"/>
          <w:szCs w:val="28"/>
          <w:lang w:bidi="he-IL"/>
        </w:rPr>
        <w:t>ces mots, Monsieur le Médiateur délégué et sa délégation</w:t>
      </w:r>
      <w:r w:rsidRPr="00D33384">
        <w:rPr>
          <w:rFonts w:ascii="Times New Roman" w:hAnsi="Times New Roman" w:cs="Times New Roman"/>
          <w:color w:val="010001"/>
          <w:sz w:val="28"/>
          <w:szCs w:val="28"/>
          <w:lang w:bidi="he-IL"/>
        </w:rPr>
        <w:t xml:space="preserve">. </w:t>
      </w:r>
      <w:r w:rsidRPr="00D33384">
        <w:rPr>
          <w:rFonts w:ascii="Times New Roman" w:hAnsi="Times New Roman" w:cs="Times New Roman"/>
          <w:color w:val="000003"/>
          <w:sz w:val="28"/>
          <w:szCs w:val="28"/>
          <w:lang w:bidi="he-IL"/>
        </w:rPr>
        <w:t>Mes reme</w:t>
      </w:r>
      <w:r w:rsidRPr="00D33384">
        <w:rPr>
          <w:rFonts w:ascii="Times New Roman" w:hAnsi="Times New Roman" w:cs="Times New Roman"/>
          <w:color w:val="979394"/>
          <w:sz w:val="28"/>
          <w:szCs w:val="28"/>
          <w:lang w:bidi="he-IL"/>
        </w:rPr>
        <w:t>r</w:t>
      </w:r>
      <w:r w:rsidRPr="00D33384">
        <w:rPr>
          <w:rFonts w:ascii="Times New Roman" w:hAnsi="Times New Roman" w:cs="Times New Roman"/>
          <w:color w:val="000003"/>
          <w:sz w:val="28"/>
          <w:szCs w:val="28"/>
          <w:lang w:bidi="he-IL"/>
        </w:rPr>
        <w:t>ciements</w:t>
      </w:r>
      <w:r w:rsidRPr="00D33384">
        <w:rPr>
          <w:rFonts w:ascii="Times New Roman" w:hAnsi="Times New Roman" w:cs="Times New Roman"/>
          <w:color w:val="979394"/>
          <w:sz w:val="28"/>
          <w:szCs w:val="28"/>
          <w:lang w:bidi="he-IL"/>
        </w:rPr>
        <w:t xml:space="preserve">' </w:t>
      </w:r>
      <w:r w:rsidRPr="00D33384">
        <w:rPr>
          <w:rFonts w:ascii="Times New Roman" w:hAnsi="Times New Roman" w:cs="Times New Roman"/>
          <w:color w:val="000003"/>
          <w:sz w:val="28"/>
          <w:szCs w:val="28"/>
          <w:lang w:bidi="he-IL"/>
        </w:rPr>
        <w:t xml:space="preserve">vont également </w:t>
      </w:r>
      <w:r w:rsidRPr="00D33384">
        <w:rPr>
          <w:rFonts w:ascii="Times New Roman" w:hAnsi="Times New Roman" w:cs="Times New Roman"/>
          <w:color w:val="000003"/>
          <w:w w:val="106"/>
          <w:sz w:val="28"/>
          <w:szCs w:val="28"/>
          <w:lang w:bidi="he-IL"/>
        </w:rPr>
        <w:t xml:space="preserve">à </w:t>
      </w:r>
      <w:r w:rsidRPr="00D33384">
        <w:rPr>
          <w:rFonts w:ascii="Times New Roman" w:hAnsi="Times New Roman" w:cs="Times New Roman"/>
          <w:color w:val="000003"/>
          <w:sz w:val="28"/>
          <w:szCs w:val="28"/>
          <w:lang w:bidi="he-IL"/>
        </w:rPr>
        <w:t xml:space="preserve">l'endroit de Madame Alice EKRA </w:t>
      </w:r>
      <w:r w:rsidRPr="00D33384">
        <w:rPr>
          <w:rFonts w:ascii="Times New Roman" w:hAnsi="Times New Roman" w:cs="Times New Roman"/>
          <w:color w:val="000003"/>
          <w:w w:val="92"/>
          <w:sz w:val="28"/>
          <w:szCs w:val="28"/>
          <w:lang w:bidi="he-IL"/>
        </w:rPr>
        <w:t xml:space="preserve"> qui </w:t>
      </w:r>
      <w:r w:rsidRPr="00D33384">
        <w:rPr>
          <w:rFonts w:ascii="Times New Roman" w:hAnsi="Times New Roman" w:cs="Times New Roman"/>
          <w:color w:val="000003"/>
          <w:sz w:val="28"/>
          <w:szCs w:val="28"/>
          <w:lang w:bidi="he-IL"/>
        </w:rPr>
        <w:t xml:space="preserve">nous fait l'amitié de venir assister à la cérémonie de ce matin. </w:t>
      </w:r>
    </w:p>
    <w:p w:rsidR="00D67F03" w:rsidRPr="00D33384" w:rsidRDefault="00D67F03" w:rsidP="00D67F03">
      <w:pPr>
        <w:pStyle w:val="Style"/>
        <w:spacing w:before="475" w:line="312" w:lineRule="exact"/>
        <w:ind w:left="110" w:right="5"/>
        <w:jc w:val="both"/>
        <w:rPr>
          <w:rFonts w:ascii="Times New Roman" w:hAnsi="Times New Roman" w:cs="Times New Roman"/>
          <w:color w:val="000003"/>
          <w:sz w:val="28"/>
          <w:szCs w:val="28"/>
          <w:lang w:bidi="he-IL"/>
        </w:rPr>
      </w:pPr>
      <w:r w:rsidRPr="00D33384">
        <w:rPr>
          <w:rFonts w:ascii="Times New Roman" w:hAnsi="Times New Roman" w:cs="Times New Roman"/>
          <w:color w:val="000003"/>
          <w:sz w:val="28"/>
          <w:szCs w:val="28"/>
          <w:lang w:bidi="he-IL"/>
        </w:rPr>
        <w:t xml:space="preserve">Monsieur le Médiateur délégué, </w:t>
      </w:r>
    </w:p>
    <w:p w:rsidR="00D67F03" w:rsidRPr="00D33384" w:rsidRDefault="00D67F03" w:rsidP="00D67F03">
      <w:pPr>
        <w:pStyle w:val="Style"/>
        <w:spacing w:before="211" w:line="398" w:lineRule="exact"/>
        <w:ind w:left="67" w:right="19"/>
        <w:jc w:val="both"/>
        <w:rPr>
          <w:rFonts w:ascii="Times New Roman" w:hAnsi="Times New Roman" w:cs="Times New Roman"/>
          <w:color w:val="000003"/>
          <w:sz w:val="28"/>
          <w:szCs w:val="28"/>
          <w:lang w:bidi="he-IL"/>
        </w:rPr>
      </w:pPr>
      <w:r w:rsidRPr="00D33384">
        <w:rPr>
          <w:rFonts w:ascii="Times New Roman" w:hAnsi="Times New Roman" w:cs="Times New Roman"/>
          <w:color w:val="000003"/>
          <w:sz w:val="28"/>
          <w:szCs w:val="28"/>
          <w:lang w:bidi="he-IL"/>
        </w:rPr>
        <w:t xml:space="preserve">Votre Institution est perçue par l'opinion publique comme l'autorité </w:t>
      </w:r>
      <w:r w:rsidRPr="00D33384">
        <w:rPr>
          <w:rFonts w:ascii="Times New Roman" w:hAnsi="Times New Roman" w:cs="Times New Roman"/>
          <w:color w:val="000003"/>
          <w:sz w:val="28"/>
          <w:szCs w:val="28"/>
          <w:lang w:bidi="he-IL"/>
        </w:rPr>
        <w:br/>
        <w:t xml:space="preserve">de régulation de notre société tourmentée par les vicissitudes de </w:t>
      </w:r>
      <w:r w:rsidRPr="00D33384">
        <w:rPr>
          <w:rFonts w:ascii="Times New Roman" w:hAnsi="Times New Roman" w:cs="Times New Roman"/>
          <w:color w:val="000003"/>
          <w:sz w:val="28"/>
          <w:szCs w:val="28"/>
          <w:lang w:bidi="he-IL"/>
        </w:rPr>
        <w:br/>
        <w:t xml:space="preserve">tous genres. Aujourd'hui, plus que jamais, le Médiateur de la </w:t>
      </w:r>
      <w:r w:rsidRPr="00D33384">
        <w:rPr>
          <w:rFonts w:ascii="Times New Roman" w:hAnsi="Times New Roman" w:cs="Times New Roman"/>
          <w:color w:val="000003"/>
          <w:sz w:val="28"/>
          <w:szCs w:val="28"/>
          <w:lang w:bidi="he-IL"/>
        </w:rPr>
        <w:br/>
        <w:t xml:space="preserve">République doit revendiquer une place de choix dans la </w:t>
      </w:r>
      <w:r w:rsidRPr="00D33384">
        <w:rPr>
          <w:rFonts w:ascii="Times New Roman" w:hAnsi="Times New Roman" w:cs="Times New Roman"/>
          <w:color w:val="000003"/>
          <w:sz w:val="28"/>
          <w:szCs w:val="28"/>
          <w:lang w:bidi="he-IL"/>
        </w:rPr>
        <w:br/>
        <w:t xml:space="preserve">reconstitution de notre tissu social et </w:t>
      </w:r>
      <w:r w:rsidRPr="00D33384">
        <w:rPr>
          <w:rFonts w:ascii="Times New Roman" w:hAnsi="Times New Roman" w:cs="Times New Roman"/>
          <w:color w:val="BEB8B7"/>
          <w:sz w:val="28"/>
          <w:szCs w:val="28"/>
          <w:lang w:bidi="he-IL"/>
        </w:rPr>
        <w:t>'</w:t>
      </w:r>
      <w:r w:rsidRPr="00D33384">
        <w:rPr>
          <w:rFonts w:ascii="Times New Roman" w:hAnsi="Times New Roman" w:cs="Times New Roman"/>
          <w:color w:val="000003"/>
          <w:sz w:val="28"/>
          <w:szCs w:val="28"/>
          <w:lang w:bidi="he-IL"/>
        </w:rPr>
        <w:t xml:space="preserve">la restructuration de notre </w:t>
      </w:r>
      <w:r w:rsidRPr="00D33384">
        <w:rPr>
          <w:rFonts w:ascii="Times New Roman" w:hAnsi="Times New Roman" w:cs="Times New Roman"/>
          <w:color w:val="000003"/>
          <w:sz w:val="28"/>
          <w:szCs w:val="28"/>
          <w:lang w:bidi="he-IL"/>
        </w:rPr>
        <w:br/>
        <w:t xml:space="preserve">économie durement éprouvées par tant d'années de crise. </w:t>
      </w:r>
    </w:p>
    <w:p w:rsidR="00D67F03" w:rsidRPr="00D33384" w:rsidRDefault="00D67F03" w:rsidP="00D67F03">
      <w:pPr>
        <w:pStyle w:val="Style"/>
        <w:spacing w:before="417" w:line="393" w:lineRule="exact"/>
        <w:ind w:left="105" w:right="9"/>
        <w:jc w:val="both"/>
        <w:rPr>
          <w:rFonts w:ascii="Times New Roman" w:hAnsi="Times New Roman" w:cs="Times New Roman"/>
          <w:color w:val="000003"/>
          <w:sz w:val="28"/>
          <w:szCs w:val="28"/>
          <w:lang w:bidi="he-IL"/>
        </w:rPr>
      </w:pPr>
      <w:r w:rsidRPr="00D33384">
        <w:rPr>
          <w:rFonts w:ascii="Times New Roman" w:hAnsi="Times New Roman" w:cs="Times New Roman"/>
          <w:color w:val="000003"/>
          <w:sz w:val="28"/>
          <w:szCs w:val="28"/>
          <w:lang w:bidi="he-IL"/>
        </w:rPr>
        <w:lastRenderedPageBreak/>
        <w:t>En effet, face aux dissensions socio-politiques</w:t>
      </w:r>
      <w:r w:rsidRPr="00D33384">
        <w:rPr>
          <w:rFonts w:ascii="Times New Roman" w:hAnsi="Times New Roman" w:cs="Times New Roman"/>
          <w:color w:val="010000"/>
          <w:sz w:val="28"/>
          <w:szCs w:val="28"/>
          <w:lang w:bidi="he-IL"/>
        </w:rPr>
        <w:t xml:space="preserve">, </w:t>
      </w:r>
      <w:r w:rsidRPr="00D33384">
        <w:rPr>
          <w:rFonts w:ascii="Times New Roman" w:hAnsi="Times New Roman" w:cs="Times New Roman"/>
          <w:color w:val="000003"/>
          <w:sz w:val="28"/>
          <w:szCs w:val="28"/>
          <w:lang w:bidi="he-IL"/>
        </w:rPr>
        <w:t xml:space="preserve">aux affrontements </w:t>
      </w:r>
      <w:r w:rsidRPr="00D33384">
        <w:rPr>
          <w:rFonts w:ascii="Times New Roman" w:hAnsi="Times New Roman" w:cs="Times New Roman"/>
          <w:color w:val="000003"/>
          <w:sz w:val="28"/>
          <w:szCs w:val="28"/>
          <w:lang w:bidi="he-IL"/>
        </w:rPr>
        <w:br/>
        <w:t xml:space="preserve">armés, aux litiges fonciers et aux conflits intercommunautaires qui </w:t>
      </w:r>
      <w:r w:rsidRPr="00D33384">
        <w:rPr>
          <w:rFonts w:ascii="Times New Roman" w:hAnsi="Times New Roman" w:cs="Times New Roman"/>
          <w:color w:val="000003"/>
          <w:sz w:val="28"/>
          <w:szCs w:val="28"/>
          <w:lang w:bidi="he-IL"/>
        </w:rPr>
        <w:br/>
        <w:t xml:space="preserve">surgissent çà et là, le citoyen ivoirien, partagé entre l'espoir et le </w:t>
      </w:r>
      <w:r w:rsidRPr="00D33384">
        <w:rPr>
          <w:rFonts w:ascii="Times New Roman" w:hAnsi="Times New Roman" w:cs="Times New Roman"/>
          <w:color w:val="000003"/>
          <w:sz w:val="28"/>
          <w:szCs w:val="28"/>
          <w:lang w:bidi="he-IL"/>
        </w:rPr>
        <w:br/>
        <w:t xml:space="preserve">scepticisme, voudrait trouver des solutions ou, à tout le moins, un </w:t>
      </w:r>
    </w:p>
    <w:p w:rsidR="00D67F03" w:rsidRPr="00D33384" w:rsidRDefault="00D67F03" w:rsidP="00D67F03">
      <w:pPr>
        <w:pStyle w:val="Style"/>
        <w:spacing w:line="72" w:lineRule="exact"/>
        <w:ind w:right="5"/>
        <w:jc w:val="both"/>
        <w:rPr>
          <w:rFonts w:ascii="Times New Roman" w:hAnsi="Times New Roman" w:cs="Times New Roman"/>
          <w:color w:val="746F6D"/>
          <w:w w:val="140"/>
          <w:sz w:val="34"/>
          <w:szCs w:val="34"/>
          <w:lang w:bidi="he-IL"/>
        </w:rPr>
      </w:pPr>
    </w:p>
    <w:p w:rsidR="00D67F03" w:rsidRPr="00D33384" w:rsidRDefault="00D67F03" w:rsidP="00D67F03">
      <w:pPr>
        <w:pStyle w:val="Style"/>
        <w:spacing w:line="312" w:lineRule="exact"/>
        <w:ind w:left="124" w:right="5"/>
        <w:jc w:val="both"/>
        <w:rPr>
          <w:rFonts w:ascii="Times New Roman" w:hAnsi="Times New Roman" w:cs="Times New Roman"/>
          <w:color w:val="000003"/>
          <w:sz w:val="28"/>
          <w:szCs w:val="28"/>
          <w:lang w:bidi="he-IL"/>
        </w:rPr>
      </w:pPr>
      <w:r w:rsidRPr="00D33384">
        <w:rPr>
          <w:rFonts w:ascii="Times New Roman" w:hAnsi="Times New Roman" w:cs="Times New Roman"/>
          <w:color w:val="000003"/>
          <w:sz w:val="28"/>
          <w:szCs w:val="28"/>
          <w:lang w:bidi="he-IL"/>
        </w:rPr>
        <w:t xml:space="preserve">début de solution à ses angoisses. </w:t>
      </w:r>
    </w:p>
    <w:p w:rsidR="00D67F03" w:rsidRPr="00D33384" w:rsidRDefault="00D67F03" w:rsidP="00D67F03">
      <w:pPr>
        <w:pStyle w:val="Style"/>
        <w:spacing w:before="422" w:line="393" w:lineRule="exact"/>
        <w:ind w:left="105" w:right="9"/>
        <w:jc w:val="both"/>
        <w:rPr>
          <w:rFonts w:ascii="Times New Roman" w:hAnsi="Times New Roman" w:cs="Times New Roman"/>
          <w:color w:val="000003"/>
          <w:sz w:val="28"/>
          <w:szCs w:val="28"/>
          <w:lang w:bidi="he-IL"/>
        </w:rPr>
      </w:pPr>
      <w:r w:rsidRPr="00D33384">
        <w:rPr>
          <w:rFonts w:ascii="Times New Roman" w:hAnsi="Times New Roman" w:cs="Times New Roman"/>
          <w:color w:val="000003"/>
          <w:sz w:val="28"/>
          <w:szCs w:val="28"/>
          <w:lang w:bidi="he-IL"/>
        </w:rPr>
        <w:t xml:space="preserve">Votre prestigieuse Institution a, ici, un beau rôle à jouer en ce </w:t>
      </w:r>
      <w:r w:rsidRPr="00D33384">
        <w:rPr>
          <w:rFonts w:ascii="Times New Roman" w:hAnsi="Times New Roman" w:cs="Times New Roman"/>
          <w:color w:val="000003"/>
          <w:sz w:val="28"/>
          <w:szCs w:val="28"/>
          <w:lang w:bidi="he-IL"/>
        </w:rPr>
        <w:br/>
        <w:t xml:space="preserve">qu'elle procède par la médiation, l'apaisement des cœurs et des </w:t>
      </w:r>
      <w:r w:rsidRPr="00D33384">
        <w:rPr>
          <w:rFonts w:ascii="Times New Roman" w:hAnsi="Times New Roman" w:cs="Times New Roman"/>
          <w:color w:val="000003"/>
          <w:sz w:val="28"/>
          <w:szCs w:val="28"/>
          <w:lang w:bidi="he-IL"/>
        </w:rPr>
        <w:br/>
        <w:t xml:space="preserve">esprits face à toute épreuve. </w:t>
      </w:r>
    </w:p>
    <w:p w:rsidR="00D67F03" w:rsidRPr="00D33384" w:rsidRDefault="00D67F03" w:rsidP="00D67F03">
      <w:pPr>
        <w:pStyle w:val="Style"/>
        <w:spacing w:before="417" w:line="393" w:lineRule="exact"/>
        <w:ind w:left="120" w:hanging="120"/>
        <w:jc w:val="both"/>
        <w:rPr>
          <w:rFonts w:ascii="Times New Roman" w:hAnsi="Times New Roman" w:cs="Times New Roman"/>
          <w:color w:val="3F3C3D"/>
          <w:sz w:val="28"/>
          <w:szCs w:val="28"/>
          <w:lang w:bidi="he-IL"/>
        </w:rPr>
      </w:pPr>
      <w:r w:rsidRPr="00D33384">
        <w:rPr>
          <w:rFonts w:ascii="Times New Roman" w:hAnsi="Times New Roman" w:cs="Times New Roman"/>
          <w:color w:val="9B9494"/>
          <w:sz w:val="28"/>
          <w:szCs w:val="28"/>
          <w:lang w:bidi="he-IL"/>
        </w:rPr>
        <w:t xml:space="preserve">. </w:t>
      </w:r>
      <w:r w:rsidRPr="00D33384">
        <w:rPr>
          <w:rFonts w:ascii="Times New Roman" w:hAnsi="Times New Roman" w:cs="Times New Roman"/>
          <w:color w:val="000003"/>
          <w:sz w:val="28"/>
          <w:szCs w:val="28"/>
          <w:lang w:bidi="he-IL"/>
        </w:rPr>
        <w:t xml:space="preserve">En me remettant, ce jour, un exemplaire de votre Rapport Bilan, fruit </w:t>
      </w:r>
      <w:r w:rsidRPr="00D33384">
        <w:rPr>
          <w:rFonts w:ascii="Times New Roman" w:hAnsi="Times New Roman" w:cs="Times New Roman"/>
          <w:color w:val="000003"/>
          <w:sz w:val="28"/>
          <w:szCs w:val="28"/>
          <w:lang w:bidi="he-IL"/>
        </w:rPr>
        <w:br/>
        <w:t xml:space="preserve">de dix (10) années de travail, vous venez de réaffirmer votre </w:t>
      </w:r>
      <w:r w:rsidRPr="00D33384">
        <w:rPr>
          <w:rFonts w:ascii="Times New Roman" w:hAnsi="Times New Roman" w:cs="Times New Roman"/>
          <w:color w:val="000003"/>
          <w:sz w:val="28"/>
          <w:szCs w:val="28"/>
          <w:lang w:bidi="he-IL"/>
        </w:rPr>
        <w:br/>
        <w:t xml:space="preserve">disponibilité et votre engament à écouter les ivoiriens de tous les </w:t>
      </w:r>
      <w:r w:rsidRPr="00D33384">
        <w:rPr>
          <w:rFonts w:ascii="Times New Roman" w:hAnsi="Times New Roman" w:cs="Times New Roman"/>
          <w:color w:val="000003"/>
          <w:sz w:val="28"/>
          <w:szCs w:val="28"/>
          <w:lang w:bidi="he-IL"/>
        </w:rPr>
        <w:br/>
        <w:t xml:space="preserve">horizons et de toutes les couches sociales, sans oublier ceux qui </w:t>
      </w:r>
      <w:r w:rsidRPr="00D33384">
        <w:rPr>
          <w:rFonts w:ascii="Times New Roman" w:hAnsi="Times New Roman" w:cs="Times New Roman"/>
          <w:color w:val="000003"/>
          <w:sz w:val="28"/>
          <w:szCs w:val="28"/>
          <w:lang w:bidi="he-IL"/>
        </w:rPr>
        <w:br/>
        <w:t>ont accepté de venir vivre avec nous, ici.</w:t>
      </w:r>
    </w:p>
    <w:p w:rsidR="00D67F03" w:rsidRPr="00D33384" w:rsidRDefault="00D67F03" w:rsidP="00D67F03">
      <w:pPr>
        <w:pStyle w:val="Style"/>
        <w:spacing w:before="388" w:line="393" w:lineRule="exact"/>
        <w:ind w:left="105" w:right="4"/>
        <w:jc w:val="both"/>
        <w:rPr>
          <w:rFonts w:ascii="Times New Roman" w:hAnsi="Times New Roman" w:cs="Times New Roman"/>
          <w:color w:val="000003"/>
          <w:sz w:val="28"/>
          <w:szCs w:val="28"/>
          <w:lang w:bidi="he-IL"/>
        </w:rPr>
      </w:pPr>
      <w:r w:rsidRPr="00D33384">
        <w:rPr>
          <w:rFonts w:ascii="Times New Roman" w:hAnsi="Times New Roman" w:cs="Times New Roman"/>
          <w:color w:val="000003"/>
          <w:sz w:val="28"/>
          <w:szCs w:val="28"/>
          <w:lang w:bidi="he-IL"/>
        </w:rPr>
        <w:t xml:space="preserve">J'imagine, Monsieur le Médiateur délégué, tout l'effort que vous </w:t>
      </w:r>
      <w:r w:rsidRPr="00D33384">
        <w:rPr>
          <w:rFonts w:ascii="Times New Roman" w:hAnsi="Times New Roman" w:cs="Times New Roman"/>
          <w:color w:val="000003"/>
          <w:sz w:val="28"/>
          <w:szCs w:val="28"/>
          <w:lang w:bidi="he-IL"/>
        </w:rPr>
        <w:br/>
        <w:t xml:space="preserve">avez fourni dans un contexte aussi difficile qu'hostile qui est le </w:t>
      </w:r>
      <w:r w:rsidRPr="00D33384">
        <w:rPr>
          <w:rFonts w:ascii="Times New Roman" w:hAnsi="Times New Roman" w:cs="Times New Roman"/>
          <w:color w:val="000003"/>
          <w:sz w:val="28"/>
          <w:szCs w:val="28"/>
          <w:lang w:bidi="he-IL"/>
        </w:rPr>
        <w:br/>
        <w:t>nôtre. C'est pourquoi</w:t>
      </w:r>
      <w:r w:rsidRPr="00D33384">
        <w:rPr>
          <w:rFonts w:ascii="Times New Roman" w:hAnsi="Times New Roman" w:cs="Times New Roman"/>
          <w:color w:val="242423"/>
          <w:sz w:val="28"/>
          <w:szCs w:val="28"/>
          <w:lang w:bidi="he-IL"/>
        </w:rPr>
        <w:t xml:space="preserve">, </w:t>
      </w:r>
      <w:r w:rsidRPr="00D33384">
        <w:rPr>
          <w:rFonts w:ascii="Times New Roman" w:hAnsi="Times New Roman" w:cs="Times New Roman"/>
          <w:color w:val="000003"/>
          <w:sz w:val="28"/>
          <w:szCs w:val="28"/>
          <w:lang w:bidi="he-IL"/>
        </w:rPr>
        <w:t xml:space="preserve">je me réjouis de la tenue de cette cérémonie </w:t>
      </w:r>
      <w:r w:rsidRPr="00D33384">
        <w:rPr>
          <w:rFonts w:ascii="Times New Roman" w:hAnsi="Times New Roman" w:cs="Times New Roman"/>
          <w:color w:val="000003"/>
          <w:sz w:val="28"/>
          <w:szCs w:val="28"/>
          <w:lang w:bidi="he-IL"/>
        </w:rPr>
        <w:br/>
        <w:t xml:space="preserve">qui consacre votre volonté à toujours vous mettre au service de </w:t>
      </w:r>
      <w:r w:rsidRPr="00D33384">
        <w:rPr>
          <w:rFonts w:ascii="Times New Roman" w:hAnsi="Times New Roman" w:cs="Times New Roman"/>
          <w:color w:val="000003"/>
          <w:sz w:val="28"/>
          <w:szCs w:val="28"/>
          <w:lang w:bidi="he-IL"/>
        </w:rPr>
        <w:br/>
        <w:t>votre pays. Par cette action, vous œu</w:t>
      </w:r>
      <w:r w:rsidRPr="00D33384">
        <w:rPr>
          <w:rFonts w:ascii="Times New Roman" w:hAnsi="Times New Roman" w:cs="Times New Roman"/>
          <w:color w:val="9B9494"/>
          <w:sz w:val="28"/>
          <w:szCs w:val="28"/>
          <w:lang w:bidi="he-IL"/>
        </w:rPr>
        <w:t>v</w:t>
      </w:r>
      <w:r w:rsidRPr="00D33384">
        <w:rPr>
          <w:rFonts w:ascii="Times New Roman" w:hAnsi="Times New Roman" w:cs="Times New Roman"/>
          <w:color w:val="000003"/>
          <w:sz w:val="28"/>
          <w:szCs w:val="28"/>
          <w:lang w:bidi="he-IL"/>
        </w:rPr>
        <w:t xml:space="preserve">rez  désormais au pansement </w:t>
      </w:r>
      <w:r w:rsidRPr="00D33384">
        <w:rPr>
          <w:rFonts w:ascii="Times New Roman" w:hAnsi="Times New Roman" w:cs="Times New Roman"/>
          <w:color w:val="000003"/>
          <w:sz w:val="28"/>
          <w:szCs w:val="28"/>
          <w:lang w:bidi="he-IL"/>
        </w:rPr>
        <w:br/>
        <w:t xml:space="preserve">des plaies et </w:t>
      </w:r>
      <w:r w:rsidRPr="00D33384">
        <w:rPr>
          <w:rFonts w:ascii="Times New Roman" w:hAnsi="Times New Roman" w:cs="Times New Roman"/>
          <w:color w:val="000003"/>
          <w:w w:val="90"/>
          <w:sz w:val="31"/>
          <w:szCs w:val="31"/>
          <w:lang w:bidi="he-IL"/>
        </w:rPr>
        <w:t xml:space="preserve">à </w:t>
      </w:r>
      <w:r w:rsidRPr="00D33384">
        <w:rPr>
          <w:rFonts w:ascii="Times New Roman" w:hAnsi="Times New Roman" w:cs="Times New Roman"/>
          <w:color w:val="000003"/>
          <w:sz w:val="28"/>
          <w:szCs w:val="28"/>
          <w:lang w:bidi="he-IL"/>
        </w:rPr>
        <w:t>la cicatrisation des meurtrissur</w:t>
      </w:r>
      <w:r w:rsidRPr="00D33384">
        <w:rPr>
          <w:rFonts w:ascii="Times New Roman" w:hAnsi="Times New Roman" w:cs="Times New Roman"/>
          <w:color w:val="3F3C3D"/>
          <w:sz w:val="28"/>
          <w:szCs w:val="28"/>
          <w:lang w:bidi="he-IL"/>
        </w:rPr>
        <w:t>e</w:t>
      </w:r>
      <w:r w:rsidRPr="00D33384">
        <w:rPr>
          <w:rFonts w:ascii="Times New Roman" w:hAnsi="Times New Roman" w:cs="Times New Roman"/>
          <w:color w:val="000003"/>
          <w:sz w:val="28"/>
          <w:szCs w:val="28"/>
          <w:lang w:bidi="he-IL"/>
        </w:rPr>
        <w:t xml:space="preserve">s, au sens propre comme au sens figuré, laissées par la crise armée. </w:t>
      </w:r>
    </w:p>
    <w:p w:rsidR="00D67F03" w:rsidRDefault="00D67F03" w:rsidP="00D67F03">
      <w:pPr>
        <w:pStyle w:val="Style"/>
        <w:spacing w:before="480" w:line="393" w:lineRule="exact"/>
        <w:jc w:val="both"/>
        <w:rPr>
          <w:color w:val="000003"/>
          <w:sz w:val="28"/>
          <w:szCs w:val="28"/>
          <w:lang w:bidi="he-IL"/>
        </w:rPr>
      </w:pPr>
      <w:r w:rsidRPr="00D33384">
        <w:rPr>
          <w:rFonts w:ascii="Times New Roman" w:hAnsi="Times New Roman" w:cs="Times New Roman"/>
          <w:color w:val="000003"/>
          <w:sz w:val="28"/>
          <w:szCs w:val="28"/>
          <w:lang w:bidi="he-IL"/>
        </w:rPr>
        <w:t xml:space="preserve">En ce qui nous concerne, nous restons disposés </w:t>
      </w:r>
      <w:r w:rsidRPr="00D33384">
        <w:rPr>
          <w:rFonts w:ascii="Times New Roman" w:hAnsi="Times New Roman" w:cs="Times New Roman"/>
          <w:color w:val="000003"/>
          <w:w w:val="110"/>
          <w:sz w:val="30"/>
          <w:szCs w:val="30"/>
          <w:lang w:bidi="he-IL"/>
        </w:rPr>
        <w:t xml:space="preserve">à </w:t>
      </w:r>
      <w:r w:rsidRPr="00D33384">
        <w:rPr>
          <w:rFonts w:ascii="Times New Roman" w:hAnsi="Times New Roman" w:cs="Times New Roman"/>
          <w:color w:val="000003"/>
          <w:sz w:val="28"/>
          <w:szCs w:val="28"/>
          <w:lang w:bidi="he-IL"/>
        </w:rPr>
        <w:t xml:space="preserve">travailler avec </w:t>
      </w:r>
      <w:r w:rsidRPr="00D33384">
        <w:rPr>
          <w:rFonts w:ascii="Times New Roman" w:hAnsi="Times New Roman" w:cs="Times New Roman"/>
          <w:color w:val="000003"/>
          <w:sz w:val="28"/>
          <w:szCs w:val="28"/>
          <w:lang w:bidi="he-IL"/>
        </w:rPr>
        <w:br/>
        <w:t>vous pour l'avènement d'une Côte d</w:t>
      </w:r>
      <w:r w:rsidRPr="00D33384">
        <w:rPr>
          <w:rFonts w:ascii="Times New Roman" w:hAnsi="Times New Roman" w:cs="Times New Roman"/>
          <w:color w:val="000000"/>
          <w:sz w:val="28"/>
          <w:szCs w:val="28"/>
          <w:lang w:bidi="he-IL"/>
        </w:rPr>
        <w:t>'</w:t>
      </w:r>
      <w:r w:rsidRPr="00D33384">
        <w:rPr>
          <w:rFonts w:ascii="Times New Roman" w:hAnsi="Times New Roman" w:cs="Times New Roman"/>
          <w:color w:val="000003"/>
          <w:sz w:val="28"/>
          <w:szCs w:val="28"/>
          <w:lang w:bidi="he-IL"/>
        </w:rPr>
        <w:t xml:space="preserve">Ivoire unie et indivisible, une </w:t>
      </w:r>
      <w:r w:rsidRPr="00D33384">
        <w:rPr>
          <w:rFonts w:ascii="Times New Roman" w:hAnsi="Times New Roman" w:cs="Times New Roman"/>
          <w:color w:val="000003"/>
          <w:sz w:val="28"/>
          <w:szCs w:val="28"/>
          <w:lang w:bidi="he-IL"/>
        </w:rPr>
        <w:br/>
        <w:t xml:space="preserve">Côte d'Ivoire juste et équitable, une Côte d'Ivoire qui élève non </w:t>
      </w:r>
      <w:r w:rsidRPr="00D33384">
        <w:rPr>
          <w:rFonts w:ascii="Times New Roman" w:hAnsi="Times New Roman" w:cs="Times New Roman"/>
          <w:color w:val="000003"/>
          <w:sz w:val="28"/>
          <w:szCs w:val="28"/>
          <w:lang w:bidi="he-IL"/>
        </w:rPr>
        <w:br/>
        <w:t xml:space="preserve">seulement les droits des citoyens mais sait aussi redresser les </w:t>
      </w:r>
      <w:r w:rsidRPr="00D33384">
        <w:rPr>
          <w:rFonts w:ascii="Times New Roman" w:hAnsi="Times New Roman" w:cs="Times New Roman"/>
          <w:color w:val="000003"/>
          <w:sz w:val="28"/>
          <w:szCs w:val="28"/>
          <w:lang w:bidi="he-IL"/>
        </w:rPr>
        <w:br/>
        <w:t>tords commis par les uns contre les autres</w:t>
      </w:r>
      <w:r>
        <w:rPr>
          <w:color w:val="000003"/>
          <w:sz w:val="28"/>
          <w:szCs w:val="28"/>
          <w:lang w:bidi="he-IL"/>
        </w:rPr>
        <w:t xml:space="preserve">. </w:t>
      </w:r>
    </w:p>
    <w:p w:rsidR="00D33384" w:rsidRDefault="00D33384" w:rsidP="00D67F03">
      <w:pPr>
        <w:pStyle w:val="Style"/>
        <w:spacing w:before="412" w:line="321" w:lineRule="exact"/>
        <w:ind w:left="19" w:right="9"/>
        <w:jc w:val="both"/>
        <w:rPr>
          <w:b/>
          <w:bCs/>
          <w:color w:val="000003"/>
          <w:sz w:val="29"/>
          <w:szCs w:val="29"/>
          <w:lang w:bidi="he-IL"/>
        </w:rPr>
      </w:pPr>
    </w:p>
    <w:p w:rsidR="00D33384" w:rsidRDefault="00D33384" w:rsidP="00D67F03">
      <w:pPr>
        <w:pStyle w:val="Style"/>
        <w:spacing w:before="412" w:line="321" w:lineRule="exact"/>
        <w:ind w:left="19" w:right="9"/>
        <w:jc w:val="both"/>
        <w:rPr>
          <w:b/>
          <w:bCs/>
          <w:color w:val="000003"/>
          <w:sz w:val="29"/>
          <w:szCs w:val="29"/>
          <w:lang w:bidi="he-IL"/>
        </w:rPr>
      </w:pPr>
    </w:p>
    <w:p w:rsidR="00D67F03" w:rsidRPr="00D33384" w:rsidRDefault="00D67F03" w:rsidP="00D67F03">
      <w:pPr>
        <w:pStyle w:val="Style"/>
        <w:spacing w:before="412" w:line="321" w:lineRule="exact"/>
        <w:ind w:left="19" w:right="9"/>
        <w:jc w:val="both"/>
        <w:rPr>
          <w:rFonts w:ascii="Times New Roman" w:hAnsi="Times New Roman" w:cs="Times New Roman"/>
          <w:b/>
          <w:bCs/>
          <w:color w:val="000003"/>
          <w:sz w:val="29"/>
          <w:szCs w:val="29"/>
          <w:lang w:bidi="he-IL"/>
        </w:rPr>
      </w:pPr>
      <w:r w:rsidRPr="00D33384">
        <w:rPr>
          <w:rFonts w:ascii="Times New Roman" w:hAnsi="Times New Roman" w:cs="Times New Roman"/>
          <w:b/>
          <w:bCs/>
          <w:color w:val="000003"/>
          <w:sz w:val="29"/>
          <w:szCs w:val="29"/>
          <w:lang w:bidi="he-IL"/>
        </w:rPr>
        <w:lastRenderedPageBreak/>
        <w:t xml:space="preserve">Mesdames et Messieurs, </w:t>
      </w:r>
    </w:p>
    <w:p w:rsidR="00D67F03" w:rsidRPr="00D33384" w:rsidRDefault="00D67F03" w:rsidP="00D67F03">
      <w:pPr>
        <w:pStyle w:val="Style"/>
        <w:spacing w:before="432" w:line="388" w:lineRule="exact"/>
        <w:ind w:left="14"/>
        <w:jc w:val="both"/>
        <w:rPr>
          <w:rFonts w:ascii="Times New Roman" w:hAnsi="Times New Roman" w:cs="Times New Roman"/>
          <w:color w:val="000003"/>
          <w:sz w:val="28"/>
          <w:szCs w:val="28"/>
          <w:lang w:bidi="he-IL"/>
        </w:rPr>
      </w:pPr>
      <w:r w:rsidRPr="00D33384">
        <w:rPr>
          <w:rFonts w:ascii="Times New Roman" w:hAnsi="Times New Roman" w:cs="Times New Roman"/>
          <w:color w:val="000003"/>
          <w:sz w:val="28"/>
          <w:szCs w:val="28"/>
          <w:lang w:bidi="he-IL"/>
        </w:rPr>
        <w:t xml:space="preserve">Je voudrais, une fois de plus, vous dire mon espérance </w:t>
      </w:r>
      <w:r w:rsidRPr="00D33384">
        <w:rPr>
          <w:rFonts w:ascii="Times New Roman" w:hAnsi="Times New Roman" w:cs="Times New Roman"/>
          <w:color w:val="000003"/>
          <w:w w:val="110"/>
          <w:sz w:val="30"/>
          <w:szCs w:val="30"/>
          <w:lang w:bidi="he-IL"/>
        </w:rPr>
        <w:t xml:space="preserve">à </w:t>
      </w:r>
      <w:r w:rsidRPr="00D33384">
        <w:rPr>
          <w:rFonts w:ascii="Times New Roman" w:hAnsi="Times New Roman" w:cs="Times New Roman"/>
          <w:color w:val="000003"/>
          <w:sz w:val="28"/>
          <w:szCs w:val="28"/>
          <w:lang w:bidi="he-IL"/>
        </w:rPr>
        <w:t xml:space="preserve">cette </w:t>
      </w:r>
      <w:r w:rsidRPr="00D33384">
        <w:rPr>
          <w:rFonts w:ascii="Times New Roman" w:hAnsi="Times New Roman" w:cs="Times New Roman"/>
          <w:color w:val="000003"/>
          <w:sz w:val="28"/>
          <w:szCs w:val="28"/>
          <w:lang w:bidi="he-IL"/>
        </w:rPr>
        <w:br/>
        <w:t xml:space="preserve">nouvelle Côte d'Ivoire dont nous rêvons tous. </w:t>
      </w:r>
    </w:p>
    <w:p w:rsidR="00D67F03" w:rsidRPr="00D33384" w:rsidRDefault="00D67F03" w:rsidP="00D67F03">
      <w:pPr>
        <w:pStyle w:val="Style"/>
        <w:spacing w:before="456" w:line="312" w:lineRule="exact"/>
        <w:ind w:left="14" w:right="10"/>
        <w:jc w:val="both"/>
        <w:rPr>
          <w:rFonts w:ascii="Times New Roman" w:hAnsi="Times New Roman" w:cs="Times New Roman"/>
          <w:color w:val="000003"/>
          <w:w w:val="87"/>
          <w:sz w:val="29"/>
          <w:szCs w:val="29"/>
          <w:lang w:bidi="he-IL"/>
        </w:rPr>
      </w:pPr>
      <w:r w:rsidRPr="00D33384">
        <w:rPr>
          <w:rFonts w:ascii="Times New Roman" w:hAnsi="Times New Roman" w:cs="Times New Roman"/>
          <w:color w:val="000003"/>
          <w:sz w:val="28"/>
          <w:szCs w:val="28"/>
          <w:lang w:bidi="he-IL"/>
        </w:rPr>
        <w:t xml:space="preserve">Je vous remercie </w:t>
      </w:r>
      <w:r w:rsidRPr="00D33384">
        <w:rPr>
          <w:rFonts w:ascii="Times New Roman" w:hAnsi="Times New Roman" w:cs="Times New Roman"/>
          <w:color w:val="000003"/>
          <w:w w:val="87"/>
          <w:sz w:val="29"/>
          <w:szCs w:val="29"/>
          <w:lang w:bidi="he-IL"/>
        </w:rPr>
        <w:t xml:space="preserve">! </w:t>
      </w:r>
    </w:p>
    <w:p w:rsidR="00D67F03" w:rsidRPr="00D33384" w:rsidRDefault="00D67F03" w:rsidP="00D67F03">
      <w:pPr>
        <w:pStyle w:val="Style"/>
        <w:spacing w:line="192" w:lineRule="exact"/>
        <w:ind w:left="4919" w:right="9"/>
        <w:jc w:val="both"/>
        <w:rPr>
          <w:rFonts w:ascii="Times New Roman" w:hAnsi="Times New Roman" w:cs="Times New Roman"/>
          <w:color w:val="6D696A"/>
          <w:w w:val="112"/>
          <w:sz w:val="23"/>
          <w:szCs w:val="23"/>
          <w:lang w:bidi="he-IL"/>
        </w:rPr>
      </w:pPr>
      <w:r w:rsidRPr="00D33384">
        <w:rPr>
          <w:rFonts w:ascii="Times New Roman" w:hAnsi="Times New Roman" w:cs="Times New Roman"/>
          <w:color w:val="6D696A"/>
          <w:w w:val="112"/>
          <w:sz w:val="23"/>
          <w:szCs w:val="23"/>
          <w:lang w:bidi="he-IL"/>
        </w:rPr>
        <w:t xml:space="preserve"> </w:t>
      </w:r>
    </w:p>
    <w:p w:rsidR="00D67F03" w:rsidRPr="00D33384" w:rsidRDefault="00D67F03" w:rsidP="00D67F03">
      <w:pPr>
        <w:pStyle w:val="Style"/>
        <w:spacing w:before="638" w:line="316" w:lineRule="exact"/>
        <w:ind w:left="1459" w:right="9"/>
        <w:jc w:val="both"/>
        <w:rPr>
          <w:rFonts w:ascii="Times New Roman" w:hAnsi="Times New Roman" w:cs="Times New Roman"/>
          <w:color w:val="000003"/>
          <w:sz w:val="28"/>
          <w:szCs w:val="28"/>
          <w:lang w:bidi="he-IL"/>
        </w:rPr>
      </w:pPr>
      <w:r w:rsidRPr="00D33384">
        <w:rPr>
          <w:rFonts w:ascii="Times New Roman" w:hAnsi="Times New Roman" w:cs="Times New Roman"/>
          <w:color w:val="000003"/>
          <w:sz w:val="28"/>
          <w:szCs w:val="28"/>
          <w:lang w:bidi="he-IL"/>
        </w:rPr>
        <w:t xml:space="preserve">LE PRESIDENT DE L'ASSEMBLEE NATIONALE </w:t>
      </w:r>
    </w:p>
    <w:p w:rsidR="00D67F03" w:rsidRPr="00D33384" w:rsidRDefault="00D67F03" w:rsidP="00D67F03">
      <w:pPr>
        <w:pStyle w:val="Style"/>
        <w:spacing w:before="1248" w:line="302" w:lineRule="exact"/>
        <w:ind w:left="2884" w:right="9"/>
        <w:jc w:val="both"/>
        <w:rPr>
          <w:rFonts w:ascii="Times New Roman" w:hAnsi="Times New Roman" w:cs="Times New Roman"/>
          <w:color w:val="000003"/>
          <w:sz w:val="28"/>
          <w:szCs w:val="28"/>
          <w:lang w:bidi="he-IL"/>
        </w:rPr>
      </w:pPr>
      <w:r w:rsidRPr="00D33384">
        <w:rPr>
          <w:rFonts w:ascii="Times New Roman" w:hAnsi="Times New Roman" w:cs="Times New Roman"/>
          <w:color w:val="000003"/>
          <w:sz w:val="28"/>
          <w:szCs w:val="28"/>
          <w:lang w:bidi="he-IL"/>
        </w:rPr>
        <w:t>Prof</w:t>
      </w:r>
      <w:r w:rsidRPr="00D33384">
        <w:rPr>
          <w:rFonts w:ascii="Times New Roman" w:hAnsi="Times New Roman" w:cs="Times New Roman"/>
          <w:color w:val="000000"/>
          <w:sz w:val="28"/>
          <w:szCs w:val="28"/>
          <w:lang w:bidi="he-IL"/>
        </w:rPr>
        <w:t xml:space="preserve">. </w:t>
      </w:r>
      <w:r w:rsidRPr="00D33384">
        <w:rPr>
          <w:rFonts w:ascii="Times New Roman" w:hAnsi="Times New Roman" w:cs="Times New Roman"/>
          <w:color w:val="000003"/>
          <w:sz w:val="28"/>
          <w:szCs w:val="28"/>
          <w:lang w:bidi="he-IL"/>
        </w:rPr>
        <w:t>KOULIBALY</w:t>
      </w:r>
      <w:r w:rsidRPr="00D33384">
        <w:rPr>
          <w:rFonts w:ascii="Times New Roman" w:hAnsi="Times New Roman" w:cs="Times New Roman"/>
          <w:color w:val="000003"/>
          <w:w w:val="132"/>
          <w:sz w:val="28"/>
          <w:szCs w:val="28"/>
          <w:lang w:bidi="he-IL"/>
        </w:rPr>
        <w:t xml:space="preserve"> </w:t>
      </w:r>
      <w:r w:rsidRPr="00D33384">
        <w:rPr>
          <w:rFonts w:ascii="Times New Roman" w:hAnsi="Times New Roman" w:cs="Times New Roman"/>
          <w:color w:val="000003"/>
          <w:sz w:val="28"/>
          <w:szCs w:val="28"/>
          <w:lang w:bidi="he-IL"/>
        </w:rPr>
        <w:t xml:space="preserve">Mamadou </w:t>
      </w:r>
    </w:p>
    <w:p w:rsidR="00D67F03" w:rsidRPr="00D33384" w:rsidRDefault="00D67F03" w:rsidP="00D67F03">
      <w:pPr>
        <w:pStyle w:val="Style"/>
        <w:spacing w:before="388" w:line="393" w:lineRule="exact"/>
        <w:ind w:left="105" w:right="4"/>
        <w:jc w:val="both"/>
        <w:rPr>
          <w:rFonts w:ascii="Times New Roman" w:hAnsi="Times New Roman" w:cs="Times New Roman"/>
          <w:color w:val="000003"/>
          <w:sz w:val="28"/>
          <w:szCs w:val="28"/>
          <w:lang w:bidi="he-IL"/>
        </w:rPr>
      </w:pPr>
    </w:p>
    <w:p w:rsidR="00982069" w:rsidRPr="00982069" w:rsidRDefault="00982069" w:rsidP="00982069">
      <w:pPr>
        <w:pStyle w:val="Style"/>
        <w:rPr>
          <w:rFonts w:ascii="Times New Roman" w:hAnsi="Times New Roman" w:cs="Times New Roman"/>
          <w:sz w:val="32"/>
          <w:szCs w:val="32"/>
          <w:lang w:bidi="he-IL"/>
        </w:rPr>
      </w:pPr>
    </w:p>
    <w:p w:rsidR="00982069" w:rsidRPr="00982069" w:rsidRDefault="00982069" w:rsidP="00982069">
      <w:pPr>
        <w:pStyle w:val="Style"/>
        <w:spacing w:before="595" w:line="1" w:lineRule="exact"/>
        <w:rPr>
          <w:rFonts w:ascii="Times New Roman" w:hAnsi="Times New Roman" w:cs="Times New Roman"/>
          <w:sz w:val="32"/>
          <w:szCs w:val="32"/>
          <w:lang w:bidi="he-IL"/>
        </w:rPr>
      </w:pPr>
    </w:p>
    <w:p w:rsidR="00982069" w:rsidRPr="00982069" w:rsidRDefault="00982069" w:rsidP="00982069">
      <w:pPr>
        <w:pStyle w:val="Style"/>
        <w:rPr>
          <w:rFonts w:ascii="Times New Roman" w:hAnsi="Times New Roman" w:cs="Times New Roman"/>
          <w:sz w:val="32"/>
          <w:szCs w:val="32"/>
          <w:lang w:bidi="he-IL"/>
        </w:rPr>
      </w:pPr>
    </w:p>
    <w:p w:rsidR="00982069" w:rsidRPr="00982069" w:rsidRDefault="00982069" w:rsidP="00982069">
      <w:pPr>
        <w:pStyle w:val="Style"/>
        <w:rPr>
          <w:rFonts w:ascii="Times New Roman" w:hAnsi="Times New Roman" w:cs="Times New Roman"/>
          <w:sz w:val="32"/>
          <w:szCs w:val="32"/>
          <w:lang w:bidi="he-IL"/>
        </w:rPr>
      </w:pPr>
    </w:p>
    <w:p w:rsidR="00982069" w:rsidRPr="00982069" w:rsidRDefault="00982069" w:rsidP="00982069">
      <w:pPr>
        <w:pStyle w:val="Style"/>
        <w:rPr>
          <w:rFonts w:ascii="Times New Roman" w:hAnsi="Times New Roman" w:cs="Times New Roman"/>
          <w:sz w:val="32"/>
          <w:szCs w:val="32"/>
          <w:lang w:bidi="he-IL"/>
        </w:rPr>
      </w:pPr>
    </w:p>
    <w:p w:rsidR="00982069" w:rsidRPr="00982069" w:rsidRDefault="00982069" w:rsidP="00982069">
      <w:pPr>
        <w:pStyle w:val="Style"/>
        <w:rPr>
          <w:rFonts w:ascii="Times New Roman" w:hAnsi="Times New Roman" w:cs="Times New Roman"/>
          <w:sz w:val="32"/>
          <w:szCs w:val="32"/>
          <w:lang w:bidi="he-IL"/>
        </w:rPr>
      </w:pPr>
    </w:p>
    <w:p w:rsidR="00982069" w:rsidRPr="00982069" w:rsidRDefault="00982069" w:rsidP="00982069">
      <w:pPr>
        <w:pStyle w:val="Style"/>
        <w:rPr>
          <w:rFonts w:ascii="Times New Roman" w:hAnsi="Times New Roman" w:cs="Times New Roman"/>
          <w:sz w:val="32"/>
          <w:szCs w:val="32"/>
          <w:lang w:bidi="he-IL"/>
        </w:rPr>
      </w:pPr>
    </w:p>
    <w:p w:rsidR="00982069" w:rsidRPr="00982069" w:rsidRDefault="00982069" w:rsidP="00982069">
      <w:pPr>
        <w:pStyle w:val="Style"/>
        <w:rPr>
          <w:rFonts w:ascii="Times New Roman" w:hAnsi="Times New Roman" w:cs="Times New Roman"/>
          <w:sz w:val="32"/>
          <w:szCs w:val="32"/>
          <w:lang w:bidi="he-IL"/>
        </w:rPr>
      </w:pPr>
    </w:p>
    <w:p w:rsidR="00982069" w:rsidRDefault="00982069" w:rsidP="00982069">
      <w:pPr>
        <w:pStyle w:val="Style"/>
        <w:rPr>
          <w:sz w:val="22"/>
          <w:szCs w:val="22"/>
          <w:lang w:bidi="he-IL"/>
        </w:rPr>
      </w:pPr>
    </w:p>
    <w:p w:rsidR="00982069" w:rsidRDefault="00982069" w:rsidP="00982069">
      <w:pPr>
        <w:pStyle w:val="Style"/>
        <w:rPr>
          <w:sz w:val="22"/>
          <w:szCs w:val="22"/>
          <w:lang w:bidi="he-IL"/>
        </w:rPr>
      </w:pPr>
    </w:p>
    <w:p w:rsidR="00982069" w:rsidRDefault="00982069" w:rsidP="00982069">
      <w:pPr>
        <w:pStyle w:val="Style"/>
        <w:rPr>
          <w:sz w:val="22"/>
          <w:szCs w:val="22"/>
          <w:lang w:bidi="he-IL"/>
        </w:rPr>
      </w:pPr>
    </w:p>
    <w:p w:rsidR="00982069" w:rsidRDefault="00982069" w:rsidP="00982069">
      <w:pPr>
        <w:pStyle w:val="Style"/>
        <w:rPr>
          <w:sz w:val="22"/>
          <w:szCs w:val="22"/>
          <w:lang w:bidi="he-IL"/>
        </w:rPr>
        <w:sectPr w:rsidR="00982069">
          <w:pgSz w:w="11907" w:h="16840"/>
          <w:pgMar w:top="2572" w:right="1203" w:bottom="360" w:left="2342" w:header="720" w:footer="720" w:gutter="0"/>
          <w:cols w:space="720"/>
          <w:noEndnote/>
        </w:sectPr>
      </w:pPr>
    </w:p>
    <w:p w:rsidR="00982069" w:rsidRDefault="00982069" w:rsidP="00982069">
      <w:pPr>
        <w:pStyle w:val="Style"/>
        <w:rPr>
          <w:lang w:bidi="he-IL"/>
        </w:rPr>
      </w:pPr>
    </w:p>
    <w:p w:rsidR="00982069" w:rsidRPr="003113DA" w:rsidRDefault="00982069" w:rsidP="00982069">
      <w:pPr>
        <w:pStyle w:val="Style"/>
        <w:jc w:val="center"/>
        <w:rPr>
          <w:sz w:val="20"/>
          <w:szCs w:val="20"/>
          <w:lang w:bidi="he-IL"/>
        </w:rPr>
      </w:pPr>
    </w:p>
    <w:p w:rsidR="00982069" w:rsidRDefault="00982069" w:rsidP="00982069">
      <w:pPr>
        <w:pStyle w:val="Style"/>
        <w:jc w:val="center"/>
        <w:rPr>
          <w:sz w:val="20"/>
          <w:szCs w:val="20"/>
          <w:lang w:bidi="he-IL"/>
        </w:rPr>
      </w:pPr>
    </w:p>
    <w:p w:rsidR="00982069" w:rsidRDefault="00982069" w:rsidP="00982069">
      <w:pPr>
        <w:pStyle w:val="Style"/>
        <w:jc w:val="center"/>
        <w:rPr>
          <w:sz w:val="20"/>
          <w:szCs w:val="20"/>
          <w:lang w:bidi="he-IL"/>
        </w:rPr>
      </w:pPr>
    </w:p>
    <w:p w:rsidR="00982069" w:rsidRDefault="00982069" w:rsidP="00982069">
      <w:pPr>
        <w:pStyle w:val="Style"/>
        <w:spacing w:line="1" w:lineRule="exact"/>
        <w:rPr>
          <w:sz w:val="2"/>
          <w:szCs w:val="2"/>
          <w:lang w:bidi="he-IL"/>
        </w:rPr>
      </w:pPr>
    </w:p>
    <w:p w:rsidR="00982069" w:rsidRDefault="00982069" w:rsidP="00982069">
      <w:pPr>
        <w:pStyle w:val="Style"/>
        <w:rPr>
          <w:sz w:val="2"/>
          <w:szCs w:val="2"/>
          <w:lang w:bidi="he-IL"/>
        </w:rPr>
        <w:sectPr w:rsidR="00982069">
          <w:type w:val="continuous"/>
          <w:pgSz w:w="11907" w:h="16840"/>
          <w:pgMar w:top="2572" w:right="1203" w:bottom="360" w:left="2342" w:header="720" w:footer="720" w:gutter="0"/>
          <w:cols w:num="2" w:space="720" w:equalWidth="0">
            <w:col w:w="5299" w:space="1747"/>
            <w:col w:w="1324"/>
          </w:cols>
          <w:noEndnote/>
        </w:sectPr>
      </w:pPr>
      <w:r>
        <w:rPr>
          <w:sz w:val="2"/>
          <w:szCs w:val="2"/>
          <w:lang w:bidi="he-IL"/>
        </w:rPr>
        <w:t>des</w:t>
      </w:r>
    </w:p>
    <w:p w:rsidR="00982069" w:rsidRDefault="00982069" w:rsidP="00982069">
      <w:pPr>
        <w:pStyle w:val="Style"/>
        <w:spacing w:before="499" w:line="273" w:lineRule="exact"/>
        <w:ind w:left="5586" w:right="57"/>
        <w:rPr>
          <w:sz w:val="23"/>
          <w:szCs w:val="23"/>
          <w:lang w:bidi="he-IL"/>
        </w:rPr>
      </w:pPr>
    </w:p>
    <w:p w:rsidR="00784B89" w:rsidRDefault="00784B89" w:rsidP="00784B89">
      <w:pPr>
        <w:pStyle w:val="Style"/>
        <w:jc w:val="center"/>
        <w:rPr>
          <w:rFonts w:asciiTheme="minorHAnsi" w:hAnsiTheme="minorHAnsi" w:cstheme="minorHAnsi"/>
          <w:color w:val="711A28"/>
          <w:w w:val="80"/>
          <w:sz w:val="44"/>
          <w:szCs w:val="44"/>
          <w:lang w:bidi="he-IL"/>
        </w:rPr>
      </w:pPr>
    </w:p>
    <w:p w:rsidR="00784B89" w:rsidRDefault="00784B89" w:rsidP="00784B89">
      <w:pPr>
        <w:pStyle w:val="Style"/>
        <w:jc w:val="center"/>
        <w:rPr>
          <w:rFonts w:asciiTheme="minorHAnsi" w:hAnsiTheme="minorHAnsi" w:cstheme="minorHAnsi"/>
          <w:color w:val="711A28"/>
          <w:w w:val="80"/>
          <w:sz w:val="44"/>
          <w:szCs w:val="44"/>
          <w:lang w:bidi="he-IL"/>
        </w:rPr>
      </w:pPr>
    </w:p>
    <w:p w:rsidR="00784B89" w:rsidRDefault="00784B89" w:rsidP="00784B89">
      <w:pPr>
        <w:pStyle w:val="Style"/>
        <w:jc w:val="center"/>
        <w:rPr>
          <w:rFonts w:asciiTheme="minorHAnsi" w:hAnsiTheme="minorHAnsi" w:cstheme="minorHAnsi"/>
          <w:color w:val="711A28"/>
          <w:w w:val="80"/>
          <w:sz w:val="44"/>
          <w:szCs w:val="44"/>
          <w:lang w:bidi="he-IL"/>
        </w:rPr>
      </w:pPr>
    </w:p>
    <w:p w:rsidR="00784B89" w:rsidRDefault="00784B89" w:rsidP="00784B89">
      <w:pPr>
        <w:pStyle w:val="Style"/>
        <w:jc w:val="center"/>
        <w:rPr>
          <w:rFonts w:asciiTheme="minorHAnsi" w:hAnsiTheme="minorHAnsi" w:cstheme="minorHAnsi"/>
          <w:color w:val="711A28"/>
          <w:w w:val="80"/>
          <w:sz w:val="44"/>
          <w:szCs w:val="44"/>
          <w:lang w:bidi="he-IL"/>
        </w:rPr>
      </w:pPr>
    </w:p>
    <w:p w:rsidR="00784B89" w:rsidRDefault="00E36F36" w:rsidP="00784B89">
      <w:pPr>
        <w:pStyle w:val="Style"/>
        <w:jc w:val="center"/>
        <w:rPr>
          <w:rFonts w:asciiTheme="minorHAnsi" w:hAnsiTheme="minorHAnsi" w:cstheme="minorHAnsi"/>
          <w:color w:val="711A28"/>
          <w:w w:val="80"/>
          <w:sz w:val="44"/>
          <w:szCs w:val="44"/>
          <w:lang w:bidi="he-IL"/>
        </w:rPr>
      </w:pPr>
      <w:r>
        <w:rPr>
          <w:noProof/>
          <w:sz w:val="44"/>
          <w:szCs w:val="44"/>
        </w:rPr>
        <w:drawing>
          <wp:anchor distT="0" distB="0" distL="114300" distR="114300" simplePos="0" relativeHeight="251841536" behindDoc="0" locked="0" layoutInCell="1" allowOverlap="1">
            <wp:simplePos x="0" y="0"/>
            <wp:positionH relativeFrom="column">
              <wp:posOffset>4529359</wp:posOffset>
            </wp:positionH>
            <wp:positionV relativeFrom="paragraph">
              <wp:posOffset>140275</wp:posOffset>
            </wp:positionV>
            <wp:extent cx="1775245" cy="1483743"/>
            <wp:effectExtent l="19050" t="0" r="0" b="0"/>
            <wp:wrapNone/>
            <wp:docPr id="3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Sans titre2.jpg"/>
                    <pic:cNvPicPr>
                      <a:picLocks noChangeAspect="1" noChangeArrowheads="1"/>
                    </pic:cNvPicPr>
                  </pic:nvPicPr>
                  <pic:blipFill>
                    <a:blip r:embed="rId16">
                      <a:extLst>
                        <a:ext uri="{28A0092B-C50C-407E-A947-70E740481C1C}">
                          <a14:useLocalDpi xmlns:a14="http://schemas.microsoft.com/office/drawing/2010/main" val="0"/>
                        </a:ext>
                      </a:extLst>
                    </a:blip>
                    <a:srcRect l="2216" r="3696" b="4758"/>
                    <a:stretch>
                      <a:fillRect/>
                    </a:stretch>
                  </pic:blipFill>
                  <pic:spPr bwMode="auto">
                    <a:xfrm>
                      <a:off x="0" y="0"/>
                      <a:ext cx="1775245" cy="1483743"/>
                    </a:xfrm>
                    <a:prstGeom prst="rect">
                      <a:avLst/>
                    </a:prstGeom>
                    <a:noFill/>
                    <a:ln>
                      <a:noFill/>
                    </a:ln>
                  </pic:spPr>
                </pic:pic>
              </a:graphicData>
            </a:graphic>
          </wp:anchor>
        </w:drawing>
      </w:r>
      <w:r w:rsidR="00B43372">
        <w:rPr>
          <w:noProof/>
          <w:sz w:val="44"/>
          <w:szCs w:val="44"/>
        </w:rPr>
        <mc:AlternateContent>
          <mc:Choice Requires="wps">
            <w:drawing>
              <wp:anchor distT="0" distB="0" distL="114300" distR="114300" simplePos="0" relativeHeight="251839488" behindDoc="1" locked="0" layoutInCell="1" allowOverlap="1">
                <wp:simplePos x="0" y="0"/>
                <wp:positionH relativeFrom="column">
                  <wp:posOffset>-579120</wp:posOffset>
                </wp:positionH>
                <wp:positionV relativeFrom="paragraph">
                  <wp:posOffset>278130</wp:posOffset>
                </wp:positionV>
                <wp:extent cx="5676265" cy="1242695"/>
                <wp:effectExtent l="26035" t="20320" r="31750" b="51435"/>
                <wp:wrapNone/>
                <wp:docPr id="4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265" cy="124269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820CB" w:rsidRPr="00ED7B7E" w:rsidRDefault="009820CB" w:rsidP="00E36F36">
                            <w:pPr>
                              <w:jc w:val="center"/>
                              <w:rPr>
                                <w:sz w:val="12"/>
                                <w:szCs w:val="52"/>
                              </w:rPr>
                            </w:pPr>
                          </w:p>
                          <w:p w:rsidR="009820CB" w:rsidRPr="00E36F36" w:rsidRDefault="009820CB" w:rsidP="00E36F36">
                            <w:pPr>
                              <w:pStyle w:val="Style"/>
                              <w:jc w:val="center"/>
                              <w:rPr>
                                <w:rFonts w:asciiTheme="minorHAnsi" w:hAnsiTheme="minorHAnsi" w:cstheme="minorHAnsi"/>
                                <w:color w:val="FFFFFF" w:themeColor="background1"/>
                                <w:w w:val="57"/>
                                <w:sz w:val="52"/>
                                <w:szCs w:val="52"/>
                                <w:lang w:bidi="he-IL"/>
                              </w:rPr>
                            </w:pPr>
                            <w:r w:rsidRPr="00E36F36">
                              <w:rPr>
                                <w:rFonts w:asciiTheme="minorHAnsi" w:hAnsiTheme="minorHAnsi" w:cstheme="minorHAnsi"/>
                                <w:color w:val="FFFFFF" w:themeColor="background1"/>
                                <w:w w:val="80"/>
                                <w:sz w:val="52"/>
                                <w:szCs w:val="52"/>
                                <w:lang w:bidi="he-IL"/>
                              </w:rPr>
                              <w:t>QUATRIEME PARTIE</w:t>
                            </w:r>
                          </w:p>
                          <w:p w:rsidR="009820CB" w:rsidRPr="00982069" w:rsidRDefault="009820CB" w:rsidP="00E36F36">
                            <w:pPr>
                              <w:jc w:val="center"/>
                              <w:rPr>
                                <w:color w:val="FFFFFF" w:themeColor="background1"/>
                                <w:sz w:val="56"/>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33" style="position:absolute;left:0;text-align:left;margin-left:-45.6pt;margin-top:21.9pt;width:446.95pt;height:97.8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" fillcolor="#f79646 [3209]" strokecolor="#f2f2f2 [3041]" strokeweight="3pt">
                <v:shadow on="t" color="#974706 [1609]" opacity=".5" offset="1pt"/>
                <v:textbox>
                  <w:txbxContent>
                    <w:p w:rsidR="009820CB" w:rsidRPr="00ED7B7E" w:rsidRDefault="009820CB" w:rsidP="00E36F36">
                      <w:pPr>
                        <w:jc w:val="center"/>
                        <w:rPr>
                          <w:sz w:val="12"/>
                          <w:szCs w:val="52"/>
                        </w:rPr>
                      </w:pPr>
                    </w:p>
                    <w:p w:rsidR="009820CB" w:rsidRPr="00E36F36" w:rsidRDefault="009820CB" w:rsidP="00E36F36">
                      <w:pPr>
                        <w:pStyle w:val="Style"/>
                        <w:jc w:val="center"/>
                        <w:rPr>
                          <w:rFonts w:asciiTheme="minorHAnsi" w:hAnsiTheme="minorHAnsi" w:cstheme="minorHAnsi"/>
                          <w:color w:val="FFFFFF" w:themeColor="background1"/>
                          <w:w w:val="57"/>
                          <w:sz w:val="52"/>
                          <w:szCs w:val="52"/>
                          <w:lang w:bidi="he-IL"/>
                        </w:rPr>
                      </w:pPr>
                      <w:r w:rsidRPr="00E36F36">
                        <w:rPr>
                          <w:rFonts w:asciiTheme="minorHAnsi" w:hAnsiTheme="minorHAnsi" w:cstheme="minorHAnsi"/>
                          <w:color w:val="FFFFFF" w:themeColor="background1"/>
                          <w:w w:val="80"/>
                          <w:sz w:val="52"/>
                          <w:szCs w:val="52"/>
                          <w:lang w:bidi="he-IL"/>
                        </w:rPr>
                        <w:t>QUATRIEME PARTIE</w:t>
                      </w:r>
                    </w:p>
                    <w:p w:rsidR="009820CB" w:rsidRPr="00982069" w:rsidRDefault="009820CB" w:rsidP="00E36F36">
                      <w:pPr>
                        <w:jc w:val="center"/>
                        <w:rPr>
                          <w:color w:val="FFFFFF" w:themeColor="background1"/>
                          <w:sz w:val="56"/>
                          <w:szCs w:val="52"/>
                        </w:rPr>
                      </w:pPr>
                    </w:p>
                  </w:txbxContent>
                </v:textbox>
              </v:rect>
            </w:pict>
          </mc:Fallback>
        </mc:AlternateContent>
      </w:r>
    </w:p>
    <w:p w:rsidR="00784B89" w:rsidRDefault="00784B89" w:rsidP="00784B89">
      <w:pPr>
        <w:pStyle w:val="Style"/>
        <w:jc w:val="center"/>
        <w:rPr>
          <w:rFonts w:asciiTheme="minorHAnsi" w:hAnsiTheme="minorHAnsi" w:cstheme="minorHAnsi"/>
          <w:color w:val="711A28"/>
          <w:w w:val="80"/>
          <w:sz w:val="44"/>
          <w:szCs w:val="44"/>
          <w:lang w:bidi="he-IL"/>
        </w:rPr>
      </w:pPr>
    </w:p>
    <w:p w:rsidR="00AC384B" w:rsidRDefault="00AC384B" w:rsidP="00AC384B">
      <w:pPr>
        <w:spacing w:after="0" w:line="360" w:lineRule="auto"/>
        <w:ind w:firstLine="708"/>
        <w:jc w:val="center"/>
        <w:rPr>
          <w:sz w:val="44"/>
          <w:szCs w:val="44"/>
        </w:rPr>
      </w:pPr>
    </w:p>
    <w:p w:rsidR="00E36F36" w:rsidRDefault="00E36F36" w:rsidP="00AC384B">
      <w:pPr>
        <w:spacing w:after="0" w:line="360" w:lineRule="auto"/>
        <w:ind w:firstLine="708"/>
        <w:jc w:val="center"/>
        <w:rPr>
          <w:sz w:val="44"/>
          <w:szCs w:val="44"/>
        </w:rPr>
      </w:pPr>
    </w:p>
    <w:p w:rsidR="00E36F36" w:rsidRDefault="00E36F36" w:rsidP="00AC384B">
      <w:pPr>
        <w:spacing w:after="0" w:line="360" w:lineRule="auto"/>
        <w:ind w:firstLine="708"/>
        <w:jc w:val="center"/>
        <w:rPr>
          <w:sz w:val="44"/>
          <w:szCs w:val="44"/>
        </w:rPr>
      </w:pPr>
    </w:p>
    <w:p w:rsidR="00784B89" w:rsidRDefault="00AC384B" w:rsidP="00E36F36">
      <w:pPr>
        <w:spacing w:after="0" w:line="360" w:lineRule="auto"/>
        <w:ind w:firstLine="708"/>
        <w:jc w:val="center"/>
        <w:rPr>
          <w:b/>
          <w:sz w:val="44"/>
          <w:szCs w:val="44"/>
        </w:rPr>
      </w:pPr>
      <w:r w:rsidRPr="00E36F36">
        <w:rPr>
          <w:b/>
          <w:sz w:val="44"/>
          <w:szCs w:val="44"/>
        </w:rPr>
        <w:t xml:space="preserve">LA GESTION DES RECLAMATIONS </w:t>
      </w:r>
    </w:p>
    <w:p w:rsidR="00E36F36" w:rsidRPr="00E36F36" w:rsidRDefault="00E36F36" w:rsidP="00E36F36">
      <w:pPr>
        <w:spacing w:after="0" w:line="360" w:lineRule="auto"/>
        <w:ind w:firstLine="708"/>
        <w:jc w:val="center"/>
        <w:rPr>
          <w:b/>
          <w:sz w:val="44"/>
          <w:szCs w:val="44"/>
        </w:rPr>
      </w:pPr>
    </w:p>
    <w:p w:rsidR="00AC384B" w:rsidRPr="00AC384B" w:rsidRDefault="00AC384B" w:rsidP="00AC384B">
      <w:pPr>
        <w:pStyle w:val="Style"/>
        <w:numPr>
          <w:ilvl w:val="0"/>
          <w:numId w:val="61"/>
        </w:numPr>
        <w:spacing w:line="276" w:lineRule="auto"/>
        <w:ind w:right="57"/>
        <w:rPr>
          <w:rFonts w:asciiTheme="minorHAnsi" w:hAnsiTheme="minorHAnsi" w:cstheme="minorHAnsi"/>
          <w:b/>
          <w:color w:val="000002"/>
          <w:sz w:val="28"/>
          <w:szCs w:val="28"/>
          <w:lang w:bidi="he-IL"/>
        </w:rPr>
      </w:pPr>
      <w:r w:rsidRPr="00AC384B">
        <w:rPr>
          <w:rFonts w:asciiTheme="minorHAnsi" w:hAnsiTheme="minorHAnsi" w:cstheme="minorHAnsi"/>
          <w:b/>
          <w:color w:val="000002"/>
          <w:sz w:val="44"/>
          <w:szCs w:val="44"/>
          <w:lang w:bidi="he-IL"/>
        </w:rPr>
        <w:t>Accès au Médiateur de la République et le traitement des réclamations au siège de l’Institution et dans les délégations   régionales</w:t>
      </w:r>
    </w:p>
    <w:p w:rsidR="00AC384B" w:rsidRPr="00AC384B" w:rsidRDefault="00AC384B" w:rsidP="00AC384B">
      <w:pPr>
        <w:pStyle w:val="Style"/>
        <w:numPr>
          <w:ilvl w:val="0"/>
          <w:numId w:val="61"/>
        </w:numPr>
        <w:spacing w:line="276" w:lineRule="auto"/>
        <w:ind w:right="57"/>
        <w:rPr>
          <w:rFonts w:asciiTheme="minorHAnsi" w:hAnsiTheme="minorHAnsi" w:cstheme="minorHAnsi"/>
          <w:b/>
          <w:color w:val="000002"/>
          <w:sz w:val="28"/>
          <w:szCs w:val="28"/>
          <w:lang w:bidi="he-IL"/>
        </w:rPr>
      </w:pPr>
      <w:r>
        <w:rPr>
          <w:rFonts w:asciiTheme="minorHAnsi" w:hAnsiTheme="minorHAnsi" w:cstheme="minorHAnsi"/>
          <w:b/>
          <w:color w:val="000002"/>
          <w:sz w:val="44"/>
          <w:szCs w:val="44"/>
          <w:lang w:bidi="he-IL"/>
        </w:rPr>
        <w:t xml:space="preserve"> Etat des dossiers traités</w:t>
      </w:r>
    </w:p>
    <w:p w:rsidR="00AC384B" w:rsidRDefault="00AC384B" w:rsidP="00AC384B">
      <w:pPr>
        <w:pStyle w:val="Style"/>
        <w:numPr>
          <w:ilvl w:val="0"/>
          <w:numId w:val="61"/>
        </w:numPr>
        <w:spacing w:line="276" w:lineRule="auto"/>
        <w:ind w:right="57"/>
        <w:rPr>
          <w:rFonts w:asciiTheme="minorHAnsi" w:hAnsiTheme="minorHAnsi" w:cstheme="minorHAnsi"/>
          <w:b/>
          <w:color w:val="000002"/>
          <w:sz w:val="28"/>
          <w:szCs w:val="28"/>
          <w:lang w:bidi="he-IL"/>
        </w:rPr>
      </w:pPr>
      <w:r>
        <w:rPr>
          <w:rFonts w:asciiTheme="minorHAnsi" w:hAnsiTheme="minorHAnsi" w:cstheme="minorHAnsi"/>
          <w:b/>
          <w:color w:val="000002"/>
          <w:sz w:val="44"/>
          <w:szCs w:val="44"/>
          <w:lang w:bidi="he-IL"/>
        </w:rPr>
        <w:t>Quelques cas significatifs de réclamations</w:t>
      </w:r>
      <w:r w:rsidRPr="00AC384B">
        <w:rPr>
          <w:rFonts w:asciiTheme="minorHAnsi" w:hAnsiTheme="minorHAnsi" w:cstheme="minorHAnsi"/>
          <w:b/>
          <w:color w:val="000002"/>
          <w:sz w:val="44"/>
          <w:szCs w:val="44"/>
          <w:lang w:bidi="he-IL"/>
        </w:rPr>
        <w:t> </w:t>
      </w:r>
      <w:r>
        <w:rPr>
          <w:rFonts w:asciiTheme="minorHAnsi" w:hAnsiTheme="minorHAnsi" w:cstheme="minorHAnsi"/>
          <w:b/>
          <w:color w:val="000002"/>
          <w:sz w:val="28"/>
          <w:szCs w:val="28"/>
          <w:lang w:bidi="he-IL"/>
        </w:rPr>
        <w:t xml:space="preserve"> </w:t>
      </w:r>
    </w:p>
    <w:p w:rsidR="00AC384B" w:rsidRDefault="00AC384B" w:rsidP="00AC384B">
      <w:pPr>
        <w:pStyle w:val="Style"/>
        <w:spacing w:line="276" w:lineRule="auto"/>
        <w:ind w:left="1473" w:right="57"/>
        <w:jc w:val="both"/>
        <w:rPr>
          <w:rFonts w:asciiTheme="minorHAnsi" w:hAnsiTheme="minorHAnsi" w:cstheme="minorHAnsi"/>
          <w:b/>
          <w:color w:val="000002"/>
          <w:sz w:val="28"/>
          <w:szCs w:val="28"/>
          <w:lang w:bidi="he-IL"/>
        </w:rPr>
      </w:pPr>
    </w:p>
    <w:p w:rsidR="00AC384B" w:rsidRDefault="00AC384B" w:rsidP="00AC384B">
      <w:pPr>
        <w:pStyle w:val="Style"/>
        <w:spacing w:line="276" w:lineRule="auto"/>
        <w:ind w:left="1473" w:right="57"/>
        <w:jc w:val="both"/>
        <w:rPr>
          <w:rFonts w:asciiTheme="minorHAnsi" w:hAnsiTheme="minorHAnsi" w:cstheme="minorHAnsi"/>
          <w:b/>
          <w:color w:val="000002"/>
          <w:sz w:val="28"/>
          <w:szCs w:val="28"/>
          <w:lang w:bidi="he-IL"/>
        </w:rPr>
      </w:pPr>
    </w:p>
    <w:p w:rsidR="00AC384B" w:rsidRDefault="00AC384B" w:rsidP="00AC384B">
      <w:pPr>
        <w:pStyle w:val="Style"/>
        <w:spacing w:line="276" w:lineRule="auto"/>
        <w:ind w:left="1473" w:right="57"/>
        <w:jc w:val="both"/>
        <w:rPr>
          <w:rFonts w:asciiTheme="minorHAnsi" w:hAnsiTheme="minorHAnsi" w:cstheme="minorHAnsi"/>
          <w:b/>
          <w:color w:val="000002"/>
          <w:sz w:val="28"/>
          <w:szCs w:val="28"/>
          <w:lang w:bidi="he-IL"/>
        </w:rPr>
      </w:pPr>
    </w:p>
    <w:p w:rsidR="00AC384B" w:rsidRDefault="00AC384B" w:rsidP="00AC384B">
      <w:pPr>
        <w:pStyle w:val="Style"/>
        <w:spacing w:line="276" w:lineRule="auto"/>
        <w:ind w:left="1473" w:right="57"/>
        <w:jc w:val="both"/>
        <w:rPr>
          <w:rFonts w:asciiTheme="minorHAnsi" w:hAnsiTheme="minorHAnsi" w:cstheme="minorHAnsi"/>
          <w:b/>
          <w:color w:val="000002"/>
          <w:sz w:val="28"/>
          <w:szCs w:val="28"/>
          <w:lang w:bidi="he-IL"/>
        </w:rPr>
      </w:pPr>
    </w:p>
    <w:p w:rsidR="00AC384B" w:rsidRDefault="00AC384B" w:rsidP="00AC384B">
      <w:pPr>
        <w:pStyle w:val="Style"/>
        <w:spacing w:line="276" w:lineRule="auto"/>
        <w:ind w:left="1473" w:right="57"/>
        <w:jc w:val="both"/>
        <w:rPr>
          <w:rFonts w:asciiTheme="minorHAnsi" w:hAnsiTheme="minorHAnsi" w:cstheme="minorHAnsi"/>
          <w:b/>
          <w:color w:val="000002"/>
          <w:sz w:val="28"/>
          <w:szCs w:val="28"/>
          <w:lang w:bidi="he-IL"/>
        </w:rPr>
      </w:pPr>
    </w:p>
    <w:p w:rsidR="00AC384B" w:rsidRDefault="00AC384B" w:rsidP="00AC384B">
      <w:pPr>
        <w:pStyle w:val="Style"/>
        <w:spacing w:line="276" w:lineRule="auto"/>
        <w:ind w:left="1473" w:right="57"/>
        <w:jc w:val="both"/>
        <w:rPr>
          <w:rFonts w:asciiTheme="minorHAnsi" w:hAnsiTheme="minorHAnsi" w:cstheme="minorHAnsi"/>
          <w:b/>
          <w:color w:val="000002"/>
          <w:sz w:val="28"/>
          <w:szCs w:val="28"/>
          <w:lang w:bidi="he-IL"/>
        </w:rPr>
      </w:pPr>
    </w:p>
    <w:p w:rsidR="00AC384B" w:rsidRDefault="00B43372" w:rsidP="0003799F">
      <w:pPr>
        <w:pStyle w:val="Style"/>
        <w:spacing w:line="276" w:lineRule="auto"/>
        <w:ind w:left="1473" w:right="57"/>
        <w:jc w:val="both"/>
        <w:rPr>
          <w:rFonts w:asciiTheme="minorHAnsi" w:hAnsiTheme="minorHAnsi" w:cstheme="minorHAnsi"/>
          <w:b/>
          <w:color w:val="000002"/>
          <w:sz w:val="28"/>
          <w:szCs w:val="28"/>
          <w:lang w:bidi="he-IL"/>
        </w:rPr>
      </w:pPr>
      <w:r>
        <w:rPr>
          <w:rFonts w:asciiTheme="minorHAnsi" w:hAnsiTheme="minorHAnsi" w:cstheme="minorHAnsi"/>
          <w:b/>
          <w:noProof/>
          <w:color w:val="000002"/>
          <w:sz w:val="28"/>
          <w:szCs w:val="28"/>
        </w:rPr>
        <w:lastRenderedPageBreak/>
        <mc:AlternateContent>
          <mc:Choice Requires="wps">
            <w:drawing>
              <wp:anchor distT="0" distB="0" distL="114300" distR="114300" simplePos="0" relativeHeight="251830272" behindDoc="1" locked="0" layoutInCell="1" allowOverlap="1">
                <wp:simplePos x="0" y="0"/>
                <wp:positionH relativeFrom="column">
                  <wp:posOffset>-803275</wp:posOffset>
                </wp:positionH>
                <wp:positionV relativeFrom="paragraph">
                  <wp:posOffset>-6985</wp:posOffset>
                </wp:positionV>
                <wp:extent cx="6167120" cy="2259965"/>
                <wp:effectExtent l="20955" t="24130" r="31750" b="49530"/>
                <wp:wrapNone/>
                <wp:docPr id="4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7120" cy="225996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820CB" w:rsidRPr="00ED7B7E" w:rsidRDefault="009820CB" w:rsidP="00AB0289">
                            <w:pPr>
                              <w:jc w:val="center"/>
                              <w:rPr>
                                <w:sz w:val="12"/>
                                <w:szCs w:val="52"/>
                              </w:rPr>
                            </w:pPr>
                          </w:p>
                          <w:p w:rsidR="009820CB" w:rsidRDefault="009820CB" w:rsidP="00E36F36">
                            <w:pPr>
                              <w:pStyle w:val="Style"/>
                              <w:spacing w:line="273" w:lineRule="exact"/>
                              <w:ind w:left="2484" w:right="57"/>
                              <w:jc w:val="both"/>
                              <w:rPr>
                                <w:rFonts w:asciiTheme="minorHAnsi" w:hAnsiTheme="minorHAnsi" w:cstheme="minorHAnsi"/>
                                <w:b/>
                                <w:color w:val="000002"/>
                                <w:sz w:val="28"/>
                                <w:szCs w:val="28"/>
                                <w:lang w:bidi="he-IL"/>
                              </w:rPr>
                            </w:pPr>
                          </w:p>
                          <w:p w:rsidR="009820CB" w:rsidRPr="0003799F" w:rsidRDefault="009820CB" w:rsidP="00E36F36">
                            <w:pPr>
                              <w:pStyle w:val="Style"/>
                              <w:numPr>
                                <w:ilvl w:val="0"/>
                                <w:numId w:val="63"/>
                              </w:numPr>
                              <w:spacing w:line="276" w:lineRule="auto"/>
                              <w:ind w:right="57"/>
                              <w:rPr>
                                <w:rFonts w:asciiTheme="minorHAnsi" w:hAnsiTheme="minorHAnsi" w:cstheme="minorHAnsi"/>
                                <w:b/>
                                <w:color w:val="FFFFFF" w:themeColor="background1"/>
                                <w:sz w:val="28"/>
                                <w:szCs w:val="28"/>
                                <w:lang w:bidi="he-IL"/>
                              </w:rPr>
                            </w:pPr>
                          </w:p>
                          <w:p w:rsidR="009820CB" w:rsidRPr="0003799F" w:rsidRDefault="009820CB" w:rsidP="0003799F">
                            <w:pPr>
                              <w:pStyle w:val="Style"/>
                              <w:spacing w:line="276" w:lineRule="auto"/>
                              <w:ind w:right="57"/>
                              <w:rPr>
                                <w:rFonts w:asciiTheme="minorHAnsi" w:hAnsiTheme="minorHAnsi" w:cstheme="minorHAnsi"/>
                                <w:b/>
                                <w:color w:val="FFFFFF" w:themeColor="background1"/>
                                <w:sz w:val="28"/>
                                <w:szCs w:val="28"/>
                                <w:lang w:bidi="he-IL"/>
                              </w:rPr>
                            </w:pPr>
                            <w:r w:rsidRPr="0003799F">
                              <w:rPr>
                                <w:rFonts w:asciiTheme="minorHAnsi" w:hAnsiTheme="minorHAnsi" w:cstheme="minorHAnsi"/>
                                <w:b/>
                                <w:color w:val="FFFFFF" w:themeColor="background1"/>
                                <w:sz w:val="44"/>
                                <w:szCs w:val="44"/>
                                <w:lang w:bidi="he-IL"/>
                              </w:rPr>
                              <w:t xml:space="preserve"> ACCES AU MEDIATEUR DE LA REPUBLIQUE ET LE TRAITEMENT DES RECLAMATIONS AU SIEGE DE L’INSTITUTION ET DANS LES DELEGATIONS   REGIONALES </w:t>
                            </w:r>
                          </w:p>
                          <w:p w:rsidR="009820CB" w:rsidRPr="0003799F" w:rsidRDefault="009820CB" w:rsidP="00AB0289">
                            <w:pPr>
                              <w:jc w:val="center"/>
                              <w:rPr>
                                <w:color w:val="FFFFFF" w:themeColor="background1"/>
                                <w:sz w:val="56"/>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34" style="position:absolute;left:0;text-align:left;margin-left:-63.25pt;margin-top:-.55pt;width:485.6pt;height:177.9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" fillcolor="#f79646 [3209]" strokecolor="#f2f2f2 [3041]" strokeweight="3pt">
                <v:shadow on="t" color="#974706 [1609]" opacity=".5" offset="1pt"/>
                <v:textbox>
                  <w:txbxContent>
                    <w:p w:rsidR="009820CB" w:rsidRPr="00ED7B7E" w:rsidRDefault="009820CB" w:rsidP="00AB0289">
                      <w:pPr>
                        <w:jc w:val="center"/>
                        <w:rPr>
                          <w:sz w:val="12"/>
                          <w:szCs w:val="52"/>
                        </w:rPr>
                      </w:pPr>
                    </w:p>
                    <w:p w:rsidR="009820CB" w:rsidRDefault="009820CB" w:rsidP="00E36F36">
                      <w:pPr>
                        <w:pStyle w:val="Style"/>
                        <w:spacing w:line="273" w:lineRule="exact"/>
                        <w:ind w:left="2484" w:right="57"/>
                        <w:jc w:val="both"/>
                        <w:rPr>
                          <w:rFonts w:asciiTheme="minorHAnsi" w:hAnsiTheme="minorHAnsi" w:cstheme="minorHAnsi"/>
                          <w:b/>
                          <w:color w:val="000002"/>
                          <w:sz w:val="28"/>
                          <w:szCs w:val="28"/>
                          <w:lang w:bidi="he-IL"/>
                        </w:rPr>
                      </w:pPr>
                    </w:p>
                    <w:p w:rsidR="009820CB" w:rsidRPr="0003799F" w:rsidRDefault="009820CB" w:rsidP="00E36F36">
                      <w:pPr>
                        <w:pStyle w:val="Style"/>
                        <w:numPr>
                          <w:ilvl w:val="0"/>
                          <w:numId w:val="63"/>
                        </w:numPr>
                        <w:spacing w:line="276" w:lineRule="auto"/>
                        <w:ind w:right="57"/>
                        <w:rPr>
                          <w:rFonts w:asciiTheme="minorHAnsi" w:hAnsiTheme="minorHAnsi" w:cstheme="minorHAnsi"/>
                          <w:b/>
                          <w:color w:val="FFFFFF" w:themeColor="background1"/>
                          <w:sz w:val="28"/>
                          <w:szCs w:val="28"/>
                          <w:lang w:bidi="he-IL"/>
                        </w:rPr>
                      </w:pPr>
                    </w:p>
                    <w:p w:rsidR="009820CB" w:rsidRPr="0003799F" w:rsidRDefault="009820CB" w:rsidP="0003799F">
                      <w:pPr>
                        <w:pStyle w:val="Style"/>
                        <w:spacing w:line="276" w:lineRule="auto"/>
                        <w:ind w:right="57"/>
                        <w:rPr>
                          <w:rFonts w:asciiTheme="minorHAnsi" w:hAnsiTheme="minorHAnsi" w:cstheme="minorHAnsi"/>
                          <w:b/>
                          <w:color w:val="FFFFFF" w:themeColor="background1"/>
                          <w:sz w:val="28"/>
                          <w:szCs w:val="28"/>
                          <w:lang w:bidi="he-IL"/>
                        </w:rPr>
                      </w:pPr>
                      <w:r w:rsidRPr="0003799F">
                        <w:rPr>
                          <w:rFonts w:asciiTheme="minorHAnsi" w:hAnsiTheme="minorHAnsi" w:cstheme="minorHAnsi"/>
                          <w:b/>
                          <w:color w:val="FFFFFF" w:themeColor="background1"/>
                          <w:sz w:val="44"/>
                          <w:szCs w:val="44"/>
                          <w:lang w:bidi="he-IL"/>
                        </w:rPr>
                        <w:t xml:space="preserve"> ACCES AU MEDIATEUR DE LA REPUBLIQUE ET LE TRAITEMENT DES RECLAMATIONS AU SIEGE DE L’INSTITUTION ET DANS LES DELEGATIONS   REGIONALES </w:t>
                      </w:r>
                    </w:p>
                    <w:p w:rsidR="009820CB" w:rsidRPr="0003799F" w:rsidRDefault="009820CB" w:rsidP="00AB0289">
                      <w:pPr>
                        <w:jc w:val="center"/>
                        <w:rPr>
                          <w:color w:val="FFFFFF" w:themeColor="background1"/>
                          <w:sz w:val="56"/>
                          <w:szCs w:val="52"/>
                        </w:rPr>
                      </w:pPr>
                    </w:p>
                  </w:txbxContent>
                </v:textbox>
              </v:rect>
            </w:pict>
          </mc:Fallback>
        </mc:AlternateContent>
      </w:r>
    </w:p>
    <w:p w:rsidR="00AB0289" w:rsidRDefault="00AB0289" w:rsidP="00AC384B">
      <w:pPr>
        <w:pStyle w:val="Style"/>
        <w:spacing w:line="276" w:lineRule="auto"/>
        <w:ind w:left="1473" w:right="57"/>
        <w:jc w:val="both"/>
        <w:rPr>
          <w:rFonts w:asciiTheme="minorHAnsi" w:hAnsiTheme="minorHAnsi" w:cstheme="minorHAnsi"/>
          <w:b/>
          <w:color w:val="000002"/>
          <w:sz w:val="28"/>
          <w:szCs w:val="28"/>
          <w:lang w:bidi="he-IL"/>
        </w:rPr>
      </w:pPr>
    </w:p>
    <w:p w:rsidR="00AB0289" w:rsidRDefault="00AB0289" w:rsidP="00AC384B">
      <w:pPr>
        <w:pStyle w:val="Style"/>
        <w:spacing w:line="276" w:lineRule="auto"/>
        <w:ind w:left="1473" w:right="57"/>
        <w:jc w:val="both"/>
        <w:rPr>
          <w:rFonts w:asciiTheme="minorHAnsi" w:hAnsiTheme="minorHAnsi" w:cstheme="minorHAnsi"/>
          <w:b/>
          <w:color w:val="000002"/>
          <w:sz w:val="28"/>
          <w:szCs w:val="28"/>
          <w:lang w:bidi="he-IL"/>
        </w:rPr>
      </w:pPr>
    </w:p>
    <w:p w:rsidR="00AB0289" w:rsidRDefault="0003799F" w:rsidP="00AB0289">
      <w:pPr>
        <w:pStyle w:val="Style"/>
        <w:spacing w:line="273" w:lineRule="exact"/>
        <w:ind w:left="2484" w:right="57"/>
        <w:jc w:val="both"/>
        <w:rPr>
          <w:rFonts w:asciiTheme="minorHAnsi" w:hAnsiTheme="minorHAnsi" w:cstheme="minorHAnsi"/>
          <w:b/>
          <w:color w:val="000002"/>
          <w:sz w:val="28"/>
          <w:szCs w:val="28"/>
          <w:lang w:bidi="he-IL"/>
        </w:rPr>
      </w:pPr>
      <w:r>
        <w:rPr>
          <w:rFonts w:asciiTheme="minorHAnsi" w:hAnsiTheme="minorHAnsi" w:cstheme="minorHAnsi"/>
          <w:b/>
          <w:noProof/>
          <w:color w:val="000002"/>
          <w:sz w:val="28"/>
          <w:szCs w:val="28"/>
        </w:rPr>
        <w:drawing>
          <wp:anchor distT="0" distB="0" distL="114300" distR="114300" simplePos="0" relativeHeight="251833344" behindDoc="0" locked="0" layoutInCell="1" allowOverlap="1">
            <wp:simplePos x="0" y="0"/>
            <wp:positionH relativeFrom="column">
              <wp:posOffset>4942840</wp:posOffset>
            </wp:positionH>
            <wp:positionV relativeFrom="paragraph">
              <wp:posOffset>3175</wp:posOffset>
            </wp:positionV>
            <wp:extent cx="1774825" cy="1483360"/>
            <wp:effectExtent l="19050" t="0" r="0" b="0"/>
            <wp:wrapNone/>
            <wp:docPr id="3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Sans titre2.jpg"/>
                    <pic:cNvPicPr>
                      <a:picLocks noChangeAspect="1" noChangeArrowheads="1"/>
                    </pic:cNvPicPr>
                  </pic:nvPicPr>
                  <pic:blipFill>
                    <a:blip r:embed="rId16">
                      <a:extLst>
                        <a:ext uri="{28A0092B-C50C-407E-A947-70E740481C1C}">
                          <a14:useLocalDpi xmlns:a14="http://schemas.microsoft.com/office/drawing/2010/main" val="0"/>
                        </a:ext>
                      </a:extLst>
                    </a:blip>
                    <a:srcRect l="2216" r="3696" b="4758"/>
                    <a:stretch>
                      <a:fillRect/>
                    </a:stretch>
                  </pic:blipFill>
                  <pic:spPr bwMode="auto">
                    <a:xfrm>
                      <a:off x="0" y="0"/>
                      <a:ext cx="1774825" cy="1483360"/>
                    </a:xfrm>
                    <a:prstGeom prst="rect">
                      <a:avLst/>
                    </a:prstGeom>
                    <a:noFill/>
                    <a:ln>
                      <a:noFill/>
                    </a:ln>
                  </pic:spPr>
                </pic:pic>
              </a:graphicData>
            </a:graphic>
          </wp:anchor>
        </w:drawing>
      </w:r>
    </w:p>
    <w:p w:rsidR="00AB0289" w:rsidRDefault="00AB0289" w:rsidP="00AB0289">
      <w:pPr>
        <w:pStyle w:val="Style"/>
        <w:spacing w:line="273" w:lineRule="exact"/>
        <w:ind w:left="2484" w:right="57"/>
        <w:jc w:val="both"/>
        <w:rPr>
          <w:rFonts w:asciiTheme="minorHAnsi" w:hAnsiTheme="minorHAnsi" w:cstheme="minorHAnsi"/>
          <w:b/>
          <w:color w:val="000002"/>
          <w:sz w:val="28"/>
          <w:szCs w:val="28"/>
          <w:lang w:bidi="he-IL"/>
        </w:rPr>
      </w:pPr>
    </w:p>
    <w:p w:rsidR="00AB0289" w:rsidRDefault="00AB0289" w:rsidP="00AB0289">
      <w:pPr>
        <w:pStyle w:val="Style"/>
        <w:spacing w:line="273" w:lineRule="exact"/>
        <w:ind w:left="2484" w:right="57"/>
        <w:jc w:val="both"/>
        <w:rPr>
          <w:rFonts w:asciiTheme="minorHAnsi" w:hAnsiTheme="minorHAnsi" w:cstheme="minorHAnsi"/>
          <w:b/>
          <w:color w:val="000002"/>
          <w:sz w:val="28"/>
          <w:szCs w:val="28"/>
          <w:lang w:bidi="he-IL"/>
        </w:rPr>
      </w:pPr>
    </w:p>
    <w:p w:rsidR="00AB0289" w:rsidRDefault="00AB0289" w:rsidP="00AB0289">
      <w:pPr>
        <w:pStyle w:val="Style"/>
        <w:spacing w:line="273" w:lineRule="exact"/>
        <w:ind w:left="2484" w:right="57"/>
        <w:jc w:val="both"/>
        <w:rPr>
          <w:rFonts w:asciiTheme="minorHAnsi" w:hAnsiTheme="minorHAnsi" w:cstheme="minorHAnsi"/>
          <w:b/>
          <w:color w:val="000002"/>
          <w:sz w:val="28"/>
          <w:szCs w:val="28"/>
          <w:lang w:bidi="he-IL"/>
        </w:rPr>
      </w:pPr>
    </w:p>
    <w:p w:rsidR="00E36F36" w:rsidRDefault="00E36F36" w:rsidP="00E36F36">
      <w:pPr>
        <w:pStyle w:val="Style"/>
        <w:spacing w:line="276" w:lineRule="auto"/>
        <w:ind w:left="1080" w:right="57"/>
        <w:rPr>
          <w:rFonts w:asciiTheme="minorHAnsi" w:hAnsiTheme="minorHAnsi" w:cstheme="minorHAnsi"/>
          <w:b/>
          <w:color w:val="000002"/>
          <w:sz w:val="44"/>
          <w:szCs w:val="44"/>
          <w:lang w:bidi="he-IL"/>
        </w:rPr>
      </w:pPr>
    </w:p>
    <w:p w:rsidR="0003799F" w:rsidRDefault="0003799F" w:rsidP="00E36F36">
      <w:pPr>
        <w:pStyle w:val="Style"/>
        <w:spacing w:line="276" w:lineRule="auto"/>
        <w:ind w:left="1080" w:right="57"/>
        <w:rPr>
          <w:rFonts w:asciiTheme="minorHAnsi" w:hAnsiTheme="minorHAnsi" w:cstheme="minorHAnsi"/>
          <w:b/>
          <w:color w:val="000002"/>
          <w:sz w:val="44"/>
          <w:szCs w:val="44"/>
          <w:lang w:bidi="he-IL"/>
        </w:rPr>
      </w:pPr>
    </w:p>
    <w:p w:rsidR="0003799F" w:rsidRDefault="0003799F" w:rsidP="00E36F36">
      <w:pPr>
        <w:pStyle w:val="Style"/>
        <w:spacing w:line="276" w:lineRule="auto"/>
        <w:ind w:left="1080" w:right="57"/>
        <w:rPr>
          <w:rFonts w:asciiTheme="minorHAnsi" w:hAnsiTheme="minorHAnsi" w:cstheme="minorHAnsi"/>
          <w:b/>
          <w:color w:val="000002"/>
          <w:sz w:val="44"/>
          <w:szCs w:val="44"/>
          <w:lang w:bidi="he-IL"/>
        </w:rPr>
      </w:pPr>
    </w:p>
    <w:p w:rsidR="00E36F36" w:rsidRPr="00AC384B" w:rsidRDefault="00E36F36" w:rsidP="00E36F36">
      <w:pPr>
        <w:pStyle w:val="Style"/>
        <w:spacing w:line="276" w:lineRule="auto"/>
        <w:ind w:left="1080" w:right="57"/>
        <w:rPr>
          <w:rFonts w:asciiTheme="minorHAnsi" w:hAnsiTheme="minorHAnsi" w:cstheme="minorHAnsi"/>
          <w:b/>
          <w:color w:val="000002"/>
          <w:sz w:val="28"/>
          <w:szCs w:val="28"/>
          <w:lang w:bidi="he-IL"/>
        </w:rPr>
      </w:pPr>
      <w:r>
        <w:rPr>
          <w:rFonts w:asciiTheme="minorHAnsi" w:hAnsiTheme="minorHAnsi" w:cstheme="minorHAnsi"/>
          <w:b/>
          <w:color w:val="000002"/>
          <w:sz w:val="44"/>
          <w:szCs w:val="44"/>
          <w:lang w:bidi="he-IL"/>
        </w:rPr>
        <w:t>A-1- Saisine du Médiateur de la République</w:t>
      </w:r>
    </w:p>
    <w:p w:rsidR="00AB0289" w:rsidRDefault="00AB0289" w:rsidP="00AB0289">
      <w:pPr>
        <w:jc w:val="both"/>
        <w:rPr>
          <w:rFonts w:eastAsiaTheme="minorEastAsia" w:cstheme="minorHAnsi"/>
          <w:color w:val="000002"/>
          <w:sz w:val="18"/>
          <w:szCs w:val="18"/>
          <w:lang w:eastAsia="fr-FR" w:bidi="he-IL"/>
        </w:rPr>
      </w:pPr>
    </w:p>
    <w:p w:rsidR="00AB0289" w:rsidRPr="00276D72" w:rsidRDefault="00AB0289" w:rsidP="00AB0289">
      <w:pPr>
        <w:ind w:firstLine="708"/>
        <w:jc w:val="both"/>
        <w:rPr>
          <w:rFonts w:cstheme="minorHAnsi"/>
          <w:sz w:val="28"/>
          <w:szCs w:val="28"/>
        </w:rPr>
      </w:pPr>
      <w:r w:rsidRPr="00276D72">
        <w:rPr>
          <w:rFonts w:cstheme="minorHAnsi"/>
          <w:sz w:val="28"/>
          <w:szCs w:val="28"/>
        </w:rPr>
        <w:t>La saisine du Médiateur de la République ou des Médiateurs Délégués est faite par voie de requête écrite ou par toute autre voie comportant l’identité et l’adresse du requérant.</w:t>
      </w:r>
    </w:p>
    <w:p w:rsidR="00AB0289" w:rsidRPr="00276D72" w:rsidRDefault="00AB0289" w:rsidP="00AB0289">
      <w:pPr>
        <w:ind w:firstLine="708"/>
        <w:jc w:val="both"/>
        <w:rPr>
          <w:rFonts w:cstheme="minorHAnsi"/>
          <w:sz w:val="28"/>
          <w:szCs w:val="28"/>
        </w:rPr>
      </w:pPr>
      <w:r w:rsidRPr="00276D72">
        <w:rPr>
          <w:rFonts w:cstheme="minorHAnsi"/>
          <w:sz w:val="28"/>
          <w:szCs w:val="28"/>
        </w:rPr>
        <w:t>La requête est datée et signée par le demandeur ou son représentant. Elle est accompagnée de toutes les pièces justificatives et de la preuve que le requérant a effectué des démarches préalables auprès des services de l’administration ou l’organisme mis en cause.</w:t>
      </w:r>
    </w:p>
    <w:p w:rsidR="00AB0289" w:rsidRPr="00276D72" w:rsidRDefault="00AB0289" w:rsidP="00AB0289">
      <w:pPr>
        <w:ind w:firstLine="708"/>
        <w:jc w:val="both"/>
        <w:rPr>
          <w:rFonts w:cstheme="minorHAnsi"/>
          <w:sz w:val="28"/>
          <w:szCs w:val="28"/>
        </w:rPr>
      </w:pPr>
      <w:r w:rsidRPr="00276D72">
        <w:rPr>
          <w:rFonts w:cstheme="minorHAnsi"/>
          <w:sz w:val="28"/>
          <w:szCs w:val="28"/>
        </w:rPr>
        <w:t>La requête doit contenir un exposé sommaire des faits, des motifs, des moyens invoqués et de ce que le requérant attend du Médiateur de la République.</w:t>
      </w:r>
    </w:p>
    <w:p w:rsidR="00AB0289" w:rsidRPr="00276D72" w:rsidRDefault="00AB0289" w:rsidP="00AB0289">
      <w:pPr>
        <w:ind w:firstLine="708"/>
        <w:jc w:val="both"/>
        <w:rPr>
          <w:rFonts w:cstheme="minorHAnsi"/>
          <w:sz w:val="28"/>
          <w:szCs w:val="28"/>
        </w:rPr>
      </w:pPr>
      <w:r w:rsidRPr="00276D72">
        <w:rPr>
          <w:rFonts w:cstheme="minorHAnsi"/>
          <w:sz w:val="28"/>
          <w:szCs w:val="28"/>
        </w:rPr>
        <w:t>Le Chef du Service du Bureau d’Ordre, d’Orientation et de Suivi (BOS) reçoit la requête, l’inscrit sur le registre du courrier « arrivée » ouvert à cet effet.</w:t>
      </w:r>
    </w:p>
    <w:p w:rsidR="00AB0289" w:rsidRPr="00276D72" w:rsidRDefault="00AB0289" w:rsidP="00AB0289">
      <w:pPr>
        <w:ind w:firstLine="708"/>
        <w:jc w:val="both"/>
        <w:rPr>
          <w:rFonts w:cstheme="minorHAnsi"/>
          <w:sz w:val="28"/>
          <w:szCs w:val="28"/>
        </w:rPr>
      </w:pPr>
      <w:r w:rsidRPr="00276D72">
        <w:rPr>
          <w:rFonts w:cstheme="minorHAnsi"/>
          <w:sz w:val="28"/>
          <w:szCs w:val="28"/>
        </w:rPr>
        <w:t>Les pièces sont inventoriées, paraphé</w:t>
      </w:r>
      <w:r w:rsidR="00D33384">
        <w:rPr>
          <w:rFonts w:cstheme="minorHAnsi"/>
          <w:sz w:val="28"/>
          <w:szCs w:val="28"/>
        </w:rPr>
        <w:t>e</w:t>
      </w:r>
      <w:r w:rsidRPr="00276D72">
        <w:rPr>
          <w:rFonts w:cstheme="minorHAnsi"/>
          <w:sz w:val="28"/>
          <w:szCs w:val="28"/>
        </w:rPr>
        <w:t>s et marquées du sceau du « courrier arrivée » du Secrétaire Général, comportant la date, l’heure d’arrivée et de numéro d’ordre. Un récépissé comportant les mentions de l’enregistrement de la requête et des pièces justificatives est délivré au déposant.</w:t>
      </w:r>
    </w:p>
    <w:p w:rsidR="00AB0289" w:rsidRPr="00276D72" w:rsidRDefault="00AB0289" w:rsidP="00AB0289">
      <w:pPr>
        <w:ind w:firstLine="708"/>
        <w:jc w:val="both"/>
        <w:rPr>
          <w:rFonts w:cstheme="minorHAnsi"/>
          <w:sz w:val="28"/>
          <w:szCs w:val="28"/>
        </w:rPr>
      </w:pPr>
      <w:r w:rsidRPr="00276D72">
        <w:rPr>
          <w:rFonts w:cstheme="minorHAnsi"/>
          <w:sz w:val="28"/>
          <w:szCs w:val="28"/>
        </w:rPr>
        <w:t>La requête et les pièces qui l’accompagnent sont transmises immédiatement au Médiateur de la République par le Secrétaire Général contre signature d’une décharge.</w:t>
      </w:r>
    </w:p>
    <w:p w:rsidR="00AB0289" w:rsidRPr="00276D72" w:rsidRDefault="00AB0289" w:rsidP="00AB0289">
      <w:pPr>
        <w:ind w:firstLine="708"/>
        <w:jc w:val="both"/>
        <w:rPr>
          <w:rFonts w:cstheme="minorHAnsi"/>
          <w:sz w:val="28"/>
          <w:szCs w:val="28"/>
        </w:rPr>
      </w:pPr>
      <w:r w:rsidRPr="00276D72">
        <w:rPr>
          <w:rFonts w:cstheme="minorHAnsi"/>
          <w:sz w:val="28"/>
          <w:szCs w:val="28"/>
        </w:rPr>
        <w:lastRenderedPageBreak/>
        <w:t>Le Médiateur de la République désigne le Médiateur Délégué ou le Chef de Service d’Instruction des réclamations auquel il impute le dossier.</w:t>
      </w:r>
    </w:p>
    <w:p w:rsidR="00AB0289" w:rsidRDefault="00AB0289" w:rsidP="00AB0289">
      <w:pPr>
        <w:jc w:val="both"/>
        <w:rPr>
          <w:rFonts w:cstheme="minorHAnsi"/>
          <w:sz w:val="28"/>
          <w:szCs w:val="28"/>
        </w:rPr>
      </w:pPr>
      <w:r w:rsidRPr="00276D72">
        <w:rPr>
          <w:rFonts w:cstheme="minorHAnsi"/>
          <w:sz w:val="28"/>
          <w:szCs w:val="28"/>
        </w:rPr>
        <w:t>Un délai lui est imparti.</w:t>
      </w:r>
    </w:p>
    <w:p w:rsidR="00AB0289" w:rsidRDefault="00AB0289" w:rsidP="00AB0289">
      <w:pPr>
        <w:ind w:firstLine="705"/>
        <w:jc w:val="both"/>
        <w:rPr>
          <w:rFonts w:cstheme="minorHAnsi"/>
          <w:sz w:val="28"/>
          <w:szCs w:val="28"/>
        </w:rPr>
      </w:pPr>
      <w:r w:rsidRPr="00276D72">
        <w:rPr>
          <w:rFonts w:cstheme="minorHAnsi"/>
          <w:sz w:val="28"/>
          <w:szCs w:val="28"/>
        </w:rPr>
        <w:t>Le dossier retourne au Chef du Service d’Ordre, d’Orientation et de Suivi (BOS) qui envoie au requérant une lettre d’accusé de réception type. Dans cette lettre, il fournit au requérant les éléments suivants :</w:t>
      </w:r>
    </w:p>
    <w:p w:rsidR="00AB0289" w:rsidRPr="00276D72" w:rsidRDefault="00AB0289" w:rsidP="00AB0289">
      <w:pPr>
        <w:pStyle w:val="Paragraphedeliste"/>
        <w:numPr>
          <w:ilvl w:val="0"/>
          <w:numId w:val="8"/>
        </w:numPr>
        <w:spacing w:after="0" w:line="240" w:lineRule="auto"/>
        <w:jc w:val="both"/>
        <w:rPr>
          <w:rFonts w:cstheme="minorHAnsi"/>
          <w:sz w:val="28"/>
          <w:szCs w:val="28"/>
        </w:rPr>
      </w:pPr>
      <w:r w:rsidRPr="00276D72">
        <w:rPr>
          <w:rFonts w:cstheme="minorHAnsi"/>
          <w:sz w:val="28"/>
          <w:szCs w:val="28"/>
        </w:rPr>
        <w:t>la procédure d’examen de la réclamation,</w:t>
      </w:r>
    </w:p>
    <w:p w:rsidR="00AB0289" w:rsidRPr="00276D72" w:rsidRDefault="00AB0289" w:rsidP="00AB0289">
      <w:pPr>
        <w:pStyle w:val="Paragraphedeliste"/>
        <w:numPr>
          <w:ilvl w:val="0"/>
          <w:numId w:val="8"/>
        </w:numPr>
        <w:spacing w:after="0" w:line="240" w:lineRule="auto"/>
        <w:jc w:val="both"/>
        <w:rPr>
          <w:rFonts w:cstheme="minorHAnsi"/>
          <w:sz w:val="28"/>
          <w:szCs w:val="28"/>
        </w:rPr>
      </w:pPr>
      <w:r w:rsidRPr="00276D72">
        <w:rPr>
          <w:rFonts w:cstheme="minorHAnsi"/>
          <w:sz w:val="28"/>
          <w:szCs w:val="28"/>
        </w:rPr>
        <w:t>la règle selon laquelle la saisine n’interrompt pas les délais de recours dans les procédures juridictionnelles ou administratives,</w:t>
      </w:r>
    </w:p>
    <w:p w:rsidR="00AB0289" w:rsidRPr="00276D72" w:rsidRDefault="00AB0289" w:rsidP="00AB0289">
      <w:pPr>
        <w:pStyle w:val="Paragraphedeliste"/>
        <w:numPr>
          <w:ilvl w:val="0"/>
          <w:numId w:val="8"/>
        </w:numPr>
        <w:spacing w:after="0" w:line="240" w:lineRule="auto"/>
        <w:jc w:val="both"/>
        <w:rPr>
          <w:rFonts w:cstheme="minorHAnsi"/>
          <w:sz w:val="28"/>
          <w:szCs w:val="28"/>
        </w:rPr>
      </w:pPr>
      <w:r w:rsidRPr="00276D72">
        <w:rPr>
          <w:rFonts w:cstheme="minorHAnsi"/>
          <w:sz w:val="28"/>
          <w:szCs w:val="28"/>
        </w:rPr>
        <w:t>le nom et le numéro de téléphone de la personne chargée du traitement de la réclamation.</w:t>
      </w:r>
    </w:p>
    <w:p w:rsidR="00AB0289" w:rsidRDefault="00AB0289" w:rsidP="00AB0289">
      <w:pPr>
        <w:pStyle w:val="Style"/>
        <w:numPr>
          <w:ilvl w:val="0"/>
          <w:numId w:val="7"/>
        </w:numPr>
        <w:spacing w:before="499" w:line="273" w:lineRule="exact"/>
        <w:ind w:right="57"/>
        <w:jc w:val="both"/>
        <w:rPr>
          <w:rFonts w:asciiTheme="minorHAnsi" w:hAnsiTheme="minorHAnsi" w:cstheme="minorHAnsi"/>
          <w:color w:val="000002"/>
          <w:sz w:val="28"/>
          <w:szCs w:val="28"/>
          <w:lang w:bidi="he-IL"/>
        </w:rPr>
      </w:pPr>
      <w:r>
        <w:rPr>
          <w:rFonts w:asciiTheme="minorHAnsi" w:hAnsiTheme="minorHAnsi" w:cstheme="minorHAnsi"/>
          <w:color w:val="000002"/>
          <w:sz w:val="28"/>
          <w:szCs w:val="28"/>
          <w:lang w:bidi="he-IL"/>
        </w:rPr>
        <w:t>Procédure suivie pour le traitement des réclamations</w:t>
      </w:r>
    </w:p>
    <w:p w:rsidR="00AB0289" w:rsidRPr="004C0D9A" w:rsidRDefault="00AB0289" w:rsidP="00AB0289">
      <w:pPr>
        <w:jc w:val="both"/>
        <w:rPr>
          <w:rFonts w:cstheme="minorHAnsi"/>
          <w:sz w:val="20"/>
          <w:szCs w:val="20"/>
        </w:rPr>
      </w:pPr>
    </w:p>
    <w:p w:rsidR="00AB0289" w:rsidRPr="00276D72" w:rsidRDefault="00AB0289" w:rsidP="00AB0289">
      <w:pPr>
        <w:ind w:firstLine="708"/>
        <w:jc w:val="both"/>
        <w:rPr>
          <w:rFonts w:cstheme="minorHAnsi"/>
          <w:sz w:val="28"/>
          <w:szCs w:val="28"/>
        </w:rPr>
      </w:pPr>
      <w:r w:rsidRPr="00276D72">
        <w:rPr>
          <w:rFonts w:cstheme="minorHAnsi"/>
          <w:sz w:val="28"/>
          <w:szCs w:val="28"/>
        </w:rPr>
        <w:t>Le Chef du service d’Ordre, d’Orientation et de Suivi (BOS) transmet ensuite un des dossiers au Médiateur Délégué ou au Chef de service chargé de l’instruction de la requête.</w:t>
      </w:r>
    </w:p>
    <w:p w:rsidR="00AB0289" w:rsidRPr="00276D72" w:rsidRDefault="00AB0289" w:rsidP="00AB0289">
      <w:pPr>
        <w:ind w:firstLine="708"/>
        <w:jc w:val="both"/>
        <w:rPr>
          <w:rFonts w:cstheme="minorHAnsi"/>
          <w:sz w:val="28"/>
          <w:szCs w:val="28"/>
        </w:rPr>
      </w:pPr>
      <w:r w:rsidRPr="00276D72">
        <w:rPr>
          <w:rFonts w:cstheme="minorHAnsi"/>
          <w:sz w:val="28"/>
          <w:szCs w:val="28"/>
        </w:rPr>
        <w:t>Dès qu’il reçoit la requête, le Médiateur Délégué ou le Chef de service chargé de l’instruction peut proposer au Médiateur de la République soit un renvoi, soit une réorientation, soit simplement l’irrecevabilité.</w:t>
      </w:r>
    </w:p>
    <w:p w:rsidR="00AB0289" w:rsidRPr="00276D72" w:rsidRDefault="00AB0289" w:rsidP="00AB0289">
      <w:pPr>
        <w:ind w:firstLine="708"/>
        <w:jc w:val="both"/>
        <w:rPr>
          <w:rFonts w:cstheme="minorHAnsi"/>
          <w:sz w:val="28"/>
          <w:szCs w:val="28"/>
        </w:rPr>
      </w:pPr>
      <w:r w:rsidRPr="00276D72">
        <w:rPr>
          <w:rFonts w:cstheme="minorHAnsi"/>
          <w:sz w:val="28"/>
          <w:szCs w:val="28"/>
        </w:rPr>
        <w:t>En cas de recevabilité, il procède à l’examen de la requête conformément à la procédure en vigueur à l’Institution.</w:t>
      </w:r>
    </w:p>
    <w:p w:rsidR="00AB0289" w:rsidRPr="00276D72" w:rsidRDefault="00AB0289" w:rsidP="00AB0289">
      <w:pPr>
        <w:ind w:firstLine="708"/>
        <w:jc w:val="both"/>
        <w:rPr>
          <w:rFonts w:cstheme="minorHAnsi"/>
          <w:sz w:val="28"/>
          <w:szCs w:val="28"/>
        </w:rPr>
      </w:pPr>
      <w:r w:rsidRPr="00276D72">
        <w:rPr>
          <w:rFonts w:cstheme="minorHAnsi"/>
          <w:sz w:val="28"/>
          <w:szCs w:val="28"/>
        </w:rPr>
        <w:t>Les délais d’étude de la requête courent dès la réception du dossier. Le Médiateur Délégué ou le Chef de service d’Instruction chargé de l’étude de la requête a une année pour clore le dossier.</w:t>
      </w:r>
    </w:p>
    <w:p w:rsidR="00AB0289" w:rsidRPr="00276D72" w:rsidRDefault="00AB0289" w:rsidP="00AB0289">
      <w:pPr>
        <w:ind w:firstLine="708"/>
        <w:jc w:val="both"/>
        <w:rPr>
          <w:rFonts w:cstheme="minorHAnsi"/>
          <w:sz w:val="28"/>
          <w:szCs w:val="28"/>
        </w:rPr>
      </w:pPr>
      <w:r w:rsidRPr="00276D72">
        <w:rPr>
          <w:rFonts w:cstheme="minorHAnsi"/>
          <w:sz w:val="28"/>
          <w:szCs w:val="28"/>
        </w:rPr>
        <w:t>Les réclamations irrecevables en la forme font chacune l’objet d’une réponse immédiate adressée à l’auteur par le Médiateur Délégué ou le Chef de Service d’instruction en charge du dossier et soumise au Médiateur de la République.</w:t>
      </w:r>
    </w:p>
    <w:p w:rsidR="00AB0289" w:rsidRPr="00276D72" w:rsidRDefault="00AB0289" w:rsidP="00AB0289">
      <w:pPr>
        <w:ind w:firstLine="708"/>
        <w:jc w:val="both"/>
        <w:rPr>
          <w:rFonts w:cstheme="minorHAnsi"/>
          <w:sz w:val="28"/>
          <w:szCs w:val="28"/>
        </w:rPr>
      </w:pPr>
      <w:r w:rsidRPr="00276D72">
        <w:rPr>
          <w:rFonts w:cstheme="minorHAnsi"/>
          <w:sz w:val="28"/>
          <w:szCs w:val="28"/>
        </w:rPr>
        <w:t>Dès lors que la recevabilité est confirmée, la réclamation est instruite par le médiateur Délégué ou le Chef de Service en charge de l’instruction, en liaison avec le ou les organismes directement ou indirectement mis en cause.</w:t>
      </w:r>
    </w:p>
    <w:p w:rsidR="00AB0289" w:rsidRDefault="00AB0289" w:rsidP="00AB0289">
      <w:pPr>
        <w:ind w:firstLine="708"/>
        <w:jc w:val="both"/>
        <w:rPr>
          <w:rFonts w:cstheme="minorHAnsi"/>
          <w:sz w:val="28"/>
          <w:szCs w:val="28"/>
        </w:rPr>
      </w:pPr>
      <w:r w:rsidRPr="00276D72">
        <w:rPr>
          <w:rFonts w:cstheme="minorHAnsi"/>
          <w:sz w:val="28"/>
          <w:szCs w:val="28"/>
        </w:rPr>
        <w:lastRenderedPageBreak/>
        <w:t>Une lettre informant le réclamant de l’ouverture de l’instruction de son dossier lui est adressée dans un délai d’un mois à compter de la date d’enregistrement de la réclamation.</w:t>
      </w:r>
    </w:p>
    <w:p w:rsidR="00AB0289" w:rsidRPr="00470F55" w:rsidRDefault="00E36F36" w:rsidP="00E36F36">
      <w:pPr>
        <w:pStyle w:val="Style"/>
        <w:spacing w:line="273" w:lineRule="exact"/>
        <w:ind w:left="2484" w:right="57"/>
        <w:jc w:val="both"/>
        <w:rPr>
          <w:rFonts w:asciiTheme="minorHAnsi" w:hAnsiTheme="minorHAnsi" w:cstheme="minorHAnsi"/>
          <w:b/>
          <w:color w:val="000002"/>
          <w:sz w:val="28"/>
          <w:szCs w:val="28"/>
          <w:lang w:bidi="he-IL"/>
        </w:rPr>
      </w:pPr>
      <w:r>
        <w:rPr>
          <w:rFonts w:asciiTheme="minorHAnsi" w:hAnsiTheme="minorHAnsi" w:cstheme="minorHAnsi"/>
          <w:b/>
          <w:color w:val="000002"/>
          <w:sz w:val="28"/>
          <w:szCs w:val="28"/>
          <w:lang w:bidi="he-IL"/>
        </w:rPr>
        <w:t>A-1-2-</w:t>
      </w:r>
      <w:r w:rsidR="00AB0289" w:rsidRPr="00470F55">
        <w:rPr>
          <w:rFonts w:asciiTheme="minorHAnsi" w:hAnsiTheme="minorHAnsi" w:cstheme="minorHAnsi"/>
          <w:b/>
          <w:color w:val="000002"/>
          <w:sz w:val="28"/>
          <w:szCs w:val="28"/>
          <w:lang w:bidi="he-IL"/>
        </w:rPr>
        <w:t>Les moyens de traitement des réclamations</w:t>
      </w:r>
    </w:p>
    <w:p w:rsidR="00AB0289" w:rsidRPr="00470F55" w:rsidRDefault="00AB0289" w:rsidP="00AB0289">
      <w:pPr>
        <w:pStyle w:val="Style"/>
        <w:spacing w:line="273" w:lineRule="exact"/>
        <w:ind w:left="1065" w:right="57"/>
        <w:jc w:val="both"/>
        <w:rPr>
          <w:rFonts w:asciiTheme="minorHAnsi" w:hAnsiTheme="minorHAnsi" w:cstheme="minorHAnsi"/>
          <w:b/>
          <w:color w:val="000002"/>
          <w:sz w:val="28"/>
          <w:szCs w:val="28"/>
          <w:lang w:bidi="he-IL"/>
        </w:rPr>
      </w:pPr>
    </w:p>
    <w:p w:rsidR="00AB0289" w:rsidRPr="00470F55" w:rsidRDefault="00E36F36" w:rsidP="00AB0289">
      <w:pPr>
        <w:pStyle w:val="Style"/>
        <w:spacing w:line="273" w:lineRule="exact"/>
        <w:ind w:left="2841" w:right="57"/>
        <w:jc w:val="both"/>
        <w:rPr>
          <w:rFonts w:asciiTheme="minorHAnsi" w:hAnsiTheme="minorHAnsi" w:cstheme="minorHAnsi"/>
          <w:b/>
          <w:color w:val="000002"/>
          <w:sz w:val="28"/>
          <w:szCs w:val="28"/>
          <w:lang w:bidi="he-IL"/>
        </w:rPr>
      </w:pPr>
      <w:r>
        <w:rPr>
          <w:rFonts w:asciiTheme="minorHAnsi" w:hAnsiTheme="minorHAnsi" w:cstheme="minorHAnsi"/>
          <w:b/>
          <w:color w:val="000002"/>
          <w:sz w:val="28"/>
          <w:szCs w:val="28"/>
          <w:lang w:bidi="he-IL"/>
        </w:rPr>
        <w:t>A-1-2-1</w:t>
      </w:r>
      <w:r w:rsidR="00AB0289" w:rsidRPr="00470F55">
        <w:rPr>
          <w:rFonts w:asciiTheme="minorHAnsi" w:hAnsiTheme="minorHAnsi" w:cstheme="minorHAnsi"/>
          <w:b/>
          <w:color w:val="000002"/>
          <w:sz w:val="28"/>
          <w:szCs w:val="28"/>
          <w:lang w:bidi="he-IL"/>
        </w:rPr>
        <w:t>- les moyens humains</w:t>
      </w:r>
    </w:p>
    <w:p w:rsidR="00AB0289" w:rsidRDefault="00AB0289" w:rsidP="00AB0289">
      <w:pPr>
        <w:pStyle w:val="Style"/>
        <w:spacing w:line="273" w:lineRule="exact"/>
        <w:ind w:left="1065" w:right="57"/>
        <w:jc w:val="both"/>
        <w:rPr>
          <w:rFonts w:asciiTheme="minorHAnsi" w:hAnsiTheme="minorHAnsi" w:cstheme="minorHAnsi"/>
          <w:color w:val="000002"/>
          <w:sz w:val="28"/>
          <w:szCs w:val="28"/>
          <w:lang w:bidi="he-IL"/>
        </w:rPr>
      </w:pPr>
    </w:p>
    <w:p w:rsidR="00AB0289" w:rsidRPr="00A77B15" w:rsidRDefault="00AB0289" w:rsidP="00AB0289">
      <w:pPr>
        <w:ind w:firstLine="705"/>
        <w:rPr>
          <w:rFonts w:cstheme="minorHAnsi"/>
          <w:sz w:val="28"/>
          <w:szCs w:val="28"/>
        </w:rPr>
      </w:pPr>
      <w:r w:rsidRPr="00A77B15">
        <w:rPr>
          <w:rFonts w:cstheme="minorHAnsi"/>
          <w:sz w:val="28"/>
          <w:szCs w:val="28"/>
        </w:rPr>
        <w:t>Le Médiateur de la République dispose pour le traitement des réclamations, des moyens humains suivants :</w:t>
      </w:r>
    </w:p>
    <w:p w:rsidR="00AB0289" w:rsidRPr="00786267" w:rsidRDefault="00AB0289" w:rsidP="00AB0289">
      <w:pPr>
        <w:pStyle w:val="Paragraphedeliste"/>
        <w:numPr>
          <w:ilvl w:val="0"/>
          <w:numId w:val="8"/>
        </w:numPr>
        <w:rPr>
          <w:rFonts w:cstheme="minorHAnsi"/>
          <w:sz w:val="28"/>
          <w:szCs w:val="28"/>
        </w:rPr>
      </w:pPr>
      <w:r w:rsidRPr="00786267">
        <w:rPr>
          <w:rFonts w:cstheme="minorHAnsi"/>
          <w:sz w:val="28"/>
          <w:szCs w:val="28"/>
        </w:rPr>
        <w:t>Les chefs de service :</w:t>
      </w:r>
    </w:p>
    <w:p w:rsidR="00AB0289" w:rsidRPr="00786267" w:rsidRDefault="00AB0289" w:rsidP="00AB0289">
      <w:pPr>
        <w:pStyle w:val="Paragraphedeliste"/>
        <w:numPr>
          <w:ilvl w:val="0"/>
          <w:numId w:val="2"/>
        </w:numPr>
        <w:rPr>
          <w:rFonts w:cstheme="minorHAnsi"/>
          <w:sz w:val="28"/>
          <w:szCs w:val="28"/>
        </w:rPr>
      </w:pPr>
      <w:r w:rsidRPr="00786267">
        <w:rPr>
          <w:rFonts w:cstheme="minorHAnsi"/>
          <w:sz w:val="28"/>
          <w:szCs w:val="28"/>
        </w:rPr>
        <w:t>Bureau d’Ordre, d’Orientation et de suivi (BOS)</w:t>
      </w:r>
    </w:p>
    <w:p w:rsidR="00AB0289" w:rsidRPr="00786267" w:rsidRDefault="00AB0289" w:rsidP="00AB0289">
      <w:pPr>
        <w:pStyle w:val="Paragraphedeliste"/>
        <w:numPr>
          <w:ilvl w:val="0"/>
          <w:numId w:val="2"/>
        </w:numPr>
        <w:spacing w:after="0" w:line="240" w:lineRule="auto"/>
        <w:jc w:val="both"/>
        <w:rPr>
          <w:rFonts w:cstheme="minorHAnsi"/>
          <w:sz w:val="28"/>
          <w:szCs w:val="28"/>
        </w:rPr>
      </w:pPr>
      <w:r w:rsidRPr="00786267">
        <w:rPr>
          <w:rFonts w:cstheme="minorHAnsi"/>
          <w:sz w:val="28"/>
          <w:szCs w:val="28"/>
        </w:rPr>
        <w:t>des Affaires Générales et Institutionnelles (AGI),</w:t>
      </w:r>
    </w:p>
    <w:p w:rsidR="00AB0289" w:rsidRPr="00786267" w:rsidRDefault="00AB0289" w:rsidP="00AB0289">
      <w:pPr>
        <w:pStyle w:val="Paragraphedeliste"/>
        <w:numPr>
          <w:ilvl w:val="0"/>
          <w:numId w:val="2"/>
        </w:numPr>
        <w:spacing w:after="0" w:line="240" w:lineRule="auto"/>
        <w:jc w:val="both"/>
        <w:rPr>
          <w:rFonts w:cstheme="minorHAnsi"/>
          <w:sz w:val="28"/>
          <w:szCs w:val="28"/>
        </w:rPr>
      </w:pPr>
      <w:r w:rsidRPr="00786267">
        <w:rPr>
          <w:rFonts w:cstheme="minorHAnsi"/>
          <w:sz w:val="28"/>
          <w:szCs w:val="28"/>
        </w:rPr>
        <w:t>des Affaires Economique</w:t>
      </w:r>
      <w:r>
        <w:rPr>
          <w:rFonts w:cstheme="minorHAnsi"/>
          <w:sz w:val="28"/>
          <w:szCs w:val="28"/>
        </w:rPr>
        <w:t>s</w:t>
      </w:r>
      <w:r w:rsidRPr="00786267">
        <w:rPr>
          <w:rFonts w:cstheme="minorHAnsi"/>
          <w:sz w:val="28"/>
          <w:szCs w:val="28"/>
        </w:rPr>
        <w:t xml:space="preserve"> et Financières (AEF),</w:t>
      </w:r>
    </w:p>
    <w:p w:rsidR="00AB0289" w:rsidRPr="00786267" w:rsidRDefault="00AB0289" w:rsidP="00AB0289">
      <w:pPr>
        <w:pStyle w:val="Paragraphedeliste"/>
        <w:numPr>
          <w:ilvl w:val="0"/>
          <w:numId w:val="2"/>
        </w:numPr>
        <w:spacing w:after="0" w:line="240" w:lineRule="auto"/>
        <w:jc w:val="both"/>
        <w:rPr>
          <w:rFonts w:cstheme="minorHAnsi"/>
          <w:sz w:val="28"/>
          <w:szCs w:val="28"/>
        </w:rPr>
      </w:pPr>
      <w:r w:rsidRPr="00786267">
        <w:rPr>
          <w:rFonts w:cstheme="minorHAnsi"/>
          <w:sz w:val="28"/>
          <w:szCs w:val="28"/>
        </w:rPr>
        <w:t>des Affaires Sociales et Culturelles (ASC)</w:t>
      </w:r>
    </w:p>
    <w:p w:rsidR="00AB0289" w:rsidRPr="00786267" w:rsidRDefault="00AB0289" w:rsidP="00AB0289">
      <w:pPr>
        <w:pStyle w:val="Paragraphedeliste"/>
        <w:numPr>
          <w:ilvl w:val="0"/>
          <w:numId w:val="2"/>
        </w:numPr>
        <w:spacing w:after="0" w:line="240" w:lineRule="auto"/>
        <w:jc w:val="both"/>
        <w:rPr>
          <w:rFonts w:cstheme="minorHAnsi"/>
          <w:sz w:val="28"/>
          <w:szCs w:val="28"/>
        </w:rPr>
      </w:pPr>
      <w:r w:rsidRPr="00786267">
        <w:rPr>
          <w:rFonts w:cstheme="minorHAnsi"/>
          <w:sz w:val="28"/>
          <w:szCs w:val="28"/>
        </w:rPr>
        <w:t xml:space="preserve">de l’Urbanisme, des Collectivités Territoriales et </w:t>
      </w:r>
    </w:p>
    <w:p w:rsidR="00AB0289" w:rsidRPr="00786267" w:rsidRDefault="00AB0289" w:rsidP="00AB0289">
      <w:pPr>
        <w:pStyle w:val="Paragraphedeliste"/>
        <w:ind w:left="1065"/>
        <w:jc w:val="both"/>
        <w:rPr>
          <w:rFonts w:cstheme="minorHAnsi"/>
          <w:sz w:val="28"/>
          <w:szCs w:val="28"/>
        </w:rPr>
      </w:pPr>
      <w:r w:rsidRPr="00786267">
        <w:rPr>
          <w:rFonts w:cstheme="minorHAnsi"/>
          <w:sz w:val="28"/>
          <w:szCs w:val="28"/>
        </w:rPr>
        <w:t xml:space="preserve">              </w:t>
      </w:r>
      <w:r>
        <w:rPr>
          <w:rFonts w:cstheme="minorHAnsi"/>
          <w:sz w:val="28"/>
          <w:szCs w:val="28"/>
        </w:rPr>
        <w:t xml:space="preserve">       </w:t>
      </w:r>
      <w:r w:rsidRPr="00786267">
        <w:rPr>
          <w:rFonts w:cstheme="minorHAnsi"/>
          <w:sz w:val="28"/>
          <w:szCs w:val="28"/>
        </w:rPr>
        <w:t xml:space="preserve">  du Foncier Rural (UCTFR).</w:t>
      </w:r>
    </w:p>
    <w:p w:rsidR="00AB0289" w:rsidRDefault="00AB0289" w:rsidP="00AB0289">
      <w:pPr>
        <w:pStyle w:val="Paragraphedeliste"/>
        <w:numPr>
          <w:ilvl w:val="0"/>
          <w:numId w:val="2"/>
        </w:numPr>
        <w:spacing w:after="0" w:line="240" w:lineRule="auto"/>
        <w:jc w:val="both"/>
        <w:rPr>
          <w:rFonts w:ascii="Bookman Old Style" w:hAnsi="Bookman Old Style"/>
          <w:sz w:val="28"/>
          <w:szCs w:val="28"/>
        </w:rPr>
      </w:pPr>
      <w:r w:rsidRPr="00786267">
        <w:rPr>
          <w:rFonts w:cstheme="minorHAnsi"/>
          <w:sz w:val="28"/>
          <w:szCs w:val="28"/>
        </w:rPr>
        <w:t>des Affaires Juridiques et autres</w:t>
      </w:r>
      <w:r>
        <w:rPr>
          <w:rFonts w:ascii="Bookman Old Style" w:hAnsi="Bookman Old Style"/>
          <w:sz w:val="28"/>
          <w:szCs w:val="28"/>
        </w:rPr>
        <w:t>.</w:t>
      </w:r>
    </w:p>
    <w:p w:rsidR="00AB0289" w:rsidRPr="0003731F" w:rsidRDefault="00AB0289" w:rsidP="00AB0289">
      <w:pPr>
        <w:pStyle w:val="Paragraphedeliste"/>
        <w:spacing w:after="0" w:line="240" w:lineRule="auto"/>
        <w:ind w:left="2484"/>
        <w:jc w:val="both"/>
        <w:rPr>
          <w:rFonts w:ascii="Bookman Old Style" w:hAnsi="Bookman Old Style"/>
          <w:sz w:val="28"/>
          <w:szCs w:val="28"/>
        </w:rPr>
      </w:pPr>
    </w:p>
    <w:p w:rsidR="00AB0289" w:rsidRDefault="00AB0289" w:rsidP="00AB0289">
      <w:pPr>
        <w:pStyle w:val="Paragraphedeliste"/>
        <w:numPr>
          <w:ilvl w:val="0"/>
          <w:numId w:val="8"/>
        </w:numPr>
        <w:jc w:val="both"/>
        <w:rPr>
          <w:rFonts w:cstheme="minorHAnsi"/>
          <w:sz w:val="28"/>
          <w:szCs w:val="28"/>
        </w:rPr>
      </w:pPr>
      <w:r>
        <w:rPr>
          <w:rFonts w:cstheme="minorHAnsi"/>
          <w:sz w:val="28"/>
          <w:szCs w:val="28"/>
        </w:rPr>
        <w:t>Les conseillers techniques</w:t>
      </w:r>
    </w:p>
    <w:p w:rsidR="00AB0289" w:rsidRDefault="00AB0289" w:rsidP="00AB0289">
      <w:pPr>
        <w:ind w:firstLine="705"/>
        <w:jc w:val="both"/>
        <w:rPr>
          <w:rFonts w:cstheme="minorHAnsi"/>
          <w:sz w:val="28"/>
          <w:szCs w:val="28"/>
        </w:rPr>
      </w:pPr>
      <w:r w:rsidRPr="00A77B15">
        <w:rPr>
          <w:rFonts w:cstheme="minorHAnsi"/>
          <w:sz w:val="28"/>
          <w:szCs w:val="28"/>
        </w:rPr>
        <w:t>Le Médiateur de la République</w:t>
      </w:r>
      <w:r>
        <w:rPr>
          <w:rFonts w:cstheme="minorHAnsi"/>
          <w:sz w:val="28"/>
          <w:szCs w:val="28"/>
        </w:rPr>
        <w:t xml:space="preserve"> peut charger ces Conseillers  Techniques de l’étude de dossiers qu’il juge nécessaire.</w:t>
      </w:r>
    </w:p>
    <w:p w:rsidR="00AB0289" w:rsidRDefault="00AB0289" w:rsidP="00AB0289">
      <w:pPr>
        <w:pStyle w:val="Paragraphedeliste"/>
        <w:numPr>
          <w:ilvl w:val="0"/>
          <w:numId w:val="8"/>
        </w:numPr>
        <w:jc w:val="both"/>
        <w:rPr>
          <w:rFonts w:cstheme="minorHAnsi"/>
          <w:sz w:val="28"/>
          <w:szCs w:val="28"/>
        </w:rPr>
      </w:pPr>
      <w:r>
        <w:rPr>
          <w:rFonts w:cstheme="minorHAnsi"/>
          <w:sz w:val="28"/>
          <w:szCs w:val="28"/>
        </w:rPr>
        <w:t>Les Médiateurs Délégués avec la collaboration des membres de leurs cabinets sont également chargés de l’étude des dossiers.</w:t>
      </w:r>
    </w:p>
    <w:p w:rsidR="00AB0289" w:rsidRPr="00A02E9B" w:rsidRDefault="00AB0289" w:rsidP="00AB0289">
      <w:pPr>
        <w:ind w:firstLine="705"/>
        <w:jc w:val="both"/>
        <w:rPr>
          <w:rFonts w:cstheme="minorHAnsi"/>
          <w:sz w:val="28"/>
          <w:szCs w:val="28"/>
        </w:rPr>
      </w:pPr>
      <w:r w:rsidRPr="00A02E9B">
        <w:rPr>
          <w:rFonts w:cstheme="minorHAnsi"/>
          <w:sz w:val="28"/>
          <w:szCs w:val="28"/>
        </w:rPr>
        <w:t>Au niveau des régions, il est ouvert des délégations régionales pour rapprocher l’Institution des populations.</w:t>
      </w:r>
    </w:p>
    <w:p w:rsidR="00AB0289" w:rsidRDefault="00AB0289" w:rsidP="00AB0289">
      <w:pPr>
        <w:ind w:firstLine="705"/>
        <w:jc w:val="both"/>
        <w:rPr>
          <w:rFonts w:cstheme="minorHAnsi"/>
          <w:sz w:val="28"/>
          <w:szCs w:val="28"/>
        </w:rPr>
      </w:pPr>
      <w:r>
        <w:rPr>
          <w:rFonts w:cstheme="minorHAnsi"/>
          <w:sz w:val="28"/>
          <w:szCs w:val="28"/>
        </w:rPr>
        <w:t>Les Médiateurs délégués dans leurs ressorts respectifs, disposent des pouvoirs exercés par le Médiateur de la République. Ils reçoivent les réclamants, les informent, les conseillent et les aident à préparer leurs dossiers.</w:t>
      </w:r>
    </w:p>
    <w:p w:rsidR="00AB0289" w:rsidRDefault="00AB0289" w:rsidP="00AB0289">
      <w:pPr>
        <w:ind w:firstLine="705"/>
        <w:jc w:val="both"/>
        <w:rPr>
          <w:rFonts w:cstheme="minorHAnsi"/>
          <w:sz w:val="28"/>
          <w:szCs w:val="28"/>
        </w:rPr>
      </w:pPr>
      <w:r>
        <w:rPr>
          <w:rFonts w:cstheme="minorHAnsi"/>
          <w:sz w:val="28"/>
          <w:szCs w:val="28"/>
        </w:rPr>
        <w:t>Ils réceptionnent les réclamations dans les mêmes conditions qu’au siège de l’Institution. Ils informent sans délai le Médiateur de la République des dossiers dont ils sont saisis en lui rendant compte régulièrement de leur instruction et de leur solution définitive  en attendant la réunion du conseil de médiation.</w:t>
      </w:r>
    </w:p>
    <w:p w:rsidR="00AB0289" w:rsidRDefault="00AB0289" w:rsidP="00AB0289">
      <w:pPr>
        <w:ind w:firstLine="705"/>
        <w:jc w:val="both"/>
        <w:rPr>
          <w:rFonts w:cstheme="minorHAnsi"/>
          <w:sz w:val="28"/>
          <w:szCs w:val="28"/>
        </w:rPr>
      </w:pPr>
      <w:r>
        <w:rPr>
          <w:rFonts w:cstheme="minorHAnsi"/>
          <w:sz w:val="28"/>
          <w:szCs w:val="28"/>
        </w:rPr>
        <w:lastRenderedPageBreak/>
        <w:t>Toutes autorités publiques et toutes personnes physiques ou morale, publique ou privée doivent :</w:t>
      </w:r>
    </w:p>
    <w:p w:rsidR="00AB0289" w:rsidRDefault="00AB0289" w:rsidP="00AB0289">
      <w:pPr>
        <w:pStyle w:val="Paragraphedeliste"/>
        <w:numPr>
          <w:ilvl w:val="0"/>
          <w:numId w:val="8"/>
        </w:numPr>
        <w:jc w:val="both"/>
        <w:rPr>
          <w:rFonts w:cstheme="minorHAnsi"/>
          <w:sz w:val="28"/>
          <w:szCs w:val="28"/>
        </w:rPr>
      </w:pPr>
      <w:r>
        <w:rPr>
          <w:rFonts w:cstheme="minorHAnsi"/>
          <w:sz w:val="28"/>
          <w:szCs w:val="28"/>
        </w:rPr>
        <w:t>Faciliter la mission du Médiateur de la République ;</w:t>
      </w:r>
    </w:p>
    <w:p w:rsidR="00AB0289" w:rsidRDefault="00AB0289" w:rsidP="00AB0289">
      <w:pPr>
        <w:pStyle w:val="Paragraphedeliste"/>
        <w:numPr>
          <w:ilvl w:val="0"/>
          <w:numId w:val="8"/>
        </w:numPr>
        <w:jc w:val="both"/>
        <w:rPr>
          <w:rFonts w:cstheme="minorHAnsi"/>
          <w:sz w:val="28"/>
          <w:szCs w:val="28"/>
        </w:rPr>
      </w:pPr>
      <w:r>
        <w:rPr>
          <w:rFonts w:cstheme="minorHAnsi"/>
          <w:sz w:val="28"/>
          <w:szCs w:val="28"/>
        </w:rPr>
        <w:t>Répondre aux demandes d’avis, aux questions ou aux convocations du Médiateur de la République ;</w:t>
      </w:r>
    </w:p>
    <w:p w:rsidR="00AB0289" w:rsidRDefault="00AB0289" w:rsidP="00AB0289">
      <w:pPr>
        <w:pStyle w:val="Paragraphedeliste"/>
        <w:numPr>
          <w:ilvl w:val="0"/>
          <w:numId w:val="8"/>
        </w:numPr>
        <w:jc w:val="both"/>
        <w:rPr>
          <w:rFonts w:cstheme="minorHAnsi"/>
          <w:sz w:val="28"/>
          <w:szCs w:val="28"/>
        </w:rPr>
      </w:pPr>
      <w:r>
        <w:rPr>
          <w:rFonts w:cstheme="minorHAnsi"/>
          <w:sz w:val="28"/>
          <w:szCs w:val="28"/>
        </w:rPr>
        <w:t>Accomplir dans le cadre de leurs compétences, les vérifications et les enquêtes demandées par le Médiateur de la République.</w:t>
      </w:r>
    </w:p>
    <w:p w:rsidR="00AB0289" w:rsidRDefault="00AB0289" w:rsidP="00AB0289">
      <w:pPr>
        <w:ind w:firstLine="705"/>
        <w:jc w:val="both"/>
        <w:rPr>
          <w:rFonts w:cstheme="minorHAnsi"/>
          <w:sz w:val="28"/>
          <w:szCs w:val="28"/>
        </w:rPr>
      </w:pPr>
      <w:r>
        <w:rPr>
          <w:rFonts w:cstheme="minorHAnsi"/>
          <w:sz w:val="28"/>
          <w:szCs w:val="28"/>
        </w:rPr>
        <w:t>A cet effet, des correspondants de Médiateur sont institués dans les grandes administrations.</w:t>
      </w:r>
    </w:p>
    <w:p w:rsidR="00AB0289" w:rsidRPr="00470F55" w:rsidRDefault="00E36F36" w:rsidP="00AB0289">
      <w:pPr>
        <w:ind w:left="1416" w:firstLine="708"/>
        <w:jc w:val="both"/>
        <w:rPr>
          <w:b/>
          <w:sz w:val="28"/>
          <w:szCs w:val="28"/>
        </w:rPr>
      </w:pPr>
      <w:r>
        <w:rPr>
          <w:b/>
          <w:sz w:val="28"/>
          <w:szCs w:val="28"/>
        </w:rPr>
        <w:t>A-1-2-</w:t>
      </w:r>
      <w:r w:rsidR="00AB0289" w:rsidRPr="00470F55">
        <w:rPr>
          <w:b/>
          <w:sz w:val="28"/>
          <w:szCs w:val="28"/>
        </w:rPr>
        <w:t>2- les moyens matériels</w:t>
      </w:r>
    </w:p>
    <w:p w:rsidR="00AB0289" w:rsidRDefault="00AB0289" w:rsidP="00AB0289">
      <w:pPr>
        <w:ind w:firstLine="705"/>
        <w:jc w:val="both"/>
        <w:rPr>
          <w:sz w:val="28"/>
          <w:szCs w:val="28"/>
        </w:rPr>
      </w:pPr>
      <w:r>
        <w:rPr>
          <w:sz w:val="28"/>
          <w:szCs w:val="28"/>
        </w:rPr>
        <w:t>Les services de gestion des réclamations doivent disposer d’outils informatiques performants leur permettant de traiter avec célérité les dossiers.</w:t>
      </w:r>
    </w:p>
    <w:p w:rsidR="00AB0289" w:rsidRDefault="00AB0289" w:rsidP="00AB0289">
      <w:pPr>
        <w:ind w:firstLine="705"/>
        <w:jc w:val="both"/>
        <w:rPr>
          <w:rFonts w:cstheme="minorHAnsi"/>
          <w:sz w:val="28"/>
          <w:szCs w:val="28"/>
        </w:rPr>
      </w:pPr>
      <w:r>
        <w:rPr>
          <w:rFonts w:cstheme="minorHAnsi"/>
          <w:sz w:val="28"/>
          <w:szCs w:val="28"/>
        </w:rPr>
        <w:t>Par ailleurs l’Institution du Médiateur de la République doit disposer d’un outil de gestion informatisée des réclamations. Un des systèmes le plus performant utilisé dans la sous région est le GREF (Gestion des Réclamations et des Fards) qui a vu le jour à l’initiative du Médiateur de la Région Wallon en Belgique.</w:t>
      </w:r>
    </w:p>
    <w:p w:rsidR="00AB0289" w:rsidRDefault="00AB0289" w:rsidP="00AB0289">
      <w:pPr>
        <w:ind w:firstLine="705"/>
        <w:jc w:val="both"/>
        <w:rPr>
          <w:rFonts w:cstheme="minorHAnsi"/>
          <w:sz w:val="28"/>
          <w:szCs w:val="28"/>
        </w:rPr>
      </w:pPr>
      <w:r>
        <w:rPr>
          <w:rFonts w:cstheme="minorHAnsi"/>
          <w:sz w:val="28"/>
          <w:szCs w:val="28"/>
        </w:rPr>
        <w:t>Une négociation est en cour pour l’installation de ce système en Côte d’Ivoire. Les avantages de la gestion informatisée sont :</w:t>
      </w:r>
    </w:p>
    <w:p w:rsidR="00AB0289" w:rsidRDefault="00AB0289" w:rsidP="00AB0289">
      <w:pPr>
        <w:pStyle w:val="Paragraphedeliste"/>
        <w:numPr>
          <w:ilvl w:val="0"/>
          <w:numId w:val="8"/>
        </w:numPr>
        <w:jc w:val="both"/>
        <w:rPr>
          <w:rFonts w:cstheme="minorHAnsi"/>
          <w:sz w:val="28"/>
          <w:szCs w:val="28"/>
        </w:rPr>
      </w:pPr>
      <w:r>
        <w:rPr>
          <w:rFonts w:cstheme="minorHAnsi"/>
          <w:sz w:val="28"/>
          <w:szCs w:val="28"/>
        </w:rPr>
        <w:t>Identification facile des réclamations (mise à jour des dossiers et renseignements en temps réel des réclamants</w:t>
      </w:r>
    </w:p>
    <w:p w:rsidR="00AB0289" w:rsidRDefault="00AB0289" w:rsidP="00AB0289">
      <w:pPr>
        <w:pStyle w:val="Paragraphedeliste"/>
        <w:numPr>
          <w:ilvl w:val="0"/>
          <w:numId w:val="8"/>
        </w:numPr>
        <w:jc w:val="both"/>
        <w:rPr>
          <w:rFonts w:cstheme="minorHAnsi"/>
          <w:sz w:val="28"/>
          <w:szCs w:val="28"/>
        </w:rPr>
      </w:pPr>
      <w:r>
        <w:rPr>
          <w:rFonts w:cstheme="minorHAnsi"/>
          <w:sz w:val="28"/>
          <w:szCs w:val="28"/>
        </w:rPr>
        <w:t>Amélioration du suivi et du contrôle du traitement des réclamations</w:t>
      </w:r>
    </w:p>
    <w:p w:rsidR="00AB0289" w:rsidRDefault="00AB0289" w:rsidP="00AB0289">
      <w:pPr>
        <w:pStyle w:val="Paragraphedeliste"/>
        <w:numPr>
          <w:ilvl w:val="0"/>
          <w:numId w:val="8"/>
        </w:numPr>
        <w:jc w:val="both"/>
        <w:rPr>
          <w:rFonts w:cstheme="minorHAnsi"/>
          <w:sz w:val="28"/>
          <w:szCs w:val="28"/>
        </w:rPr>
      </w:pPr>
      <w:r>
        <w:rPr>
          <w:rFonts w:cstheme="minorHAnsi"/>
          <w:sz w:val="28"/>
          <w:szCs w:val="28"/>
        </w:rPr>
        <w:t>Réduction considérable de perte d’informations</w:t>
      </w:r>
    </w:p>
    <w:p w:rsidR="00AB0289" w:rsidRDefault="00AB0289" w:rsidP="00AB0289">
      <w:pPr>
        <w:pStyle w:val="Paragraphedeliste"/>
        <w:numPr>
          <w:ilvl w:val="0"/>
          <w:numId w:val="8"/>
        </w:numPr>
        <w:jc w:val="both"/>
        <w:rPr>
          <w:rFonts w:cstheme="minorHAnsi"/>
          <w:sz w:val="28"/>
          <w:szCs w:val="28"/>
        </w:rPr>
      </w:pPr>
      <w:r>
        <w:rPr>
          <w:rFonts w:cstheme="minorHAnsi"/>
          <w:sz w:val="28"/>
          <w:szCs w:val="28"/>
        </w:rPr>
        <w:t>Partage des dossiers (pour les systèmes en réseau : tout agent traitant peut renseigner un réclamant en l’absence du détenteur du dossier physique)</w:t>
      </w:r>
    </w:p>
    <w:p w:rsidR="00AB0289" w:rsidRDefault="00AB0289" w:rsidP="00AB0289">
      <w:pPr>
        <w:pStyle w:val="Paragraphedeliste"/>
        <w:numPr>
          <w:ilvl w:val="0"/>
          <w:numId w:val="8"/>
        </w:numPr>
        <w:jc w:val="both"/>
        <w:rPr>
          <w:rFonts w:cstheme="minorHAnsi"/>
          <w:sz w:val="28"/>
          <w:szCs w:val="28"/>
        </w:rPr>
      </w:pPr>
      <w:r>
        <w:rPr>
          <w:rFonts w:cstheme="minorHAnsi"/>
          <w:sz w:val="28"/>
          <w:szCs w:val="28"/>
        </w:rPr>
        <w:t>Traitement rapide des statistiques fiables (perceptible lors de la rédaction du rapport annuel)</w:t>
      </w:r>
    </w:p>
    <w:p w:rsidR="00AB0289" w:rsidRDefault="00AB0289" w:rsidP="00AB0289">
      <w:pPr>
        <w:pStyle w:val="Paragraphedeliste"/>
        <w:numPr>
          <w:ilvl w:val="0"/>
          <w:numId w:val="8"/>
        </w:numPr>
        <w:jc w:val="both"/>
        <w:rPr>
          <w:rFonts w:cstheme="minorHAnsi"/>
          <w:sz w:val="28"/>
          <w:szCs w:val="28"/>
        </w:rPr>
      </w:pPr>
      <w:r>
        <w:rPr>
          <w:rFonts w:cstheme="minorHAnsi"/>
          <w:sz w:val="28"/>
          <w:szCs w:val="28"/>
        </w:rPr>
        <w:t>Sécurisation des réclamations (sauvegarde, intégrité, confidentialité et traçabilité des données)</w:t>
      </w:r>
    </w:p>
    <w:p w:rsidR="00784B89" w:rsidRPr="0003799F" w:rsidRDefault="00AB0289" w:rsidP="0003799F">
      <w:pPr>
        <w:pStyle w:val="Paragraphedeliste"/>
        <w:numPr>
          <w:ilvl w:val="0"/>
          <w:numId w:val="8"/>
        </w:numPr>
        <w:jc w:val="both"/>
        <w:rPr>
          <w:rFonts w:cstheme="minorHAnsi"/>
          <w:sz w:val="28"/>
          <w:szCs w:val="28"/>
        </w:rPr>
      </w:pPr>
      <w:r>
        <w:rPr>
          <w:rFonts w:cstheme="minorHAnsi"/>
          <w:sz w:val="28"/>
          <w:szCs w:val="28"/>
        </w:rPr>
        <w:t>Archivage facile des dossiers clos (ce qui permet de décharger l’application et le serveur)</w:t>
      </w:r>
    </w:p>
    <w:p w:rsidR="00E36F36" w:rsidRPr="00ED7B7E" w:rsidRDefault="00E36F36" w:rsidP="00E36F36">
      <w:pPr>
        <w:jc w:val="center"/>
        <w:rPr>
          <w:sz w:val="12"/>
          <w:szCs w:val="52"/>
        </w:rPr>
      </w:pPr>
    </w:p>
    <w:p w:rsidR="00E36F36" w:rsidRPr="00ED7B7E" w:rsidRDefault="00E36F36" w:rsidP="00E36F36">
      <w:pPr>
        <w:jc w:val="center"/>
        <w:rPr>
          <w:sz w:val="12"/>
          <w:szCs w:val="52"/>
        </w:rPr>
      </w:pPr>
      <w:r>
        <w:rPr>
          <w:noProof/>
          <w:sz w:val="12"/>
          <w:szCs w:val="52"/>
          <w:lang w:eastAsia="fr-FR"/>
        </w:rPr>
        <w:lastRenderedPageBreak/>
        <w:drawing>
          <wp:anchor distT="0" distB="0" distL="114300" distR="114300" simplePos="0" relativeHeight="251838464" behindDoc="0" locked="0" layoutInCell="1" allowOverlap="1">
            <wp:simplePos x="0" y="0"/>
            <wp:positionH relativeFrom="column">
              <wp:posOffset>4770755</wp:posOffset>
            </wp:positionH>
            <wp:positionV relativeFrom="paragraph">
              <wp:posOffset>79375</wp:posOffset>
            </wp:positionV>
            <wp:extent cx="1774825" cy="1483360"/>
            <wp:effectExtent l="19050" t="0" r="0" b="0"/>
            <wp:wrapNone/>
            <wp:docPr id="3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Sans titre2.jpg"/>
                    <pic:cNvPicPr>
                      <a:picLocks noChangeAspect="1" noChangeArrowheads="1"/>
                    </pic:cNvPicPr>
                  </pic:nvPicPr>
                  <pic:blipFill>
                    <a:blip r:embed="rId16">
                      <a:extLst>
                        <a:ext uri="{28A0092B-C50C-407E-A947-70E740481C1C}">
                          <a14:useLocalDpi xmlns:a14="http://schemas.microsoft.com/office/drawing/2010/main" val="0"/>
                        </a:ext>
                      </a:extLst>
                    </a:blip>
                    <a:srcRect l="2216" r="3696" b="4758"/>
                    <a:stretch>
                      <a:fillRect/>
                    </a:stretch>
                  </pic:blipFill>
                  <pic:spPr bwMode="auto">
                    <a:xfrm>
                      <a:off x="0" y="0"/>
                      <a:ext cx="1774825" cy="1483360"/>
                    </a:xfrm>
                    <a:prstGeom prst="rect">
                      <a:avLst/>
                    </a:prstGeom>
                    <a:noFill/>
                    <a:ln>
                      <a:noFill/>
                    </a:ln>
                  </pic:spPr>
                </pic:pic>
              </a:graphicData>
            </a:graphic>
          </wp:anchor>
        </w:drawing>
      </w:r>
    </w:p>
    <w:p w:rsidR="00784B89" w:rsidRDefault="00B43372" w:rsidP="00784B89">
      <w:pPr>
        <w:pStyle w:val="Style"/>
        <w:spacing w:before="278" w:line="316" w:lineRule="exact"/>
        <w:ind w:right="373" w:firstLine="710"/>
        <w:jc w:val="both"/>
        <w:rPr>
          <w:rFonts w:asciiTheme="minorHAnsi" w:hAnsiTheme="minorHAnsi" w:cstheme="minorHAnsi"/>
          <w:color w:val="0A0204"/>
          <w:sz w:val="28"/>
          <w:szCs w:val="28"/>
        </w:rPr>
      </w:pPr>
      <w:r>
        <w:rPr>
          <w:noProof/>
          <w:sz w:val="12"/>
          <w:szCs w:val="52"/>
        </w:rPr>
        <mc:AlternateContent>
          <mc:Choice Requires="wps">
            <w:drawing>
              <wp:anchor distT="0" distB="0" distL="114300" distR="114300" simplePos="0" relativeHeight="251836416" behindDoc="1" locked="0" layoutInCell="1" allowOverlap="1">
                <wp:simplePos x="0" y="0"/>
                <wp:positionH relativeFrom="column">
                  <wp:posOffset>-749300</wp:posOffset>
                </wp:positionH>
                <wp:positionV relativeFrom="paragraph">
                  <wp:posOffset>13970</wp:posOffset>
                </wp:positionV>
                <wp:extent cx="5676265" cy="1242695"/>
                <wp:effectExtent l="27305" t="21590" r="40005" b="50165"/>
                <wp:wrapNone/>
                <wp:docPr id="43"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265" cy="124269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820CB" w:rsidRPr="00ED7B7E" w:rsidRDefault="009820CB" w:rsidP="00E36F36">
                            <w:pPr>
                              <w:jc w:val="center"/>
                              <w:rPr>
                                <w:sz w:val="12"/>
                                <w:szCs w:val="52"/>
                              </w:rPr>
                            </w:pPr>
                          </w:p>
                          <w:p w:rsidR="009820CB" w:rsidRDefault="009820CB" w:rsidP="00E36F36">
                            <w:pPr>
                              <w:pStyle w:val="Style"/>
                              <w:jc w:val="center"/>
                              <w:rPr>
                                <w:rFonts w:asciiTheme="minorHAnsi" w:hAnsiTheme="minorHAnsi" w:cstheme="minorHAnsi"/>
                                <w:color w:val="FFFFFF" w:themeColor="background1"/>
                                <w:w w:val="80"/>
                                <w:sz w:val="44"/>
                                <w:szCs w:val="44"/>
                                <w:lang w:bidi="he-IL"/>
                              </w:rPr>
                            </w:pPr>
                            <w:r>
                              <w:rPr>
                                <w:rFonts w:asciiTheme="minorHAnsi" w:hAnsiTheme="minorHAnsi" w:cstheme="minorHAnsi"/>
                                <w:color w:val="FFFFFF" w:themeColor="background1"/>
                                <w:w w:val="80"/>
                                <w:sz w:val="44"/>
                                <w:szCs w:val="44"/>
                                <w:lang w:bidi="he-IL"/>
                              </w:rPr>
                              <w:t xml:space="preserve">B- </w:t>
                            </w:r>
                          </w:p>
                          <w:p w:rsidR="009820CB" w:rsidRPr="00982069" w:rsidRDefault="009820CB" w:rsidP="00E36F36">
                            <w:pPr>
                              <w:pStyle w:val="Style"/>
                              <w:jc w:val="center"/>
                              <w:rPr>
                                <w:rFonts w:asciiTheme="minorHAnsi" w:hAnsiTheme="minorHAnsi" w:cstheme="minorHAnsi"/>
                                <w:color w:val="FFFFFF" w:themeColor="background1"/>
                                <w:w w:val="57"/>
                                <w:sz w:val="44"/>
                                <w:szCs w:val="44"/>
                                <w:lang w:bidi="he-IL"/>
                              </w:rPr>
                            </w:pPr>
                            <w:r>
                              <w:rPr>
                                <w:rFonts w:asciiTheme="minorHAnsi" w:hAnsiTheme="minorHAnsi" w:cstheme="minorHAnsi"/>
                                <w:color w:val="FFFFFF" w:themeColor="background1"/>
                                <w:w w:val="80"/>
                                <w:sz w:val="44"/>
                                <w:szCs w:val="44"/>
                                <w:lang w:bidi="he-IL"/>
                              </w:rPr>
                              <w:t>ETAT DES DOSSIERS TRAITES</w:t>
                            </w:r>
                          </w:p>
                          <w:p w:rsidR="009820CB" w:rsidRPr="00982069" w:rsidRDefault="009820CB" w:rsidP="00E36F36">
                            <w:pPr>
                              <w:jc w:val="center"/>
                              <w:rPr>
                                <w:color w:val="FFFFFF" w:themeColor="background1"/>
                                <w:sz w:val="56"/>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35" style="position:absolute;left:0;text-align:left;margin-left:-59pt;margin-top:1.1pt;width:446.95pt;height:97.8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" fillcolor="#f79646 [3209]" strokecolor="#f2f2f2 [3041]" strokeweight="3pt">
                <v:shadow on="t" color="#974706 [1609]" opacity=".5" offset="1pt"/>
                <v:textbox>
                  <w:txbxContent>
                    <w:p w:rsidR="009820CB" w:rsidRPr="00ED7B7E" w:rsidRDefault="009820CB" w:rsidP="00E36F36">
                      <w:pPr>
                        <w:jc w:val="center"/>
                        <w:rPr>
                          <w:sz w:val="12"/>
                          <w:szCs w:val="52"/>
                        </w:rPr>
                      </w:pPr>
                    </w:p>
                    <w:p w:rsidR="009820CB" w:rsidRDefault="009820CB" w:rsidP="00E36F36">
                      <w:pPr>
                        <w:pStyle w:val="Style"/>
                        <w:jc w:val="center"/>
                        <w:rPr>
                          <w:rFonts w:asciiTheme="minorHAnsi" w:hAnsiTheme="minorHAnsi" w:cstheme="minorHAnsi"/>
                          <w:color w:val="FFFFFF" w:themeColor="background1"/>
                          <w:w w:val="80"/>
                          <w:sz w:val="44"/>
                          <w:szCs w:val="44"/>
                          <w:lang w:bidi="he-IL"/>
                        </w:rPr>
                      </w:pPr>
                      <w:r>
                        <w:rPr>
                          <w:rFonts w:asciiTheme="minorHAnsi" w:hAnsiTheme="minorHAnsi" w:cstheme="minorHAnsi"/>
                          <w:color w:val="FFFFFF" w:themeColor="background1"/>
                          <w:w w:val="80"/>
                          <w:sz w:val="44"/>
                          <w:szCs w:val="44"/>
                          <w:lang w:bidi="he-IL"/>
                        </w:rPr>
                        <w:t xml:space="preserve">B- </w:t>
                      </w:r>
                    </w:p>
                    <w:p w:rsidR="009820CB" w:rsidRPr="00982069" w:rsidRDefault="009820CB" w:rsidP="00E36F36">
                      <w:pPr>
                        <w:pStyle w:val="Style"/>
                        <w:jc w:val="center"/>
                        <w:rPr>
                          <w:rFonts w:asciiTheme="minorHAnsi" w:hAnsiTheme="minorHAnsi" w:cstheme="minorHAnsi"/>
                          <w:color w:val="FFFFFF" w:themeColor="background1"/>
                          <w:w w:val="57"/>
                          <w:sz w:val="44"/>
                          <w:szCs w:val="44"/>
                          <w:lang w:bidi="he-IL"/>
                        </w:rPr>
                      </w:pPr>
                      <w:r>
                        <w:rPr>
                          <w:rFonts w:asciiTheme="minorHAnsi" w:hAnsiTheme="minorHAnsi" w:cstheme="minorHAnsi"/>
                          <w:color w:val="FFFFFF" w:themeColor="background1"/>
                          <w:w w:val="80"/>
                          <w:sz w:val="44"/>
                          <w:szCs w:val="44"/>
                          <w:lang w:bidi="he-IL"/>
                        </w:rPr>
                        <w:t>ETAT DES DOSSIERS TRAITES</w:t>
                      </w:r>
                    </w:p>
                    <w:p w:rsidR="009820CB" w:rsidRPr="00982069" w:rsidRDefault="009820CB" w:rsidP="00E36F36">
                      <w:pPr>
                        <w:jc w:val="center"/>
                        <w:rPr>
                          <w:color w:val="FFFFFF" w:themeColor="background1"/>
                          <w:sz w:val="56"/>
                          <w:szCs w:val="52"/>
                        </w:rPr>
                      </w:pPr>
                    </w:p>
                  </w:txbxContent>
                </v:textbox>
              </v:rect>
            </w:pict>
          </mc:Fallback>
        </mc:AlternateContent>
      </w:r>
    </w:p>
    <w:p w:rsidR="00784B89" w:rsidRDefault="00784B89" w:rsidP="00784B89">
      <w:pPr>
        <w:pStyle w:val="Style"/>
        <w:spacing w:before="278" w:line="316" w:lineRule="exact"/>
        <w:ind w:right="373" w:firstLine="710"/>
        <w:jc w:val="both"/>
        <w:rPr>
          <w:rFonts w:asciiTheme="minorHAnsi" w:hAnsiTheme="minorHAnsi" w:cstheme="minorHAnsi"/>
          <w:color w:val="0A0204"/>
          <w:sz w:val="28"/>
          <w:szCs w:val="28"/>
        </w:rPr>
      </w:pPr>
    </w:p>
    <w:p w:rsidR="000B766A" w:rsidRDefault="000B766A" w:rsidP="00D1304B">
      <w:pPr>
        <w:pStyle w:val="Style"/>
        <w:jc w:val="both"/>
        <w:rPr>
          <w:sz w:val="20"/>
          <w:szCs w:val="20"/>
        </w:rPr>
      </w:pPr>
    </w:p>
    <w:p w:rsidR="000B766A" w:rsidRPr="000B766A" w:rsidRDefault="000B766A" w:rsidP="000B766A">
      <w:pPr>
        <w:rPr>
          <w:lang w:eastAsia="fr-FR"/>
        </w:rPr>
      </w:pPr>
    </w:p>
    <w:p w:rsidR="000B766A" w:rsidRPr="000B766A" w:rsidRDefault="000B766A" w:rsidP="000B766A">
      <w:pPr>
        <w:rPr>
          <w:lang w:eastAsia="fr-FR"/>
        </w:rPr>
      </w:pPr>
    </w:p>
    <w:p w:rsidR="000B766A" w:rsidRPr="00024311" w:rsidRDefault="00024311" w:rsidP="000B766A">
      <w:pPr>
        <w:rPr>
          <w:b/>
          <w:sz w:val="32"/>
          <w:szCs w:val="32"/>
          <w:u w:val="single"/>
          <w:lang w:eastAsia="fr-FR"/>
        </w:rPr>
      </w:pPr>
      <w:r w:rsidRPr="00024311">
        <w:rPr>
          <w:b/>
          <w:sz w:val="32"/>
          <w:szCs w:val="32"/>
          <w:lang w:eastAsia="fr-FR"/>
        </w:rPr>
        <w:t>B-1-</w:t>
      </w:r>
      <w:r w:rsidRPr="00024311">
        <w:rPr>
          <w:b/>
          <w:sz w:val="32"/>
          <w:szCs w:val="32"/>
          <w:u w:val="single"/>
          <w:lang w:eastAsia="fr-FR"/>
        </w:rPr>
        <w:t xml:space="preserve"> REPARTITION PAR SECTEUR D’INSTRUCTION</w:t>
      </w:r>
    </w:p>
    <w:p w:rsidR="0003799F" w:rsidRDefault="0003799F" w:rsidP="0003799F">
      <w:pPr>
        <w:spacing w:after="0" w:line="240" w:lineRule="auto"/>
        <w:ind w:firstLine="1134"/>
        <w:jc w:val="both"/>
        <w:rPr>
          <w:rFonts w:eastAsia="Arial Unicode MS"/>
          <w:sz w:val="28"/>
          <w:szCs w:val="28"/>
        </w:rPr>
      </w:pPr>
      <w:r w:rsidRPr="006A2443">
        <w:rPr>
          <w:rFonts w:eastAsia="Arial Unicode MS"/>
          <w:sz w:val="28"/>
          <w:szCs w:val="28"/>
        </w:rPr>
        <w:t>Du 1</w:t>
      </w:r>
      <w:r w:rsidRPr="006A2443">
        <w:rPr>
          <w:rFonts w:eastAsia="Arial Unicode MS"/>
          <w:sz w:val="28"/>
          <w:szCs w:val="28"/>
          <w:vertAlign w:val="superscript"/>
        </w:rPr>
        <w:t>er</w:t>
      </w:r>
      <w:r w:rsidRPr="006A2443">
        <w:rPr>
          <w:rFonts w:eastAsia="Arial Unicode MS"/>
          <w:sz w:val="28"/>
          <w:szCs w:val="28"/>
        </w:rPr>
        <w:t xml:space="preserve"> Janvier 2007 au 31 Décembre 2010, le Médiateur de la République de Cote d’Ivoire a géré </w:t>
      </w:r>
      <w:r w:rsidRPr="00DF120C">
        <w:rPr>
          <w:rFonts w:eastAsia="Arial Unicode MS"/>
          <w:b/>
          <w:sz w:val="28"/>
          <w:szCs w:val="28"/>
        </w:rPr>
        <w:t>181</w:t>
      </w:r>
      <w:r w:rsidRPr="006A2443">
        <w:rPr>
          <w:rFonts w:eastAsia="Arial Unicode MS"/>
          <w:sz w:val="28"/>
          <w:szCs w:val="28"/>
        </w:rPr>
        <w:t xml:space="preserve"> dossiers de réclamation concernant </w:t>
      </w:r>
      <w:r>
        <w:rPr>
          <w:rFonts w:eastAsia="Arial Unicode MS"/>
          <w:sz w:val="28"/>
          <w:szCs w:val="28"/>
        </w:rPr>
        <w:t>notamment les affaires sociales , les affaires du secteur du foncier rural ,de l’urbanisme et des collectivités territoriales, qui occupent les plus grandes parts des réclamations et les affaires générales et institutionnelles, les affaires économiques et financières, les affaires économiques et les autres demandes d’intervention.</w:t>
      </w:r>
    </w:p>
    <w:p w:rsidR="0003799F" w:rsidRDefault="0003799F" w:rsidP="0003799F">
      <w:pPr>
        <w:spacing w:after="0" w:line="240" w:lineRule="auto"/>
        <w:ind w:firstLine="1134"/>
        <w:jc w:val="both"/>
        <w:rPr>
          <w:rFonts w:eastAsia="Arial Unicode MS"/>
          <w:sz w:val="28"/>
          <w:szCs w:val="28"/>
        </w:rPr>
      </w:pPr>
    </w:p>
    <w:p w:rsidR="0003799F" w:rsidRDefault="0003799F" w:rsidP="0003799F">
      <w:pPr>
        <w:spacing w:after="0" w:line="240" w:lineRule="auto"/>
        <w:ind w:firstLine="1134"/>
        <w:jc w:val="both"/>
        <w:rPr>
          <w:rFonts w:eastAsia="Arial Unicode MS"/>
          <w:sz w:val="28"/>
          <w:szCs w:val="28"/>
        </w:rPr>
      </w:pPr>
      <w:r>
        <w:rPr>
          <w:rFonts w:ascii="Baskerville Old Face" w:eastAsia="Arial Unicode MS" w:hAnsi="Baskerville Old Face"/>
          <w:sz w:val="28"/>
          <w:szCs w:val="28"/>
        </w:rPr>
        <w:t>A partir de 2009, nous constatons, une décroissance, manifeste que nous pouvons attribuée à la situation socio- politique dans notre pays et au manque d’activités pour la vulgarisation de l’institution.</w:t>
      </w:r>
    </w:p>
    <w:p w:rsidR="0003799F" w:rsidRPr="003B4B2E" w:rsidRDefault="0003799F" w:rsidP="0003799F">
      <w:pPr>
        <w:spacing w:after="0" w:line="240" w:lineRule="auto"/>
        <w:ind w:firstLine="1134"/>
        <w:jc w:val="both"/>
        <w:rPr>
          <w:rFonts w:eastAsia="Arial Unicode MS"/>
          <w:sz w:val="16"/>
          <w:szCs w:val="16"/>
        </w:rPr>
      </w:pPr>
    </w:p>
    <w:p w:rsidR="0003799F" w:rsidRDefault="0003799F" w:rsidP="0003799F">
      <w:pPr>
        <w:spacing w:after="0" w:line="240" w:lineRule="auto"/>
        <w:ind w:firstLine="1134"/>
        <w:jc w:val="both"/>
        <w:rPr>
          <w:rFonts w:eastAsia="Arial Unicode MS"/>
          <w:sz w:val="28"/>
          <w:szCs w:val="28"/>
        </w:rPr>
      </w:pPr>
    </w:p>
    <w:p w:rsidR="0003799F" w:rsidRDefault="0003799F" w:rsidP="0003799F">
      <w:pPr>
        <w:spacing w:after="0" w:line="240" w:lineRule="auto"/>
        <w:ind w:firstLine="1134"/>
        <w:jc w:val="both"/>
        <w:rPr>
          <w:rFonts w:eastAsia="Arial Unicode MS"/>
          <w:sz w:val="28"/>
          <w:szCs w:val="28"/>
        </w:rPr>
      </w:pPr>
      <w:r>
        <w:rPr>
          <w:rFonts w:eastAsia="Arial Unicode MS"/>
          <w:sz w:val="28"/>
          <w:szCs w:val="28"/>
        </w:rPr>
        <w:t>Les réclamations reçues au cours des trois (3) années (2007-2010) peuvent être regroupées en six (6) grands secteurs :</w:t>
      </w:r>
    </w:p>
    <w:p w:rsidR="0003799F" w:rsidRPr="00155C78" w:rsidRDefault="0003799F" w:rsidP="0003799F">
      <w:pPr>
        <w:spacing w:after="0"/>
        <w:ind w:firstLine="1134"/>
        <w:jc w:val="both"/>
        <w:rPr>
          <w:rFonts w:eastAsia="Arial Unicode MS"/>
          <w:sz w:val="16"/>
          <w:szCs w:val="16"/>
        </w:rPr>
      </w:pPr>
    </w:p>
    <w:p w:rsidR="0003799F" w:rsidRDefault="0003799F" w:rsidP="0003799F">
      <w:pPr>
        <w:pStyle w:val="Paragraphedeliste"/>
        <w:numPr>
          <w:ilvl w:val="0"/>
          <w:numId w:val="35"/>
        </w:numPr>
        <w:spacing w:line="360" w:lineRule="auto"/>
        <w:ind w:left="993" w:firstLine="0"/>
        <w:jc w:val="both"/>
        <w:rPr>
          <w:rFonts w:eastAsia="Arial Unicode MS"/>
          <w:sz w:val="28"/>
          <w:szCs w:val="28"/>
        </w:rPr>
      </w:pPr>
      <w:r>
        <w:rPr>
          <w:rFonts w:eastAsia="Arial Unicode MS"/>
          <w:sz w:val="28"/>
          <w:szCs w:val="28"/>
        </w:rPr>
        <w:t>Secteur affaires générales et institutionnelles</w:t>
      </w:r>
      <w:r>
        <w:rPr>
          <w:rFonts w:eastAsia="Arial Unicode MS"/>
          <w:sz w:val="28"/>
          <w:szCs w:val="28"/>
        </w:rPr>
        <w:tab/>
        <w:t>:</w:t>
      </w:r>
      <w:r>
        <w:rPr>
          <w:rFonts w:eastAsia="Arial Unicode MS"/>
          <w:sz w:val="28"/>
          <w:szCs w:val="28"/>
        </w:rPr>
        <w:tab/>
        <w:t>1</w:t>
      </w:r>
      <w:r w:rsidRPr="00385171">
        <w:rPr>
          <w:rFonts w:eastAsia="Arial Unicode MS"/>
          <w:b/>
          <w:sz w:val="28"/>
          <w:szCs w:val="28"/>
        </w:rPr>
        <w:t>4</w:t>
      </w:r>
    </w:p>
    <w:p w:rsidR="0003799F" w:rsidRDefault="0003799F" w:rsidP="0003799F">
      <w:pPr>
        <w:pStyle w:val="Paragraphedeliste"/>
        <w:numPr>
          <w:ilvl w:val="0"/>
          <w:numId w:val="35"/>
        </w:numPr>
        <w:spacing w:line="360" w:lineRule="auto"/>
        <w:ind w:left="1560" w:hanging="567"/>
        <w:jc w:val="both"/>
        <w:rPr>
          <w:rFonts w:eastAsia="Arial Unicode MS"/>
          <w:sz w:val="28"/>
          <w:szCs w:val="28"/>
        </w:rPr>
      </w:pPr>
      <w:r>
        <w:rPr>
          <w:rFonts w:eastAsia="Arial Unicode MS"/>
          <w:sz w:val="28"/>
          <w:szCs w:val="28"/>
        </w:rPr>
        <w:t>Secteurs affaires économiques et financières</w:t>
      </w:r>
      <w:r>
        <w:rPr>
          <w:rFonts w:eastAsia="Arial Unicode MS"/>
          <w:sz w:val="28"/>
          <w:szCs w:val="28"/>
        </w:rPr>
        <w:tab/>
        <w:t>:</w:t>
      </w:r>
      <w:r>
        <w:rPr>
          <w:rFonts w:eastAsia="Arial Unicode MS"/>
          <w:sz w:val="28"/>
          <w:szCs w:val="28"/>
        </w:rPr>
        <w:tab/>
      </w:r>
      <w:r w:rsidRPr="00385171">
        <w:rPr>
          <w:rFonts w:eastAsia="Arial Unicode MS"/>
          <w:b/>
          <w:sz w:val="28"/>
          <w:szCs w:val="28"/>
        </w:rPr>
        <w:t>26</w:t>
      </w:r>
    </w:p>
    <w:p w:rsidR="0003799F" w:rsidRDefault="0003799F" w:rsidP="0003799F">
      <w:pPr>
        <w:pStyle w:val="Paragraphedeliste"/>
        <w:numPr>
          <w:ilvl w:val="0"/>
          <w:numId w:val="35"/>
        </w:numPr>
        <w:spacing w:line="360" w:lineRule="auto"/>
        <w:ind w:left="1560" w:hanging="567"/>
        <w:jc w:val="both"/>
        <w:rPr>
          <w:rFonts w:eastAsia="Arial Unicode MS"/>
          <w:sz w:val="28"/>
          <w:szCs w:val="28"/>
        </w:rPr>
      </w:pPr>
      <w:r>
        <w:rPr>
          <w:rFonts w:eastAsia="Arial Unicode MS"/>
          <w:sz w:val="28"/>
          <w:szCs w:val="28"/>
        </w:rPr>
        <w:t>Secteur affaires sociales</w:t>
      </w:r>
      <w:r>
        <w:rPr>
          <w:rFonts w:eastAsia="Arial Unicode MS"/>
          <w:sz w:val="28"/>
          <w:szCs w:val="28"/>
        </w:rPr>
        <w:tab/>
      </w:r>
      <w:r>
        <w:rPr>
          <w:rFonts w:eastAsia="Arial Unicode MS"/>
          <w:sz w:val="28"/>
          <w:szCs w:val="28"/>
        </w:rPr>
        <w:tab/>
      </w:r>
      <w:r>
        <w:rPr>
          <w:rFonts w:eastAsia="Arial Unicode MS"/>
          <w:sz w:val="28"/>
          <w:szCs w:val="28"/>
        </w:rPr>
        <w:tab/>
      </w:r>
      <w:r>
        <w:rPr>
          <w:rFonts w:eastAsia="Arial Unicode MS"/>
          <w:sz w:val="28"/>
          <w:szCs w:val="28"/>
        </w:rPr>
        <w:tab/>
        <w:t>:</w:t>
      </w:r>
      <w:r>
        <w:rPr>
          <w:rFonts w:eastAsia="Arial Unicode MS"/>
          <w:sz w:val="28"/>
          <w:szCs w:val="28"/>
        </w:rPr>
        <w:tab/>
      </w:r>
      <w:r w:rsidRPr="00385171">
        <w:rPr>
          <w:rFonts w:eastAsia="Arial Unicode MS"/>
          <w:b/>
          <w:sz w:val="28"/>
          <w:szCs w:val="28"/>
        </w:rPr>
        <w:t>58</w:t>
      </w:r>
    </w:p>
    <w:p w:rsidR="0003799F" w:rsidRDefault="0003799F" w:rsidP="0003799F">
      <w:pPr>
        <w:pStyle w:val="Paragraphedeliste"/>
        <w:numPr>
          <w:ilvl w:val="0"/>
          <w:numId w:val="35"/>
        </w:numPr>
        <w:spacing w:line="240" w:lineRule="auto"/>
        <w:ind w:left="1560" w:hanging="567"/>
        <w:jc w:val="both"/>
        <w:rPr>
          <w:rFonts w:eastAsia="Arial Unicode MS"/>
          <w:sz w:val="28"/>
          <w:szCs w:val="28"/>
        </w:rPr>
      </w:pPr>
      <w:r>
        <w:rPr>
          <w:rFonts w:eastAsia="Arial Unicode MS"/>
          <w:sz w:val="28"/>
          <w:szCs w:val="28"/>
        </w:rPr>
        <w:t>Secteurs du foncier, de l’urbanisme et des</w:t>
      </w:r>
      <w:r>
        <w:rPr>
          <w:rFonts w:eastAsia="Arial Unicode MS"/>
          <w:sz w:val="28"/>
          <w:szCs w:val="28"/>
        </w:rPr>
        <w:tab/>
      </w:r>
      <w:r>
        <w:rPr>
          <w:rFonts w:eastAsia="Arial Unicode MS"/>
          <w:sz w:val="28"/>
          <w:szCs w:val="28"/>
        </w:rPr>
        <w:tab/>
        <w:t>:</w:t>
      </w:r>
      <w:r>
        <w:rPr>
          <w:rFonts w:eastAsia="Arial Unicode MS"/>
          <w:sz w:val="28"/>
          <w:szCs w:val="28"/>
        </w:rPr>
        <w:tab/>
      </w:r>
      <w:r w:rsidRPr="00385171">
        <w:rPr>
          <w:rFonts w:eastAsia="Arial Unicode MS"/>
          <w:b/>
          <w:sz w:val="28"/>
          <w:szCs w:val="28"/>
        </w:rPr>
        <w:t>42</w:t>
      </w:r>
    </w:p>
    <w:p w:rsidR="0003799F" w:rsidRDefault="0003799F" w:rsidP="0003799F">
      <w:pPr>
        <w:pStyle w:val="Paragraphedeliste"/>
        <w:spacing w:line="240" w:lineRule="auto"/>
        <w:ind w:left="1560"/>
        <w:jc w:val="both"/>
        <w:rPr>
          <w:rFonts w:eastAsia="Arial Unicode MS"/>
          <w:sz w:val="28"/>
          <w:szCs w:val="28"/>
        </w:rPr>
      </w:pPr>
      <w:r>
        <w:rPr>
          <w:rFonts w:eastAsia="Arial Unicode MS"/>
          <w:sz w:val="28"/>
          <w:szCs w:val="28"/>
        </w:rPr>
        <w:t>collectivités  territoriales</w:t>
      </w:r>
    </w:p>
    <w:p w:rsidR="0003799F" w:rsidRPr="0040277A" w:rsidRDefault="0003799F" w:rsidP="0003799F">
      <w:pPr>
        <w:pStyle w:val="Paragraphedeliste"/>
        <w:spacing w:line="240" w:lineRule="auto"/>
        <w:ind w:left="1560" w:hanging="567"/>
        <w:jc w:val="both"/>
        <w:rPr>
          <w:rFonts w:eastAsia="Arial Unicode MS"/>
          <w:sz w:val="16"/>
          <w:szCs w:val="16"/>
        </w:rPr>
      </w:pPr>
    </w:p>
    <w:p w:rsidR="0003799F" w:rsidRDefault="0003799F" w:rsidP="0003799F">
      <w:pPr>
        <w:pStyle w:val="Paragraphedeliste"/>
        <w:numPr>
          <w:ilvl w:val="0"/>
          <w:numId w:val="35"/>
        </w:numPr>
        <w:spacing w:line="360" w:lineRule="auto"/>
        <w:ind w:left="1560" w:hanging="567"/>
        <w:jc w:val="both"/>
        <w:rPr>
          <w:rFonts w:eastAsia="Arial Unicode MS"/>
          <w:sz w:val="28"/>
          <w:szCs w:val="28"/>
        </w:rPr>
      </w:pPr>
      <w:r>
        <w:rPr>
          <w:rFonts w:eastAsia="Arial Unicode MS"/>
          <w:sz w:val="28"/>
          <w:szCs w:val="28"/>
        </w:rPr>
        <w:t>Secteurs affaires juridiques</w:t>
      </w:r>
      <w:r>
        <w:rPr>
          <w:rFonts w:eastAsia="Arial Unicode MS"/>
          <w:sz w:val="28"/>
          <w:szCs w:val="28"/>
        </w:rPr>
        <w:tab/>
      </w:r>
      <w:r>
        <w:rPr>
          <w:rFonts w:eastAsia="Arial Unicode MS"/>
          <w:sz w:val="28"/>
          <w:szCs w:val="28"/>
        </w:rPr>
        <w:tab/>
      </w:r>
      <w:r>
        <w:rPr>
          <w:rFonts w:eastAsia="Arial Unicode MS"/>
          <w:sz w:val="28"/>
          <w:szCs w:val="28"/>
        </w:rPr>
        <w:tab/>
      </w:r>
      <w:r>
        <w:rPr>
          <w:rFonts w:eastAsia="Arial Unicode MS"/>
          <w:sz w:val="28"/>
          <w:szCs w:val="28"/>
        </w:rPr>
        <w:tab/>
        <w:t>:</w:t>
      </w:r>
      <w:r>
        <w:rPr>
          <w:rFonts w:eastAsia="Arial Unicode MS"/>
          <w:sz w:val="28"/>
          <w:szCs w:val="28"/>
        </w:rPr>
        <w:tab/>
      </w:r>
      <w:r w:rsidRPr="00385171">
        <w:rPr>
          <w:rFonts w:eastAsia="Arial Unicode MS"/>
          <w:b/>
          <w:sz w:val="28"/>
          <w:szCs w:val="28"/>
        </w:rPr>
        <w:t>27</w:t>
      </w:r>
    </w:p>
    <w:p w:rsidR="0003799F" w:rsidRPr="00C779DC" w:rsidRDefault="0003799F" w:rsidP="0003799F">
      <w:pPr>
        <w:pStyle w:val="Paragraphedeliste"/>
        <w:numPr>
          <w:ilvl w:val="0"/>
          <w:numId w:val="35"/>
        </w:numPr>
        <w:spacing w:line="360" w:lineRule="auto"/>
        <w:ind w:left="1560" w:hanging="567"/>
        <w:jc w:val="both"/>
        <w:rPr>
          <w:rFonts w:eastAsia="Arial Unicode MS"/>
          <w:sz w:val="28"/>
          <w:szCs w:val="28"/>
        </w:rPr>
      </w:pPr>
      <w:r>
        <w:rPr>
          <w:rFonts w:eastAsia="Arial Unicode MS"/>
          <w:sz w:val="28"/>
          <w:szCs w:val="28"/>
        </w:rPr>
        <w:t>Autres</w:t>
      </w:r>
      <w:r>
        <w:rPr>
          <w:rFonts w:eastAsia="Arial Unicode MS"/>
          <w:sz w:val="28"/>
          <w:szCs w:val="28"/>
        </w:rPr>
        <w:tab/>
      </w:r>
      <w:r>
        <w:rPr>
          <w:rFonts w:eastAsia="Arial Unicode MS"/>
          <w:sz w:val="28"/>
          <w:szCs w:val="28"/>
        </w:rPr>
        <w:tab/>
      </w:r>
      <w:r>
        <w:rPr>
          <w:rFonts w:eastAsia="Arial Unicode MS"/>
          <w:sz w:val="28"/>
          <w:szCs w:val="28"/>
        </w:rPr>
        <w:tab/>
      </w:r>
      <w:r>
        <w:rPr>
          <w:rFonts w:eastAsia="Arial Unicode MS"/>
          <w:sz w:val="28"/>
          <w:szCs w:val="28"/>
        </w:rPr>
        <w:tab/>
      </w:r>
      <w:r>
        <w:rPr>
          <w:rFonts w:eastAsia="Arial Unicode MS"/>
          <w:sz w:val="28"/>
          <w:szCs w:val="28"/>
        </w:rPr>
        <w:tab/>
      </w:r>
      <w:r>
        <w:rPr>
          <w:rFonts w:eastAsia="Arial Unicode MS"/>
          <w:sz w:val="28"/>
          <w:szCs w:val="28"/>
        </w:rPr>
        <w:tab/>
      </w:r>
      <w:r>
        <w:rPr>
          <w:rFonts w:eastAsia="Arial Unicode MS"/>
          <w:sz w:val="28"/>
          <w:szCs w:val="28"/>
        </w:rPr>
        <w:tab/>
        <w:t>:</w:t>
      </w:r>
      <w:r>
        <w:rPr>
          <w:rFonts w:eastAsia="Arial Unicode MS"/>
          <w:sz w:val="28"/>
          <w:szCs w:val="28"/>
        </w:rPr>
        <w:tab/>
      </w:r>
      <w:r w:rsidRPr="00385171">
        <w:rPr>
          <w:rFonts w:eastAsia="Arial Unicode MS"/>
          <w:b/>
          <w:sz w:val="28"/>
          <w:szCs w:val="28"/>
        </w:rPr>
        <w:t>14</w:t>
      </w:r>
    </w:p>
    <w:p w:rsidR="0003799F" w:rsidRPr="00142CB8" w:rsidRDefault="0003799F" w:rsidP="0003799F">
      <w:pPr>
        <w:pStyle w:val="Paragraphedeliste"/>
        <w:spacing w:line="360" w:lineRule="auto"/>
        <w:ind w:left="1560"/>
        <w:jc w:val="both"/>
        <w:rPr>
          <w:rFonts w:eastAsia="Arial Unicode MS"/>
          <w:sz w:val="28"/>
          <w:szCs w:val="28"/>
        </w:rPr>
      </w:pPr>
    </w:p>
    <w:p w:rsidR="0003799F" w:rsidRPr="006A3C51" w:rsidRDefault="00024311" w:rsidP="00024311">
      <w:pPr>
        <w:pStyle w:val="Paragraphedeliste"/>
        <w:spacing w:after="0" w:line="360" w:lineRule="auto"/>
        <w:jc w:val="both"/>
        <w:rPr>
          <w:rFonts w:eastAsia="Arial Unicode MS"/>
          <w:b/>
          <w:sz w:val="28"/>
          <w:szCs w:val="28"/>
        </w:rPr>
      </w:pPr>
      <w:r>
        <w:rPr>
          <w:rFonts w:eastAsia="Arial Unicode MS"/>
          <w:b/>
          <w:sz w:val="28"/>
          <w:szCs w:val="28"/>
        </w:rPr>
        <w:t xml:space="preserve">B-1-1- </w:t>
      </w:r>
      <w:r w:rsidR="0003799F" w:rsidRPr="006A3C51">
        <w:rPr>
          <w:rFonts w:eastAsia="Arial Unicode MS"/>
          <w:b/>
          <w:sz w:val="28"/>
          <w:szCs w:val="28"/>
        </w:rPr>
        <w:t>LES AFFAIRES GENERALES ET INSTITUTIONNELLES</w:t>
      </w:r>
    </w:p>
    <w:p w:rsidR="0003799F" w:rsidRDefault="0003799F" w:rsidP="0003799F">
      <w:pPr>
        <w:pStyle w:val="Paragraphedeliste"/>
        <w:spacing w:line="360" w:lineRule="auto"/>
        <w:jc w:val="both"/>
        <w:rPr>
          <w:rFonts w:eastAsia="Arial Unicode MS"/>
          <w:sz w:val="28"/>
          <w:szCs w:val="28"/>
        </w:rPr>
      </w:pPr>
      <w:r>
        <w:rPr>
          <w:rFonts w:eastAsia="Arial Unicode MS"/>
          <w:sz w:val="28"/>
          <w:szCs w:val="28"/>
        </w:rPr>
        <w:t>Pendant cette période, les affaires générales et institutionnelles, ont occupé 7,7% de l’ensemble des réclamations.</w:t>
      </w:r>
    </w:p>
    <w:p w:rsidR="0003799F" w:rsidRPr="006A3C51" w:rsidRDefault="00024311" w:rsidP="00024311">
      <w:pPr>
        <w:pStyle w:val="Paragraphedeliste"/>
        <w:spacing w:line="360" w:lineRule="auto"/>
        <w:jc w:val="both"/>
        <w:rPr>
          <w:rFonts w:eastAsia="Arial Unicode MS"/>
          <w:b/>
          <w:sz w:val="28"/>
          <w:szCs w:val="28"/>
        </w:rPr>
      </w:pPr>
      <w:r>
        <w:rPr>
          <w:rFonts w:eastAsia="Arial Unicode MS"/>
          <w:sz w:val="28"/>
          <w:szCs w:val="28"/>
        </w:rPr>
        <w:lastRenderedPageBreak/>
        <w:t>B-1-2-</w:t>
      </w:r>
      <w:r w:rsidR="0003799F">
        <w:rPr>
          <w:rFonts w:eastAsia="Arial Unicode MS"/>
          <w:sz w:val="28"/>
          <w:szCs w:val="28"/>
        </w:rPr>
        <w:t xml:space="preserve"> </w:t>
      </w:r>
      <w:r w:rsidR="0003799F" w:rsidRPr="006A3C51">
        <w:rPr>
          <w:rFonts w:eastAsia="Arial Unicode MS"/>
          <w:b/>
          <w:sz w:val="28"/>
          <w:szCs w:val="28"/>
        </w:rPr>
        <w:t>LES AFFAIRES ECONOMIQUES ET FINANCIERES</w:t>
      </w:r>
    </w:p>
    <w:p w:rsidR="0003799F" w:rsidRDefault="0003799F" w:rsidP="00024311">
      <w:pPr>
        <w:spacing w:line="360" w:lineRule="auto"/>
        <w:jc w:val="both"/>
        <w:rPr>
          <w:rFonts w:eastAsia="Arial Unicode MS"/>
          <w:sz w:val="28"/>
          <w:szCs w:val="28"/>
        </w:rPr>
      </w:pPr>
      <w:r>
        <w:rPr>
          <w:rFonts w:eastAsia="Arial Unicode MS"/>
          <w:sz w:val="28"/>
          <w:szCs w:val="28"/>
        </w:rPr>
        <w:t>Ce secteur, occupe  14,4 % de l’ensemble des réclamations, les problèmes soulevés sont relatif entre autre :</w:t>
      </w:r>
    </w:p>
    <w:p w:rsidR="0003799F" w:rsidRDefault="0003799F" w:rsidP="0003799F">
      <w:pPr>
        <w:pStyle w:val="Paragraphedeliste"/>
        <w:numPr>
          <w:ilvl w:val="0"/>
          <w:numId w:val="37"/>
        </w:numPr>
        <w:spacing w:line="360" w:lineRule="auto"/>
        <w:jc w:val="both"/>
        <w:rPr>
          <w:rFonts w:eastAsia="Arial Unicode MS"/>
          <w:sz w:val="28"/>
          <w:szCs w:val="28"/>
        </w:rPr>
      </w:pPr>
      <w:r>
        <w:rPr>
          <w:rFonts w:eastAsia="Arial Unicode MS"/>
          <w:sz w:val="28"/>
          <w:szCs w:val="28"/>
        </w:rPr>
        <w:t>Aux problèmes de paiement de droits de licenciement ;</w:t>
      </w:r>
    </w:p>
    <w:p w:rsidR="0003799F" w:rsidRDefault="0003799F" w:rsidP="0003799F">
      <w:pPr>
        <w:pStyle w:val="Paragraphedeliste"/>
        <w:numPr>
          <w:ilvl w:val="0"/>
          <w:numId w:val="37"/>
        </w:numPr>
        <w:spacing w:line="360" w:lineRule="auto"/>
        <w:rPr>
          <w:rFonts w:eastAsia="Arial Unicode MS"/>
          <w:sz w:val="28"/>
          <w:szCs w:val="28"/>
        </w:rPr>
      </w:pPr>
      <w:r>
        <w:rPr>
          <w:rFonts w:eastAsia="Arial Unicode MS"/>
          <w:sz w:val="28"/>
          <w:szCs w:val="28"/>
        </w:rPr>
        <w:t>Aux problèmes d’indemnisation ;</w:t>
      </w:r>
      <w:r w:rsidRPr="00F65233">
        <w:rPr>
          <w:rFonts w:eastAsia="Arial Unicode MS"/>
          <w:b/>
          <w:sz w:val="28"/>
          <w:szCs w:val="28"/>
        </w:rPr>
        <w:t xml:space="preserve"> </w:t>
      </w:r>
    </w:p>
    <w:p w:rsidR="0003799F" w:rsidRDefault="0003799F" w:rsidP="0003799F">
      <w:pPr>
        <w:pStyle w:val="Paragraphedeliste"/>
        <w:numPr>
          <w:ilvl w:val="0"/>
          <w:numId w:val="37"/>
        </w:numPr>
        <w:spacing w:line="360" w:lineRule="auto"/>
        <w:jc w:val="both"/>
        <w:rPr>
          <w:rFonts w:eastAsia="Arial Unicode MS"/>
          <w:sz w:val="28"/>
          <w:szCs w:val="28"/>
        </w:rPr>
      </w:pPr>
      <w:r>
        <w:rPr>
          <w:rFonts w:eastAsia="Arial Unicode MS"/>
          <w:sz w:val="28"/>
          <w:szCs w:val="28"/>
        </w:rPr>
        <w:t>Aux règlements de facture avec les mairies ou l’Etat de côte d’ivoire ;</w:t>
      </w:r>
    </w:p>
    <w:p w:rsidR="0003799F" w:rsidRDefault="0003799F" w:rsidP="0003799F">
      <w:pPr>
        <w:pStyle w:val="Paragraphedeliste"/>
        <w:numPr>
          <w:ilvl w:val="0"/>
          <w:numId w:val="37"/>
        </w:numPr>
        <w:spacing w:line="360" w:lineRule="auto"/>
        <w:jc w:val="both"/>
        <w:rPr>
          <w:rFonts w:eastAsia="Arial Unicode MS"/>
          <w:sz w:val="28"/>
          <w:szCs w:val="28"/>
        </w:rPr>
      </w:pPr>
      <w:r>
        <w:rPr>
          <w:rFonts w:eastAsia="Arial Unicode MS"/>
          <w:sz w:val="28"/>
          <w:szCs w:val="28"/>
        </w:rPr>
        <w:t>Aux paiements des pensions de retraite.</w:t>
      </w:r>
    </w:p>
    <w:p w:rsidR="0003799F" w:rsidRDefault="0003799F" w:rsidP="0003799F">
      <w:pPr>
        <w:pStyle w:val="Paragraphedeliste"/>
        <w:spacing w:line="360" w:lineRule="auto"/>
        <w:ind w:left="1080"/>
        <w:jc w:val="both"/>
        <w:rPr>
          <w:rFonts w:eastAsia="Arial Unicode MS"/>
          <w:sz w:val="28"/>
          <w:szCs w:val="28"/>
        </w:rPr>
      </w:pPr>
    </w:p>
    <w:p w:rsidR="0003799F" w:rsidRPr="006A3C51" w:rsidRDefault="00024311" w:rsidP="00024311">
      <w:pPr>
        <w:pStyle w:val="Paragraphedeliste"/>
        <w:spacing w:line="360" w:lineRule="auto"/>
        <w:jc w:val="both"/>
        <w:rPr>
          <w:rFonts w:eastAsia="Arial Unicode MS"/>
          <w:b/>
          <w:sz w:val="28"/>
          <w:szCs w:val="28"/>
        </w:rPr>
      </w:pPr>
      <w:r>
        <w:rPr>
          <w:rFonts w:eastAsia="Arial Unicode MS"/>
          <w:b/>
          <w:sz w:val="28"/>
          <w:szCs w:val="28"/>
        </w:rPr>
        <w:t>B-1-3-</w:t>
      </w:r>
      <w:r w:rsidR="0003799F" w:rsidRPr="006A3C51">
        <w:rPr>
          <w:rFonts w:eastAsia="Arial Unicode MS"/>
          <w:b/>
          <w:sz w:val="28"/>
          <w:szCs w:val="28"/>
        </w:rPr>
        <w:t>SECTEUR DES AFFAIRES SOCIALES</w:t>
      </w:r>
    </w:p>
    <w:p w:rsidR="0003799F" w:rsidRDefault="0003799F" w:rsidP="00024311">
      <w:pPr>
        <w:spacing w:line="360" w:lineRule="auto"/>
        <w:jc w:val="both"/>
        <w:rPr>
          <w:rFonts w:eastAsia="Arial Unicode MS"/>
          <w:sz w:val="28"/>
          <w:szCs w:val="28"/>
        </w:rPr>
      </w:pPr>
      <w:r>
        <w:rPr>
          <w:rFonts w:eastAsia="Arial Unicode MS"/>
          <w:sz w:val="28"/>
          <w:szCs w:val="28"/>
        </w:rPr>
        <w:t xml:space="preserve">Ce secteur avec </w:t>
      </w:r>
      <w:r w:rsidR="00024311">
        <w:rPr>
          <w:rFonts w:eastAsia="Arial Unicode MS"/>
          <w:sz w:val="28"/>
          <w:szCs w:val="28"/>
        </w:rPr>
        <w:t>cinquante-huit (</w:t>
      </w:r>
      <w:r>
        <w:rPr>
          <w:rFonts w:eastAsia="Arial Unicode MS"/>
          <w:sz w:val="28"/>
          <w:szCs w:val="28"/>
        </w:rPr>
        <w:t>58</w:t>
      </w:r>
      <w:r w:rsidR="00024311">
        <w:rPr>
          <w:rFonts w:eastAsia="Arial Unicode MS"/>
          <w:sz w:val="28"/>
          <w:szCs w:val="28"/>
        </w:rPr>
        <w:t>)</w:t>
      </w:r>
      <w:r>
        <w:rPr>
          <w:rFonts w:eastAsia="Arial Unicode MS"/>
          <w:sz w:val="28"/>
          <w:szCs w:val="28"/>
        </w:rPr>
        <w:t xml:space="preserve"> réclamations, est le plus important, il arrive en tête avec 32% de l’ensemble des réclamations.</w:t>
      </w:r>
    </w:p>
    <w:p w:rsidR="0003799F" w:rsidRDefault="0003799F" w:rsidP="0003799F">
      <w:pPr>
        <w:spacing w:line="360" w:lineRule="auto"/>
        <w:ind w:left="720"/>
        <w:jc w:val="both"/>
        <w:rPr>
          <w:rFonts w:eastAsia="Arial Unicode MS"/>
          <w:sz w:val="28"/>
          <w:szCs w:val="28"/>
        </w:rPr>
      </w:pPr>
      <w:r>
        <w:rPr>
          <w:rFonts w:eastAsia="Arial Unicode MS"/>
          <w:sz w:val="28"/>
          <w:szCs w:val="28"/>
        </w:rPr>
        <w:t>Les problèmes soulevés sont relatifs entre autres :</w:t>
      </w:r>
    </w:p>
    <w:p w:rsidR="0003799F" w:rsidRDefault="0003799F" w:rsidP="0003799F">
      <w:pPr>
        <w:pStyle w:val="Paragraphedeliste"/>
        <w:numPr>
          <w:ilvl w:val="0"/>
          <w:numId w:val="37"/>
        </w:numPr>
        <w:spacing w:line="360" w:lineRule="auto"/>
        <w:jc w:val="both"/>
        <w:rPr>
          <w:rFonts w:eastAsia="Arial Unicode MS"/>
          <w:sz w:val="28"/>
          <w:szCs w:val="28"/>
        </w:rPr>
      </w:pPr>
      <w:r>
        <w:rPr>
          <w:rFonts w:eastAsia="Arial Unicode MS"/>
          <w:sz w:val="28"/>
          <w:szCs w:val="28"/>
        </w:rPr>
        <w:t>A la demande de réintégration dans une fonction ;</w:t>
      </w:r>
    </w:p>
    <w:p w:rsidR="0003799F" w:rsidRDefault="0003799F" w:rsidP="0003799F">
      <w:pPr>
        <w:pStyle w:val="Paragraphedeliste"/>
        <w:numPr>
          <w:ilvl w:val="0"/>
          <w:numId w:val="37"/>
        </w:numPr>
        <w:spacing w:line="360" w:lineRule="auto"/>
        <w:jc w:val="both"/>
        <w:rPr>
          <w:rFonts w:eastAsia="Arial Unicode MS"/>
          <w:sz w:val="28"/>
          <w:szCs w:val="28"/>
        </w:rPr>
      </w:pPr>
      <w:r>
        <w:rPr>
          <w:rFonts w:eastAsia="Arial Unicode MS"/>
          <w:sz w:val="28"/>
          <w:szCs w:val="28"/>
        </w:rPr>
        <w:t>A la demande de maintien à un poste ou une fonction ;</w:t>
      </w:r>
    </w:p>
    <w:p w:rsidR="0003799F" w:rsidRDefault="0003799F" w:rsidP="0003799F">
      <w:pPr>
        <w:pStyle w:val="Paragraphedeliste"/>
        <w:numPr>
          <w:ilvl w:val="0"/>
          <w:numId w:val="37"/>
        </w:numPr>
        <w:spacing w:line="360" w:lineRule="auto"/>
        <w:jc w:val="both"/>
        <w:rPr>
          <w:rFonts w:eastAsia="Arial Unicode MS"/>
          <w:sz w:val="28"/>
          <w:szCs w:val="28"/>
        </w:rPr>
      </w:pPr>
      <w:r>
        <w:rPr>
          <w:rFonts w:eastAsia="Arial Unicode MS"/>
          <w:sz w:val="28"/>
          <w:szCs w:val="28"/>
        </w:rPr>
        <w:t>Au recrutement dans l’armée de l’air ;</w:t>
      </w:r>
    </w:p>
    <w:p w:rsidR="0003799F" w:rsidRDefault="0003799F" w:rsidP="0003799F">
      <w:pPr>
        <w:pStyle w:val="Paragraphedeliste"/>
        <w:numPr>
          <w:ilvl w:val="0"/>
          <w:numId w:val="37"/>
        </w:numPr>
        <w:spacing w:line="360" w:lineRule="auto"/>
        <w:jc w:val="both"/>
        <w:rPr>
          <w:rFonts w:eastAsia="Arial Unicode MS"/>
          <w:sz w:val="28"/>
          <w:szCs w:val="28"/>
        </w:rPr>
      </w:pPr>
      <w:r>
        <w:rPr>
          <w:rFonts w:eastAsia="Arial Unicode MS"/>
          <w:sz w:val="28"/>
          <w:szCs w:val="28"/>
        </w:rPr>
        <w:t>Au recrutement dans la fonction publique ;</w:t>
      </w:r>
    </w:p>
    <w:p w:rsidR="0003799F" w:rsidRDefault="0003799F" w:rsidP="0003799F">
      <w:pPr>
        <w:pStyle w:val="Paragraphedeliste"/>
        <w:numPr>
          <w:ilvl w:val="0"/>
          <w:numId w:val="37"/>
        </w:numPr>
        <w:spacing w:line="360" w:lineRule="auto"/>
        <w:jc w:val="both"/>
        <w:rPr>
          <w:rFonts w:eastAsia="Arial Unicode MS"/>
          <w:sz w:val="28"/>
          <w:szCs w:val="28"/>
        </w:rPr>
      </w:pPr>
      <w:r>
        <w:rPr>
          <w:rFonts w:eastAsia="Arial Unicode MS"/>
          <w:sz w:val="28"/>
          <w:szCs w:val="28"/>
        </w:rPr>
        <w:t>A un problème de classification dans une catégorie indiciaire.</w:t>
      </w:r>
    </w:p>
    <w:p w:rsidR="0003799F" w:rsidRDefault="00024311" w:rsidP="00024311">
      <w:pPr>
        <w:pStyle w:val="Paragraphedeliste"/>
        <w:spacing w:line="360" w:lineRule="auto"/>
        <w:jc w:val="both"/>
        <w:rPr>
          <w:rFonts w:eastAsia="Arial Unicode MS"/>
          <w:b/>
          <w:sz w:val="28"/>
          <w:szCs w:val="28"/>
        </w:rPr>
      </w:pPr>
      <w:r>
        <w:rPr>
          <w:rFonts w:eastAsia="Arial Unicode MS"/>
          <w:b/>
          <w:sz w:val="28"/>
          <w:szCs w:val="28"/>
        </w:rPr>
        <w:t xml:space="preserve">B-1-4- </w:t>
      </w:r>
      <w:r w:rsidR="0003799F" w:rsidRPr="006A3C51">
        <w:rPr>
          <w:rFonts w:eastAsia="Arial Unicode MS"/>
          <w:b/>
          <w:sz w:val="28"/>
          <w:szCs w:val="28"/>
        </w:rPr>
        <w:t>Secteur du Foncier rural, de l’Urbanisme et des collectivités territoriales</w:t>
      </w:r>
    </w:p>
    <w:p w:rsidR="0003799F" w:rsidRDefault="0003799F" w:rsidP="0003799F">
      <w:pPr>
        <w:spacing w:line="360" w:lineRule="auto"/>
        <w:rPr>
          <w:rFonts w:eastAsia="Arial Unicode MS"/>
          <w:sz w:val="28"/>
          <w:szCs w:val="28"/>
        </w:rPr>
      </w:pPr>
      <w:r>
        <w:rPr>
          <w:rFonts w:eastAsia="Arial Unicode MS"/>
          <w:sz w:val="28"/>
          <w:szCs w:val="28"/>
        </w:rPr>
        <w:t xml:space="preserve">Avec </w:t>
      </w:r>
      <w:r w:rsidR="00024311">
        <w:rPr>
          <w:rFonts w:eastAsia="Arial Unicode MS"/>
          <w:sz w:val="28"/>
          <w:szCs w:val="28"/>
        </w:rPr>
        <w:t>quarante-deux (</w:t>
      </w:r>
      <w:r>
        <w:rPr>
          <w:rFonts w:eastAsia="Arial Unicode MS"/>
          <w:sz w:val="28"/>
          <w:szCs w:val="28"/>
        </w:rPr>
        <w:t>42</w:t>
      </w:r>
      <w:r w:rsidR="00024311">
        <w:rPr>
          <w:rFonts w:eastAsia="Arial Unicode MS"/>
          <w:sz w:val="28"/>
          <w:szCs w:val="28"/>
        </w:rPr>
        <w:t>)</w:t>
      </w:r>
      <w:r>
        <w:rPr>
          <w:rFonts w:eastAsia="Arial Unicode MS"/>
          <w:sz w:val="28"/>
          <w:szCs w:val="28"/>
        </w:rPr>
        <w:t xml:space="preserve"> réclamations enregistrées, soit 23,12% de l’ensemble des réclamations ce secteur, vient en deuxième position. Il s’agit ici de :</w:t>
      </w:r>
    </w:p>
    <w:p w:rsidR="0003799F" w:rsidRDefault="0003799F" w:rsidP="0003799F">
      <w:pPr>
        <w:pStyle w:val="Paragraphedeliste"/>
        <w:numPr>
          <w:ilvl w:val="0"/>
          <w:numId w:val="37"/>
        </w:numPr>
        <w:spacing w:line="360" w:lineRule="auto"/>
        <w:rPr>
          <w:rFonts w:eastAsia="Arial Unicode MS"/>
          <w:sz w:val="28"/>
          <w:szCs w:val="28"/>
        </w:rPr>
      </w:pPr>
      <w:r>
        <w:rPr>
          <w:rFonts w:eastAsia="Arial Unicode MS"/>
          <w:sz w:val="28"/>
          <w:szCs w:val="28"/>
        </w:rPr>
        <w:t>Des litiges fonciers entre communautés ;</w:t>
      </w:r>
    </w:p>
    <w:p w:rsidR="0003799F" w:rsidRDefault="0003799F" w:rsidP="0003799F">
      <w:pPr>
        <w:pStyle w:val="Paragraphedeliste"/>
        <w:numPr>
          <w:ilvl w:val="0"/>
          <w:numId w:val="37"/>
        </w:numPr>
        <w:spacing w:line="360" w:lineRule="auto"/>
        <w:rPr>
          <w:rFonts w:eastAsia="Arial Unicode MS"/>
          <w:sz w:val="28"/>
          <w:szCs w:val="28"/>
        </w:rPr>
      </w:pPr>
      <w:r>
        <w:rPr>
          <w:rFonts w:eastAsia="Arial Unicode MS"/>
          <w:sz w:val="28"/>
          <w:szCs w:val="28"/>
        </w:rPr>
        <w:t>Des litiges fonciers entre deux personnes physiques ;</w:t>
      </w:r>
    </w:p>
    <w:p w:rsidR="0003799F" w:rsidRDefault="0003799F" w:rsidP="0003799F">
      <w:pPr>
        <w:pStyle w:val="Paragraphedeliste"/>
        <w:numPr>
          <w:ilvl w:val="0"/>
          <w:numId w:val="37"/>
        </w:numPr>
        <w:spacing w:line="360" w:lineRule="auto"/>
        <w:rPr>
          <w:rFonts w:eastAsia="Arial Unicode MS"/>
          <w:sz w:val="28"/>
          <w:szCs w:val="28"/>
        </w:rPr>
      </w:pPr>
      <w:r>
        <w:rPr>
          <w:rFonts w:eastAsia="Arial Unicode MS"/>
          <w:sz w:val="28"/>
          <w:szCs w:val="28"/>
        </w:rPr>
        <w:t>Des litiges fonciers entre communautés et administrations ;</w:t>
      </w:r>
    </w:p>
    <w:p w:rsidR="0003799F" w:rsidRDefault="0003799F" w:rsidP="0003799F">
      <w:pPr>
        <w:pStyle w:val="Paragraphedeliste"/>
        <w:numPr>
          <w:ilvl w:val="0"/>
          <w:numId w:val="37"/>
        </w:numPr>
        <w:spacing w:line="360" w:lineRule="auto"/>
        <w:rPr>
          <w:rFonts w:eastAsia="Arial Unicode MS"/>
          <w:sz w:val="28"/>
          <w:szCs w:val="28"/>
        </w:rPr>
      </w:pPr>
      <w:r>
        <w:rPr>
          <w:rFonts w:eastAsia="Arial Unicode MS"/>
          <w:sz w:val="28"/>
          <w:szCs w:val="28"/>
        </w:rPr>
        <w:t>Des problèmes concernant des déguerpis ;</w:t>
      </w:r>
    </w:p>
    <w:p w:rsidR="0003799F" w:rsidRDefault="0003799F" w:rsidP="0003799F">
      <w:pPr>
        <w:pStyle w:val="Paragraphedeliste"/>
        <w:numPr>
          <w:ilvl w:val="0"/>
          <w:numId w:val="37"/>
        </w:numPr>
        <w:spacing w:line="360" w:lineRule="auto"/>
        <w:rPr>
          <w:rFonts w:eastAsia="Arial Unicode MS"/>
          <w:sz w:val="28"/>
          <w:szCs w:val="28"/>
        </w:rPr>
      </w:pPr>
      <w:r>
        <w:rPr>
          <w:rFonts w:eastAsia="Arial Unicode MS"/>
          <w:sz w:val="28"/>
          <w:szCs w:val="28"/>
        </w:rPr>
        <w:lastRenderedPageBreak/>
        <w:t>Des problèmes liés à la désignation des chefs de villages.</w:t>
      </w:r>
    </w:p>
    <w:p w:rsidR="0003799F" w:rsidRPr="00B15AED" w:rsidRDefault="0003799F" w:rsidP="0003799F">
      <w:pPr>
        <w:pStyle w:val="Paragraphedeliste"/>
        <w:spacing w:line="360" w:lineRule="auto"/>
        <w:ind w:left="1080"/>
        <w:rPr>
          <w:rFonts w:eastAsia="Arial Unicode MS"/>
          <w:sz w:val="18"/>
          <w:szCs w:val="18"/>
        </w:rPr>
      </w:pPr>
    </w:p>
    <w:p w:rsidR="0003799F" w:rsidRDefault="00024311" w:rsidP="00024311">
      <w:pPr>
        <w:pStyle w:val="Paragraphedeliste"/>
        <w:spacing w:line="360" w:lineRule="auto"/>
        <w:rPr>
          <w:rFonts w:eastAsia="Arial Unicode MS"/>
          <w:b/>
          <w:sz w:val="28"/>
          <w:szCs w:val="28"/>
        </w:rPr>
      </w:pPr>
      <w:r>
        <w:rPr>
          <w:rFonts w:eastAsia="Arial Unicode MS"/>
          <w:b/>
          <w:sz w:val="28"/>
          <w:szCs w:val="28"/>
        </w:rPr>
        <w:t xml:space="preserve">B-1-5- </w:t>
      </w:r>
      <w:r w:rsidR="0003799F" w:rsidRPr="00F65233">
        <w:rPr>
          <w:rFonts w:eastAsia="Arial Unicode MS"/>
          <w:b/>
          <w:sz w:val="28"/>
          <w:szCs w:val="28"/>
        </w:rPr>
        <w:t>SECTEUR DES AFFAIRES JURIDIQUES</w:t>
      </w:r>
    </w:p>
    <w:p w:rsidR="0003799F" w:rsidRPr="00007DCC" w:rsidRDefault="0003799F" w:rsidP="0003799F">
      <w:pPr>
        <w:spacing w:line="360" w:lineRule="auto"/>
        <w:rPr>
          <w:rFonts w:eastAsia="Arial Unicode MS"/>
          <w:b/>
          <w:sz w:val="28"/>
          <w:szCs w:val="28"/>
        </w:rPr>
      </w:pPr>
      <w:r w:rsidRPr="00007DCC">
        <w:rPr>
          <w:rFonts w:eastAsia="Arial Unicode MS"/>
          <w:sz w:val="28"/>
          <w:szCs w:val="28"/>
        </w:rPr>
        <w:t xml:space="preserve"> Au total, 27 réclamations ont été réceptionnées, soit 15% de l’ensemble des requêtes adressées au médiateur. Il s’agit généralement de dossiers pendants dans  les tribunaux.</w:t>
      </w:r>
    </w:p>
    <w:p w:rsidR="0003799F" w:rsidRDefault="00024311" w:rsidP="00024311">
      <w:pPr>
        <w:pStyle w:val="Paragraphedeliste"/>
        <w:spacing w:line="360" w:lineRule="auto"/>
        <w:rPr>
          <w:rFonts w:eastAsia="Arial Unicode MS"/>
          <w:b/>
          <w:sz w:val="28"/>
          <w:szCs w:val="28"/>
        </w:rPr>
      </w:pPr>
      <w:r>
        <w:rPr>
          <w:rFonts w:eastAsia="Arial Unicode MS"/>
          <w:b/>
          <w:sz w:val="28"/>
          <w:szCs w:val="28"/>
        </w:rPr>
        <w:t xml:space="preserve">B-1-6- </w:t>
      </w:r>
      <w:r w:rsidR="0003799F" w:rsidRPr="00F65233">
        <w:rPr>
          <w:rFonts w:eastAsia="Arial Unicode MS"/>
          <w:b/>
          <w:sz w:val="28"/>
          <w:szCs w:val="28"/>
        </w:rPr>
        <w:t>AUTRES</w:t>
      </w:r>
    </w:p>
    <w:p w:rsidR="0003799F" w:rsidRDefault="0003799F" w:rsidP="0003799F">
      <w:pPr>
        <w:spacing w:line="360" w:lineRule="auto"/>
        <w:rPr>
          <w:rFonts w:eastAsia="Arial Unicode MS"/>
          <w:sz w:val="28"/>
          <w:szCs w:val="28"/>
        </w:rPr>
      </w:pPr>
      <w:r w:rsidRPr="00007DCC">
        <w:rPr>
          <w:rFonts w:eastAsia="Arial Unicode MS"/>
          <w:sz w:val="28"/>
          <w:szCs w:val="28"/>
        </w:rPr>
        <w:t xml:space="preserve">Ici ce sont les dossiers qui ne relèvent pas d’une catégorie définie qui sont regroupés dans ce secteur. Nous avons enregistrés </w:t>
      </w:r>
      <w:r w:rsidR="00024311">
        <w:rPr>
          <w:rFonts w:eastAsia="Arial Unicode MS"/>
          <w:sz w:val="28"/>
          <w:szCs w:val="28"/>
        </w:rPr>
        <w:t>QUARTOZE (</w:t>
      </w:r>
      <w:r w:rsidRPr="00007DCC">
        <w:rPr>
          <w:rFonts w:eastAsia="Arial Unicode MS"/>
          <w:sz w:val="28"/>
          <w:szCs w:val="28"/>
        </w:rPr>
        <w:t>14</w:t>
      </w:r>
      <w:r w:rsidR="00024311">
        <w:rPr>
          <w:rFonts w:eastAsia="Arial Unicode MS"/>
          <w:sz w:val="28"/>
          <w:szCs w:val="28"/>
        </w:rPr>
        <w:t>)</w:t>
      </w:r>
      <w:r w:rsidRPr="00007DCC">
        <w:rPr>
          <w:rFonts w:eastAsia="Arial Unicode MS"/>
          <w:sz w:val="28"/>
          <w:szCs w:val="28"/>
        </w:rPr>
        <w:t xml:space="preserve"> dossiers en cette période, soit 7,7 % de l’ensemble des réclamations.</w:t>
      </w:r>
    </w:p>
    <w:p w:rsidR="000B766A" w:rsidRPr="000B766A" w:rsidRDefault="000B766A" w:rsidP="000B766A">
      <w:pPr>
        <w:rPr>
          <w:lang w:eastAsia="fr-FR"/>
        </w:rPr>
      </w:pPr>
    </w:p>
    <w:p w:rsidR="0003799F" w:rsidRDefault="0003799F" w:rsidP="0003799F">
      <w:pPr>
        <w:spacing w:after="0" w:line="240" w:lineRule="auto"/>
        <w:jc w:val="center"/>
        <w:rPr>
          <w:rFonts w:eastAsia="Arial Unicode MS"/>
          <w:sz w:val="28"/>
          <w:szCs w:val="28"/>
        </w:rPr>
      </w:pPr>
      <w:r w:rsidRPr="00625654">
        <w:rPr>
          <w:rFonts w:eastAsia="Arial Unicode MS"/>
          <w:b/>
          <w:sz w:val="28"/>
          <w:szCs w:val="28"/>
        </w:rPr>
        <w:t>B</w:t>
      </w:r>
      <w:r w:rsidR="00024311">
        <w:rPr>
          <w:rFonts w:eastAsia="Arial Unicode MS"/>
          <w:b/>
          <w:sz w:val="28"/>
          <w:szCs w:val="28"/>
        </w:rPr>
        <w:t>-2</w:t>
      </w:r>
      <w:r w:rsidRPr="00625654">
        <w:rPr>
          <w:rFonts w:eastAsia="Arial Unicode MS"/>
          <w:sz w:val="28"/>
          <w:szCs w:val="28"/>
        </w:rPr>
        <w:t xml:space="preserve"> - </w:t>
      </w:r>
      <w:r w:rsidRPr="00C3656D">
        <w:rPr>
          <w:rFonts w:eastAsia="Arial Unicode MS"/>
          <w:b/>
          <w:sz w:val="28"/>
          <w:szCs w:val="28"/>
          <w:u w:val="single"/>
        </w:rPr>
        <w:t>REPARTITION DES RECLAMATIONS PAR SECTEURS D’INSTRUCTION</w:t>
      </w:r>
      <w:r w:rsidRPr="00625654">
        <w:rPr>
          <w:rFonts w:eastAsia="Arial Unicode MS"/>
          <w:sz w:val="28"/>
          <w:szCs w:val="28"/>
        </w:rPr>
        <w:t xml:space="preserve"> </w:t>
      </w:r>
    </w:p>
    <w:p w:rsidR="00024311" w:rsidRDefault="00024311" w:rsidP="00024311">
      <w:pPr>
        <w:spacing w:after="0" w:line="240" w:lineRule="auto"/>
        <w:rPr>
          <w:rFonts w:eastAsia="Arial Unicode MS"/>
          <w:sz w:val="28"/>
          <w:szCs w:val="28"/>
        </w:rPr>
      </w:pPr>
    </w:p>
    <w:p w:rsidR="00024311" w:rsidRPr="00024311" w:rsidRDefault="00024311" w:rsidP="00024311">
      <w:pPr>
        <w:spacing w:after="0" w:line="240" w:lineRule="auto"/>
        <w:rPr>
          <w:rFonts w:eastAsia="Arial Unicode MS"/>
          <w:b/>
          <w:sz w:val="32"/>
          <w:szCs w:val="32"/>
        </w:rPr>
      </w:pPr>
      <w:r w:rsidRPr="00024311">
        <w:rPr>
          <w:rFonts w:eastAsia="Arial Unicode MS"/>
          <w:b/>
          <w:sz w:val="32"/>
          <w:szCs w:val="32"/>
        </w:rPr>
        <w:t>Tableau 1</w:t>
      </w:r>
    </w:p>
    <w:p w:rsidR="0003799F" w:rsidRDefault="0003799F" w:rsidP="00024311">
      <w:pPr>
        <w:spacing w:after="0" w:line="240" w:lineRule="auto"/>
        <w:rPr>
          <w:rFonts w:eastAsia="Arial Unicode MS"/>
          <w:sz w:val="28"/>
          <w:szCs w:val="28"/>
        </w:rPr>
      </w:pPr>
    </w:p>
    <w:tbl>
      <w:tblPr>
        <w:tblW w:w="11199" w:type="dxa"/>
        <w:tblInd w:w="-923" w:type="dxa"/>
        <w:tblLayout w:type="fixed"/>
        <w:tblCellMar>
          <w:left w:w="70" w:type="dxa"/>
          <w:right w:w="70" w:type="dxa"/>
        </w:tblCellMar>
        <w:tblLook w:val="04A0" w:firstRow="1" w:lastRow="0" w:firstColumn="1" w:lastColumn="0" w:noHBand="0" w:noVBand="1"/>
      </w:tblPr>
      <w:tblGrid>
        <w:gridCol w:w="2553"/>
        <w:gridCol w:w="160"/>
        <w:gridCol w:w="974"/>
        <w:gridCol w:w="727"/>
        <w:gridCol w:w="992"/>
        <w:gridCol w:w="833"/>
        <w:gridCol w:w="868"/>
        <w:gridCol w:w="833"/>
        <w:gridCol w:w="868"/>
        <w:gridCol w:w="832"/>
        <w:gridCol w:w="851"/>
        <w:gridCol w:w="708"/>
      </w:tblGrid>
      <w:tr w:rsidR="0003799F" w:rsidRPr="00625654" w:rsidTr="00C1759D">
        <w:trPr>
          <w:trHeight w:val="390"/>
        </w:trPr>
        <w:tc>
          <w:tcPr>
            <w:tcW w:w="2553" w:type="dxa"/>
            <w:tcBorders>
              <w:top w:val="single" w:sz="4" w:space="0" w:color="auto"/>
              <w:left w:val="single" w:sz="4" w:space="0" w:color="auto"/>
              <w:bottom w:val="nil"/>
              <w:right w:val="nil"/>
            </w:tcBorders>
            <w:shd w:val="clear" w:color="auto" w:fill="auto"/>
            <w:noWrap/>
            <w:vAlign w:val="bottom"/>
            <w:hideMark/>
          </w:tcPr>
          <w:p w:rsidR="0003799F" w:rsidRPr="00625654" w:rsidRDefault="0003799F" w:rsidP="00C1759D">
            <w:pPr>
              <w:spacing w:after="0" w:line="240" w:lineRule="auto"/>
              <w:rPr>
                <w:rFonts w:ascii="Arial" w:eastAsia="Times New Roman" w:hAnsi="Arial" w:cs="Arial"/>
                <w:b/>
                <w:color w:val="000000"/>
                <w:sz w:val="20"/>
                <w:szCs w:val="20"/>
                <w:lang w:eastAsia="fr-FR"/>
              </w:rPr>
            </w:pPr>
            <w:r w:rsidRPr="00625654">
              <w:rPr>
                <w:rFonts w:ascii="Arial" w:eastAsia="Times New Roman" w:hAnsi="Arial" w:cs="Arial"/>
                <w:b/>
                <w:color w:val="000000"/>
                <w:sz w:val="20"/>
                <w:szCs w:val="20"/>
                <w:lang w:eastAsia="fr-FR"/>
              </w:rPr>
              <w:t>Secteurs</w:t>
            </w:r>
          </w:p>
        </w:tc>
        <w:tc>
          <w:tcPr>
            <w:tcW w:w="160" w:type="dxa"/>
            <w:tcBorders>
              <w:top w:val="single" w:sz="4" w:space="0" w:color="auto"/>
              <w:left w:val="nil"/>
              <w:bottom w:val="nil"/>
              <w:right w:val="single" w:sz="4" w:space="0" w:color="auto"/>
            </w:tcBorders>
            <w:shd w:val="clear" w:color="auto" w:fill="auto"/>
            <w:noWrap/>
            <w:vAlign w:val="bottom"/>
            <w:hideMark/>
          </w:tcPr>
          <w:p w:rsidR="0003799F" w:rsidRPr="00625654" w:rsidRDefault="0003799F" w:rsidP="00C1759D">
            <w:pPr>
              <w:spacing w:after="0" w:line="240" w:lineRule="auto"/>
              <w:rPr>
                <w:rFonts w:ascii="Arial" w:eastAsia="Times New Roman" w:hAnsi="Arial" w:cs="Arial"/>
                <w:b/>
                <w:color w:val="000000"/>
                <w:sz w:val="20"/>
                <w:szCs w:val="20"/>
                <w:lang w:eastAsia="fr-FR"/>
              </w:rPr>
            </w:pPr>
            <w:r w:rsidRPr="00625654">
              <w:rPr>
                <w:rFonts w:ascii="Arial" w:eastAsia="Times New Roman" w:hAnsi="Arial" w:cs="Arial"/>
                <w:b/>
                <w:color w:val="000000"/>
                <w:sz w:val="20"/>
                <w:szCs w:val="20"/>
                <w:lang w:eastAsia="fr-FR"/>
              </w:rPr>
              <w:t> </w:t>
            </w:r>
          </w:p>
        </w:tc>
        <w:tc>
          <w:tcPr>
            <w:tcW w:w="1701" w:type="dxa"/>
            <w:gridSpan w:val="2"/>
            <w:tcBorders>
              <w:top w:val="single" w:sz="8" w:space="0" w:color="000000"/>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w:eastAsia="Times New Roman" w:hAnsi="Arial" w:cs="Arial"/>
                <w:b/>
                <w:color w:val="4F6228"/>
                <w:sz w:val="20"/>
                <w:szCs w:val="20"/>
                <w:lang w:eastAsia="fr-FR"/>
              </w:rPr>
            </w:pPr>
            <w:r w:rsidRPr="00625654">
              <w:rPr>
                <w:rFonts w:ascii="Arial" w:eastAsia="Times New Roman" w:hAnsi="Arial" w:cs="Arial"/>
                <w:b/>
                <w:color w:val="4F6228"/>
                <w:sz w:val="20"/>
                <w:szCs w:val="20"/>
                <w:lang w:eastAsia="fr-FR"/>
              </w:rPr>
              <w:t>Année 2007</w:t>
            </w:r>
          </w:p>
        </w:tc>
        <w:tc>
          <w:tcPr>
            <w:tcW w:w="1825" w:type="dxa"/>
            <w:gridSpan w:val="2"/>
            <w:tcBorders>
              <w:top w:val="single" w:sz="8" w:space="0" w:color="000000"/>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w:eastAsia="Times New Roman" w:hAnsi="Arial" w:cs="Arial"/>
                <w:b/>
                <w:color w:val="4F6228"/>
                <w:sz w:val="20"/>
                <w:szCs w:val="20"/>
                <w:lang w:eastAsia="fr-FR"/>
              </w:rPr>
            </w:pPr>
            <w:r w:rsidRPr="00625654">
              <w:rPr>
                <w:rFonts w:ascii="Arial" w:eastAsia="Times New Roman" w:hAnsi="Arial" w:cs="Arial"/>
                <w:b/>
                <w:color w:val="4F6228"/>
                <w:sz w:val="20"/>
                <w:szCs w:val="20"/>
                <w:lang w:eastAsia="fr-FR"/>
              </w:rPr>
              <w:t>Année 2008</w:t>
            </w:r>
          </w:p>
        </w:tc>
        <w:tc>
          <w:tcPr>
            <w:tcW w:w="1701" w:type="dxa"/>
            <w:gridSpan w:val="2"/>
            <w:tcBorders>
              <w:top w:val="single" w:sz="8" w:space="0" w:color="000000"/>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w:eastAsia="Times New Roman" w:hAnsi="Arial" w:cs="Arial"/>
                <w:b/>
                <w:color w:val="4F6228"/>
                <w:sz w:val="20"/>
                <w:szCs w:val="20"/>
                <w:lang w:eastAsia="fr-FR"/>
              </w:rPr>
            </w:pPr>
            <w:r w:rsidRPr="00625654">
              <w:rPr>
                <w:rFonts w:ascii="Arial" w:eastAsia="Times New Roman" w:hAnsi="Arial" w:cs="Arial"/>
                <w:b/>
                <w:color w:val="4F6228"/>
                <w:sz w:val="20"/>
                <w:szCs w:val="20"/>
                <w:lang w:eastAsia="fr-FR"/>
              </w:rPr>
              <w:t>Année 2009</w:t>
            </w:r>
          </w:p>
        </w:tc>
        <w:tc>
          <w:tcPr>
            <w:tcW w:w="1700" w:type="dxa"/>
            <w:gridSpan w:val="2"/>
            <w:tcBorders>
              <w:top w:val="single" w:sz="8" w:space="0" w:color="000000"/>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w:eastAsia="Times New Roman" w:hAnsi="Arial" w:cs="Arial"/>
                <w:b/>
                <w:color w:val="4F6228"/>
                <w:sz w:val="20"/>
                <w:szCs w:val="20"/>
                <w:lang w:eastAsia="fr-FR"/>
              </w:rPr>
            </w:pPr>
            <w:r w:rsidRPr="00625654">
              <w:rPr>
                <w:rFonts w:ascii="Arial" w:eastAsia="Times New Roman" w:hAnsi="Arial" w:cs="Arial"/>
                <w:b/>
                <w:color w:val="4F6228"/>
                <w:sz w:val="20"/>
                <w:szCs w:val="20"/>
                <w:lang w:eastAsia="fr-FR"/>
              </w:rPr>
              <w:t>Année 2010</w:t>
            </w:r>
          </w:p>
        </w:tc>
        <w:tc>
          <w:tcPr>
            <w:tcW w:w="1559" w:type="dxa"/>
            <w:gridSpan w:val="2"/>
            <w:tcBorders>
              <w:top w:val="single" w:sz="8" w:space="0" w:color="000000"/>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w:eastAsia="Times New Roman" w:hAnsi="Arial" w:cs="Arial"/>
                <w:b/>
                <w:color w:val="4F6228"/>
                <w:sz w:val="20"/>
                <w:szCs w:val="20"/>
                <w:lang w:eastAsia="fr-FR"/>
              </w:rPr>
            </w:pPr>
            <w:r w:rsidRPr="00625654">
              <w:rPr>
                <w:rFonts w:ascii="Arial" w:eastAsia="Times New Roman" w:hAnsi="Arial" w:cs="Arial"/>
                <w:b/>
                <w:color w:val="4F6228"/>
                <w:sz w:val="20"/>
                <w:szCs w:val="20"/>
                <w:lang w:eastAsia="fr-FR"/>
              </w:rPr>
              <w:t>TOTAL</w:t>
            </w:r>
          </w:p>
        </w:tc>
      </w:tr>
      <w:tr w:rsidR="0003799F" w:rsidRPr="00625654" w:rsidTr="00C1759D">
        <w:trPr>
          <w:trHeight w:val="390"/>
        </w:trPr>
        <w:tc>
          <w:tcPr>
            <w:tcW w:w="2553" w:type="dxa"/>
            <w:tcBorders>
              <w:top w:val="nil"/>
              <w:left w:val="single" w:sz="4" w:space="0" w:color="auto"/>
              <w:bottom w:val="nil"/>
              <w:right w:val="nil"/>
            </w:tcBorders>
            <w:shd w:val="clear" w:color="auto" w:fill="auto"/>
            <w:noWrap/>
            <w:vAlign w:val="bottom"/>
            <w:hideMark/>
          </w:tcPr>
          <w:p w:rsidR="0003799F" w:rsidRPr="00625654" w:rsidRDefault="0003799F" w:rsidP="00C1759D">
            <w:pPr>
              <w:spacing w:after="0" w:line="240" w:lineRule="auto"/>
              <w:rPr>
                <w:rFonts w:ascii="Arial" w:eastAsia="Times New Roman" w:hAnsi="Arial" w:cs="Arial"/>
                <w:b/>
                <w:color w:val="000000"/>
                <w:sz w:val="20"/>
                <w:szCs w:val="20"/>
                <w:lang w:eastAsia="fr-FR"/>
              </w:rPr>
            </w:pPr>
            <w:r w:rsidRPr="00625654">
              <w:rPr>
                <w:rFonts w:ascii="Arial" w:eastAsia="Times New Roman" w:hAnsi="Arial" w:cs="Arial"/>
                <w:b/>
                <w:color w:val="000000"/>
                <w:sz w:val="20"/>
                <w:szCs w:val="20"/>
                <w:lang w:eastAsia="fr-FR"/>
              </w:rPr>
              <w:t> </w:t>
            </w:r>
          </w:p>
        </w:tc>
        <w:tc>
          <w:tcPr>
            <w:tcW w:w="160" w:type="dxa"/>
            <w:tcBorders>
              <w:top w:val="nil"/>
              <w:left w:val="nil"/>
              <w:bottom w:val="nil"/>
              <w:right w:val="single" w:sz="4" w:space="0" w:color="auto"/>
            </w:tcBorders>
            <w:shd w:val="clear" w:color="auto" w:fill="auto"/>
            <w:noWrap/>
            <w:vAlign w:val="bottom"/>
            <w:hideMark/>
          </w:tcPr>
          <w:p w:rsidR="0003799F" w:rsidRPr="00625654" w:rsidRDefault="0003799F" w:rsidP="00C1759D">
            <w:pPr>
              <w:spacing w:after="0" w:line="240" w:lineRule="auto"/>
              <w:rPr>
                <w:rFonts w:ascii="Arial" w:eastAsia="Times New Roman" w:hAnsi="Arial" w:cs="Arial"/>
                <w:b/>
                <w:color w:val="000000"/>
                <w:sz w:val="20"/>
                <w:szCs w:val="20"/>
                <w:lang w:eastAsia="fr-FR"/>
              </w:rPr>
            </w:pPr>
            <w:r w:rsidRPr="00625654">
              <w:rPr>
                <w:rFonts w:ascii="Arial" w:eastAsia="Times New Roman" w:hAnsi="Arial" w:cs="Arial"/>
                <w:b/>
                <w:color w:val="000000"/>
                <w:sz w:val="20"/>
                <w:szCs w:val="20"/>
                <w:lang w:eastAsia="fr-FR"/>
              </w:rPr>
              <w:t> </w:t>
            </w:r>
          </w:p>
        </w:tc>
        <w:tc>
          <w:tcPr>
            <w:tcW w:w="974"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Times New Roman" w:hAnsi="Arial Narrow" w:cs="Arial"/>
                <w:b/>
                <w:color w:val="000000"/>
                <w:sz w:val="20"/>
                <w:szCs w:val="20"/>
                <w:lang w:eastAsia="fr-FR"/>
              </w:rPr>
            </w:pPr>
            <w:r w:rsidRPr="00625654">
              <w:rPr>
                <w:rFonts w:ascii="Arial Narrow" w:eastAsia="Arial Unicode MS" w:hAnsi="Arial Narrow" w:cs="Arial"/>
                <w:b/>
                <w:color w:val="000000"/>
                <w:sz w:val="20"/>
                <w:szCs w:val="20"/>
                <w:lang w:eastAsia="fr-FR"/>
              </w:rPr>
              <w:t>Nombre</w:t>
            </w:r>
          </w:p>
        </w:tc>
        <w:tc>
          <w:tcPr>
            <w:tcW w:w="727" w:type="dxa"/>
            <w:tcBorders>
              <w:top w:val="nil"/>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Narrow" w:eastAsia="Times New Roman" w:hAnsi="Arial Narrow" w:cs="Arial"/>
                <w:b/>
                <w:color w:val="000000"/>
                <w:sz w:val="20"/>
                <w:szCs w:val="20"/>
                <w:lang w:eastAsia="fr-FR"/>
              </w:rPr>
            </w:pPr>
            <w:r w:rsidRPr="00625654">
              <w:rPr>
                <w:rFonts w:ascii="Arial Narrow" w:eastAsia="Arial Unicode MS" w:hAnsi="Arial Narrow" w:cs="Arial"/>
                <w:b/>
                <w:color w:val="000000"/>
                <w:sz w:val="20"/>
                <w:szCs w:val="20"/>
                <w:lang w:eastAsia="fr-FR"/>
              </w:rPr>
              <w:t>%</w:t>
            </w:r>
          </w:p>
        </w:tc>
        <w:tc>
          <w:tcPr>
            <w:tcW w:w="992"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Times New Roman" w:hAnsi="Arial Narrow" w:cs="Arial"/>
                <w:b/>
                <w:color w:val="000000"/>
                <w:sz w:val="20"/>
                <w:szCs w:val="20"/>
                <w:lang w:eastAsia="fr-FR"/>
              </w:rPr>
            </w:pPr>
            <w:r w:rsidRPr="00625654">
              <w:rPr>
                <w:rFonts w:ascii="Arial Narrow" w:eastAsia="Arial Unicode MS" w:hAnsi="Arial Narrow" w:cs="Arial"/>
                <w:b/>
                <w:color w:val="000000"/>
                <w:sz w:val="20"/>
                <w:szCs w:val="20"/>
                <w:lang w:eastAsia="fr-FR"/>
              </w:rPr>
              <w:t>Nombre</w:t>
            </w:r>
          </w:p>
        </w:tc>
        <w:tc>
          <w:tcPr>
            <w:tcW w:w="833" w:type="dxa"/>
            <w:tcBorders>
              <w:top w:val="nil"/>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Narrow" w:eastAsia="Times New Roman" w:hAnsi="Arial Narrow" w:cs="Arial"/>
                <w:b/>
                <w:color w:val="000000"/>
                <w:sz w:val="20"/>
                <w:szCs w:val="20"/>
                <w:lang w:eastAsia="fr-FR"/>
              </w:rPr>
            </w:pPr>
            <w:r w:rsidRPr="00625654">
              <w:rPr>
                <w:rFonts w:ascii="Arial Narrow" w:eastAsia="Arial Unicode MS" w:hAnsi="Arial Narrow" w:cs="Arial"/>
                <w:b/>
                <w:color w:val="000000"/>
                <w:sz w:val="20"/>
                <w:szCs w:val="20"/>
                <w:lang w:eastAsia="fr-FR"/>
              </w:rPr>
              <w:t>%</w:t>
            </w:r>
          </w:p>
        </w:tc>
        <w:tc>
          <w:tcPr>
            <w:tcW w:w="868"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Times New Roman" w:hAnsi="Arial Narrow" w:cs="Arial"/>
                <w:b/>
                <w:color w:val="000000"/>
                <w:sz w:val="20"/>
                <w:szCs w:val="20"/>
                <w:lang w:eastAsia="fr-FR"/>
              </w:rPr>
            </w:pPr>
            <w:r w:rsidRPr="00625654">
              <w:rPr>
                <w:rFonts w:ascii="Arial Narrow" w:eastAsia="Arial Unicode MS" w:hAnsi="Arial Narrow" w:cs="Arial"/>
                <w:b/>
                <w:color w:val="000000"/>
                <w:sz w:val="20"/>
                <w:szCs w:val="20"/>
                <w:lang w:eastAsia="fr-FR"/>
              </w:rPr>
              <w:t>Nombre</w:t>
            </w:r>
          </w:p>
        </w:tc>
        <w:tc>
          <w:tcPr>
            <w:tcW w:w="833"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Times New Roman" w:hAnsi="Arial Narrow" w:cs="Arial"/>
                <w:b/>
                <w:color w:val="000000"/>
                <w:sz w:val="20"/>
                <w:szCs w:val="20"/>
                <w:lang w:eastAsia="fr-FR"/>
              </w:rPr>
            </w:pPr>
            <w:r w:rsidRPr="00625654">
              <w:rPr>
                <w:rFonts w:ascii="Arial Narrow" w:eastAsia="Arial Unicode MS" w:hAnsi="Arial Narrow" w:cs="Arial"/>
                <w:b/>
                <w:color w:val="000000"/>
                <w:sz w:val="20"/>
                <w:szCs w:val="20"/>
                <w:lang w:eastAsia="fr-FR"/>
              </w:rPr>
              <w:t>%</w:t>
            </w:r>
          </w:p>
        </w:tc>
        <w:tc>
          <w:tcPr>
            <w:tcW w:w="868" w:type="dxa"/>
            <w:tcBorders>
              <w:top w:val="nil"/>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Narrow" w:eastAsia="Times New Roman" w:hAnsi="Arial Narrow" w:cs="Arial"/>
                <w:b/>
                <w:color w:val="000000"/>
                <w:sz w:val="20"/>
                <w:szCs w:val="20"/>
                <w:lang w:eastAsia="fr-FR"/>
              </w:rPr>
            </w:pPr>
            <w:r w:rsidRPr="00625654">
              <w:rPr>
                <w:rFonts w:ascii="Arial Narrow" w:eastAsia="Arial Unicode MS" w:hAnsi="Arial Narrow" w:cs="Arial"/>
                <w:b/>
                <w:color w:val="000000"/>
                <w:sz w:val="20"/>
                <w:szCs w:val="20"/>
                <w:lang w:eastAsia="fr-FR"/>
              </w:rPr>
              <w:t>Nombre</w:t>
            </w:r>
          </w:p>
        </w:tc>
        <w:tc>
          <w:tcPr>
            <w:tcW w:w="832"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Times New Roman" w:hAnsi="Arial Narrow" w:cs="Arial"/>
                <w:b/>
                <w:color w:val="000000"/>
                <w:sz w:val="20"/>
                <w:szCs w:val="20"/>
                <w:lang w:eastAsia="fr-FR"/>
              </w:rPr>
            </w:pPr>
            <w:r w:rsidRPr="00625654">
              <w:rPr>
                <w:rFonts w:ascii="Arial Narrow" w:eastAsia="Arial Unicode MS" w:hAnsi="Arial Narrow" w:cs="Arial"/>
                <w:b/>
                <w:color w:val="000000"/>
                <w:sz w:val="20"/>
                <w:szCs w:val="20"/>
                <w:lang w:eastAsia="fr-FR"/>
              </w:rPr>
              <w:t>%</w:t>
            </w:r>
          </w:p>
        </w:tc>
        <w:tc>
          <w:tcPr>
            <w:tcW w:w="851"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Times New Roman" w:hAnsi="Arial Narrow" w:cs="Arial"/>
                <w:b/>
                <w:color w:val="000000"/>
                <w:sz w:val="20"/>
                <w:szCs w:val="20"/>
                <w:lang w:eastAsia="fr-FR"/>
              </w:rPr>
            </w:pPr>
            <w:r w:rsidRPr="00625654">
              <w:rPr>
                <w:rFonts w:ascii="Arial Narrow" w:eastAsia="Arial Unicode MS" w:hAnsi="Arial Narrow" w:cs="Arial"/>
                <w:b/>
                <w:color w:val="000000"/>
                <w:sz w:val="20"/>
                <w:szCs w:val="20"/>
                <w:lang w:eastAsia="fr-FR"/>
              </w:rPr>
              <w:t>Nombre</w:t>
            </w:r>
          </w:p>
        </w:tc>
        <w:tc>
          <w:tcPr>
            <w:tcW w:w="708" w:type="dxa"/>
            <w:tcBorders>
              <w:top w:val="nil"/>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Narrow" w:eastAsia="Times New Roman" w:hAnsi="Arial Narrow" w:cs="Arial"/>
                <w:b/>
                <w:color w:val="000000"/>
                <w:sz w:val="20"/>
                <w:szCs w:val="20"/>
                <w:lang w:eastAsia="fr-FR"/>
              </w:rPr>
            </w:pPr>
            <w:r w:rsidRPr="00625654">
              <w:rPr>
                <w:rFonts w:ascii="Arial Narrow" w:eastAsia="Arial Unicode MS" w:hAnsi="Arial Narrow" w:cs="Arial"/>
                <w:b/>
                <w:color w:val="000000"/>
                <w:sz w:val="20"/>
                <w:szCs w:val="20"/>
                <w:lang w:eastAsia="fr-FR"/>
              </w:rPr>
              <w:t>%</w:t>
            </w:r>
          </w:p>
        </w:tc>
      </w:tr>
      <w:tr w:rsidR="0003799F" w:rsidRPr="00625654" w:rsidTr="00C1759D">
        <w:trPr>
          <w:trHeight w:val="330"/>
        </w:trPr>
        <w:tc>
          <w:tcPr>
            <w:tcW w:w="271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3799F" w:rsidRPr="00625654" w:rsidRDefault="0003799F" w:rsidP="00C1759D">
            <w:pPr>
              <w:spacing w:after="0" w:line="240" w:lineRule="auto"/>
              <w:rPr>
                <w:rFonts w:ascii="Arial" w:eastAsia="Times New Roman" w:hAnsi="Arial" w:cs="Arial"/>
                <w:b/>
                <w:color w:val="000000"/>
                <w:sz w:val="20"/>
                <w:szCs w:val="20"/>
                <w:lang w:eastAsia="fr-FR"/>
              </w:rPr>
            </w:pPr>
            <w:r w:rsidRPr="00625654">
              <w:rPr>
                <w:rFonts w:ascii="Arial" w:eastAsia="Times New Roman" w:hAnsi="Arial" w:cs="Arial"/>
                <w:b/>
                <w:color w:val="000000"/>
                <w:sz w:val="20"/>
                <w:szCs w:val="20"/>
                <w:lang w:eastAsia="fr-FR"/>
              </w:rPr>
              <w:t>Affaires générales et institutionnelles</w:t>
            </w:r>
          </w:p>
        </w:tc>
        <w:tc>
          <w:tcPr>
            <w:tcW w:w="974" w:type="dxa"/>
            <w:tcBorders>
              <w:top w:val="nil"/>
              <w:left w:val="nil"/>
              <w:bottom w:val="single" w:sz="8" w:space="0" w:color="000000"/>
              <w:right w:val="single" w:sz="8" w:space="0" w:color="auto"/>
            </w:tcBorders>
            <w:shd w:val="clear" w:color="auto" w:fill="auto"/>
            <w:hideMark/>
          </w:tcPr>
          <w:p w:rsidR="0003799F" w:rsidRDefault="0003799F" w:rsidP="00C1759D">
            <w:pPr>
              <w:spacing w:after="0" w:line="240" w:lineRule="auto"/>
              <w:jc w:val="center"/>
              <w:rPr>
                <w:rFonts w:ascii="Arial Narrow" w:eastAsia="Arial Unicode MS" w:hAnsi="Arial Narrow" w:cs="Arial"/>
                <w:color w:val="000000"/>
                <w:sz w:val="20"/>
                <w:szCs w:val="20"/>
                <w:lang w:eastAsia="fr-FR"/>
              </w:rPr>
            </w:pPr>
            <w:r w:rsidRPr="00625654">
              <w:rPr>
                <w:rFonts w:ascii="Arial Narrow" w:eastAsia="Arial Unicode MS" w:hAnsi="Arial Narrow" w:cs="Arial"/>
                <w:color w:val="000000"/>
                <w:sz w:val="20"/>
                <w:szCs w:val="20"/>
                <w:lang w:eastAsia="fr-FR"/>
              </w:rPr>
              <w:t> </w:t>
            </w:r>
          </w:p>
          <w:p w:rsidR="0003799F" w:rsidRPr="00625654" w:rsidRDefault="0003799F" w:rsidP="00C1759D">
            <w:pPr>
              <w:spacing w:after="0" w:line="240" w:lineRule="auto"/>
              <w:jc w:val="center"/>
              <w:rPr>
                <w:rFonts w:ascii="Arial Narrow" w:eastAsia="Times New Roman" w:hAnsi="Arial Narrow" w:cs="Arial"/>
                <w:color w:val="000000"/>
                <w:sz w:val="20"/>
                <w:szCs w:val="20"/>
                <w:lang w:eastAsia="fr-FR"/>
              </w:rPr>
            </w:pPr>
            <w:r>
              <w:rPr>
                <w:rFonts w:ascii="Arial Narrow" w:eastAsia="Arial Unicode MS" w:hAnsi="Arial Narrow" w:cs="Arial"/>
                <w:color w:val="000000"/>
                <w:sz w:val="20"/>
                <w:szCs w:val="20"/>
                <w:lang w:eastAsia="fr-FR"/>
              </w:rPr>
              <w:t>0</w:t>
            </w:r>
          </w:p>
        </w:tc>
        <w:tc>
          <w:tcPr>
            <w:tcW w:w="727" w:type="dxa"/>
            <w:tcBorders>
              <w:top w:val="nil"/>
              <w:left w:val="nil"/>
              <w:bottom w:val="single" w:sz="8" w:space="0" w:color="000000"/>
              <w:right w:val="single" w:sz="8" w:space="0" w:color="000000"/>
            </w:tcBorders>
            <w:shd w:val="clear" w:color="auto" w:fill="auto"/>
            <w:hideMark/>
          </w:tcPr>
          <w:p w:rsidR="0003799F" w:rsidRDefault="0003799F" w:rsidP="00C1759D">
            <w:pPr>
              <w:spacing w:after="0" w:line="240" w:lineRule="auto"/>
              <w:jc w:val="center"/>
              <w:rPr>
                <w:rFonts w:ascii="Arial Narrow" w:eastAsia="Arial Unicode MS" w:hAnsi="Arial Narrow" w:cs="Arial"/>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Arial"/>
                <w:color w:val="000000"/>
                <w:sz w:val="20"/>
                <w:szCs w:val="20"/>
                <w:lang w:eastAsia="fr-FR"/>
              </w:rPr>
            </w:pPr>
            <w:r>
              <w:rPr>
                <w:rFonts w:ascii="Arial Narrow" w:eastAsia="Arial Unicode MS" w:hAnsi="Arial Narrow" w:cs="Arial"/>
                <w:color w:val="000000"/>
                <w:sz w:val="20"/>
                <w:szCs w:val="20"/>
                <w:lang w:eastAsia="fr-FR"/>
              </w:rPr>
              <w:t>0</w:t>
            </w:r>
            <w:r w:rsidRPr="00625654">
              <w:rPr>
                <w:rFonts w:ascii="Arial Narrow" w:eastAsia="Arial Unicode MS" w:hAnsi="Arial Narrow" w:cs="Arial"/>
                <w:color w:val="000000"/>
                <w:sz w:val="20"/>
                <w:szCs w:val="20"/>
                <w:lang w:eastAsia="fr-FR"/>
              </w:rPr>
              <w:t> </w:t>
            </w:r>
          </w:p>
        </w:tc>
        <w:tc>
          <w:tcPr>
            <w:tcW w:w="992"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rial"/>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Arial"/>
                <w:color w:val="000000"/>
                <w:sz w:val="20"/>
                <w:szCs w:val="20"/>
                <w:lang w:eastAsia="fr-FR"/>
              </w:rPr>
            </w:pPr>
            <w:r w:rsidRPr="00625654">
              <w:rPr>
                <w:rFonts w:ascii="Arial Narrow" w:eastAsia="Arial Unicode MS" w:hAnsi="Arial Narrow" w:cs="Arial"/>
                <w:color w:val="000000"/>
                <w:sz w:val="20"/>
                <w:szCs w:val="20"/>
                <w:lang w:eastAsia="fr-FR"/>
              </w:rPr>
              <w:t>1</w:t>
            </w:r>
          </w:p>
        </w:tc>
        <w:tc>
          <w:tcPr>
            <w:tcW w:w="833" w:type="dxa"/>
            <w:tcBorders>
              <w:top w:val="nil"/>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Narrow" w:eastAsia="Arial Unicode MS" w:hAnsi="Arial Narrow" w:cs="Arial"/>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Arial"/>
                <w:color w:val="000000"/>
                <w:sz w:val="20"/>
                <w:szCs w:val="20"/>
                <w:lang w:eastAsia="fr-FR"/>
              </w:rPr>
            </w:pPr>
            <w:r w:rsidRPr="00625654">
              <w:rPr>
                <w:rFonts w:ascii="Arial Narrow" w:eastAsia="Arial Unicode MS" w:hAnsi="Arial Narrow" w:cs="Arial"/>
                <w:color w:val="000000"/>
                <w:sz w:val="20"/>
                <w:szCs w:val="20"/>
                <w:lang w:eastAsia="fr-FR"/>
              </w:rPr>
              <w:t>1,5</w:t>
            </w:r>
          </w:p>
        </w:tc>
        <w:tc>
          <w:tcPr>
            <w:tcW w:w="868"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rial"/>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Arial"/>
                <w:color w:val="000000"/>
                <w:sz w:val="20"/>
                <w:szCs w:val="20"/>
                <w:lang w:eastAsia="fr-FR"/>
              </w:rPr>
            </w:pPr>
            <w:r w:rsidRPr="00625654">
              <w:rPr>
                <w:rFonts w:ascii="Arial Narrow" w:eastAsia="Arial Unicode MS" w:hAnsi="Arial Narrow" w:cs="Arial"/>
                <w:color w:val="000000"/>
                <w:sz w:val="20"/>
                <w:szCs w:val="20"/>
                <w:lang w:eastAsia="fr-FR"/>
              </w:rPr>
              <w:t>10</w:t>
            </w:r>
          </w:p>
        </w:tc>
        <w:tc>
          <w:tcPr>
            <w:tcW w:w="833"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rial"/>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Arial"/>
                <w:color w:val="000000"/>
                <w:sz w:val="20"/>
                <w:szCs w:val="20"/>
                <w:lang w:eastAsia="fr-FR"/>
              </w:rPr>
            </w:pPr>
            <w:r w:rsidRPr="00625654">
              <w:rPr>
                <w:rFonts w:ascii="Arial Narrow" w:eastAsia="Arial Unicode MS" w:hAnsi="Arial Narrow" w:cs="Arial"/>
                <w:color w:val="000000"/>
                <w:sz w:val="20"/>
                <w:szCs w:val="20"/>
                <w:lang w:eastAsia="fr-FR"/>
              </w:rPr>
              <w:t>23,3</w:t>
            </w:r>
          </w:p>
        </w:tc>
        <w:tc>
          <w:tcPr>
            <w:tcW w:w="868" w:type="dxa"/>
            <w:tcBorders>
              <w:top w:val="nil"/>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Narrow" w:eastAsia="Arial Unicode MS" w:hAnsi="Arial Narrow" w:cs="Arial"/>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Arial"/>
                <w:color w:val="000000"/>
                <w:sz w:val="20"/>
                <w:szCs w:val="20"/>
                <w:lang w:eastAsia="fr-FR"/>
              </w:rPr>
            </w:pPr>
            <w:r w:rsidRPr="00625654">
              <w:rPr>
                <w:rFonts w:ascii="Arial Narrow" w:eastAsia="Arial Unicode MS" w:hAnsi="Arial Narrow" w:cs="Arial"/>
                <w:color w:val="000000"/>
                <w:sz w:val="20"/>
                <w:szCs w:val="20"/>
                <w:lang w:eastAsia="fr-FR"/>
              </w:rPr>
              <w:t>3</w:t>
            </w:r>
          </w:p>
        </w:tc>
        <w:tc>
          <w:tcPr>
            <w:tcW w:w="832"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rial"/>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Arial"/>
                <w:color w:val="000000"/>
                <w:sz w:val="20"/>
                <w:szCs w:val="20"/>
                <w:lang w:eastAsia="fr-FR"/>
              </w:rPr>
            </w:pPr>
            <w:r w:rsidRPr="00625654">
              <w:rPr>
                <w:rFonts w:ascii="Arial Narrow" w:eastAsia="Arial Unicode MS" w:hAnsi="Arial Narrow" w:cs="Arial"/>
                <w:color w:val="000000"/>
                <w:sz w:val="20"/>
                <w:szCs w:val="20"/>
                <w:lang w:eastAsia="fr-FR"/>
              </w:rPr>
              <w:t>12,5</w:t>
            </w:r>
          </w:p>
        </w:tc>
        <w:tc>
          <w:tcPr>
            <w:tcW w:w="851"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rial"/>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Arial"/>
                <w:color w:val="000000"/>
                <w:sz w:val="20"/>
                <w:szCs w:val="20"/>
                <w:lang w:eastAsia="fr-FR"/>
              </w:rPr>
            </w:pPr>
            <w:r w:rsidRPr="00625654">
              <w:rPr>
                <w:rFonts w:ascii="Arial Narrow" w:eastAsia="Arial Unicode MS" w:hAnsi="Arial Narrow" w:cs="Arial"/>
                <w:color w:val="000000"/>
                <w:sz w:val="20"/>
                <w:szCs w:val="20"/>
                <w:lang w:eastAsia="fr-FR"/>
              </w:rPr>
              <w:t>14</w:t>
            </w:r>
          </w:p>
        </w:tc>
        <w:tc>
          <w:tcPr>
            <w:tcW w:w="708" w:type="dxa"/>
            <w:tcBorders>
              <w:top w:val="nil"/>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Narrow" w:eastAsia="Arial Unicode MS" w:hAnsi="Arial Narrow" w:cs="Arial"/>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Arial"/>
                <w:color w:val="000000"/>
                <w:sz w:val="20"/>
                <w:szCs w:val="20"/>
                <w:lang w:eastAsia="fr-FR"/>
              </w:rPr>
            </w:pPr>
            <w:r w:rsidRPr="00625654">
              <w:rPr>
                <w:rFonts w:ascii="Arial Narrow" w:eastAsia="Arial Unicode MS" w:hAnsi="Arial Narrow" w:cs="Arial"/>
                <w:color w:val="000000"/>
                <w:sz w:val="20"/>
                <w:szCs w:val="20"/>
                <w:lang w:eastAsia="fr-FR"/>
              </w:rPr>
              <w:t>7,7</w:t>
            </w:r>
          </w:p>
        </w:tc>
      </w:tr>
      <w:tr w:rsidR="0003799F" w:rsidRPr="00625654" w:rsidTr="00C1759D">
        <w:trPr>
          <w:trHeight w:val="390"/>
        </w:trPr>
        <w:tc>
          <w:tcPr>
            <w:tcW w:w="2553" w:type="dxa"/>
            <w:tcBorders>
              <w:top w:val="nil"/>
              <w:left w:val="single" w:sz="4" w:space="0" w:color="auto"/>
              <w:bottom w:val="single" w:sz="4" w:space="0" w:color="auto"/>
              <w:right w:val="nil"/>
            </w:tcBorders>
            <w:shd w:val="clear" w:color="auto" w:fill="auto"/>
            <w:noWrap/>
            <w:vAlign w:val="bottom"/>
            <w:hideMark/>
          </w:tcPr>
          <w:p w:rsidR="0003799F" w:rsidRPr="00625654" w:rsidRDefault="0003799F" w:rsidP="00C1759D">
            <w:pPr>
              <w:spacing w:after="0" w:line="240" w:lineRule="auto"/>
              <w:rPr>
                <w:rFonts w:ascii="Arial" w:eastAsia="Times New Roman" w:hAnsi="Arial" w:cs="Arial"/>
                <w:b/>
                <w:color w:val="000000"/>
                <w:sz w:val="20"/>
                <w:szCs w:val="20"/>
                <w:lang w:eastAsia="fr-FR"/>
              </w:rPr>
            </w:pPr>
            <w:r w:rsidRPr="00625654">
              <w:rPr>
                <w:rFonts w:ascii="Arial" w:eastAsia="Times New Roman" w:hAnsi="Arial" w:cs="Arial"/>
                <w:b/>
                <w:color w:val="000000"/>
                <w:sz w:val="20"/>
                <w:szCs w:val="20"/>
                <w:lang w:eastAsia="fr-FR"/>
              </w:rPr>
              <w:t> Affaires économiques et financières</w:t>
            </w:r>
          </w:p>
        </w:tc>
        <w:tc>
          <w:tcPr>
            <w:tcW w:w="160" w:type="dxa"/>
            <w:tcBorders>
              <w:top w:val="nil"/>
              <w:left w:val="nil"/>
              <w:bottom w:val="single" w:sz="4" w:space="0" w:color="auto"/>
              <w:right w:val="single" w:sz="4" w:space="0" w:color="auto"/>
            </w:tcBorders>
            <w:shd w:val="clear" w:color="auto" w:fill="auto"/>
            <w:noWrap/>
            <w:vAlign w:val="bottom"/>
            <w:hideMark/>
          </w:tcPr>
          <w:p w:rsidR="0003799F" w:rsidRPr="00625654" w:rsidRDefault="0003799F" w:rsidP="00C1759D">
            <w:pPr>
              <w:spacing w:after="0" w:line="240" w:lineRule="auto"/>
              <w:rPr>
                <w:rFonts w:ascii="Arial" w:eastAsia="Times New Roman" w:hAnsi="Arial" w:cs="Arial"/>
                <w:color w:val="000000"/>
                <w:sz w:val="20"/>
                <w:szCs w:val="20"/>
                <w:lang w:eastAsia="fr-FR"/>
              </w:rPr>
            </w:pPr>
            <w:r w:rsidRPr="00625654">
              <w:rPr>
                <w:rFonts w:ascii="Arial" w:eastAsia="Times New Roman" w:hAnsi="Arial" w:cs="Arial"/>
                <w:color w:val="000000"/>
                <w:sz w:val="20"/>
                <w:szCs w:val="20"/>
                <w:lang w:eastAsia="fr-FR"/>
              </w:rPr>
              <w:t> </w:t>
            </w:r>
          </w:p>
        </w:tc>
        <w:tc>
          <w:tcPr>
            <w:tcW w:w="974"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rial"/>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Arial"/>
                <w:color w:val="000000"/>
                <w:sz w:val="20"/>
                <w:szCs w:val="20"/>
                <w:lang w:eastAsia="fr-FR"/>
              </w:rPr>
            </w:pPr>
            <w:r w:rsidRPr="00625654">
              <w:rPr>
                <w:rFonts w:ascii="Arial Narrow" w:eastAsia="Arial Unicode MS" w:hAnsi="Arial Narrow" w:cs="Arial"/>
                <w:color w:val="000000"/>
                <w:sz w:val="20"/>
                <w:szCs w:val="20"/>
                <w:lang w:eastAsia="fr-FR"/>
              </w:rPr>
              <w:t>8 </w:t>
            </w:r>
          </w:p>
        </w:tc>
        <w:tc>
          <w:tcPr>
            <w:tcW w:w="727" w:type="dxa"/>
            <w:tcBorders>
              <w:top w:val="nil"/>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Narrow" w:eastAsia="Arial Unicode MS" w:hAnsi="Arial Narrow" w:cs="Arial"/>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Arial"/>
                <w:color w:val="000000"/>
                <w:sz w:val="20"/>
                <w:szCs w:val="20"/>
                <w:lang w:eastAsia="fr-FR"/>
              </w:rPr>
            </w:pPr>
            <w:r w:rsidRPr="00625654">
              <w:rPr>
                <w:rFonts w:ascii="Arial Narrow" w:eastAsia="Arial Unicode MS" w:hAnsi="Arial Narrow" w:cs="Arial"/>
                <w:color w:val="000000"/>
                <w:sz w:val="20"/>
                <w:szCs w:val="20"/>
                <w:lang w:eastAsia="fr-FR"/>
              </w:rPr>
              <w:t>16,3 </w:t>
            </w:r>
          </w:p>
        </w:tc>
        <w:tc>
          <w:tcPr>
            <w:tcW w:w="992"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rial"/>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Arial"/>
                <w:color w:val="000000"/>
                <w:sz w:val="20"/>
                <w:szCs w:val="20"/>
                <w:lang w:eastAsia="fr-FR"/>
              </w:rPr>
            </w:pPr>
            <w:r w:rsidRPr="00625654">
              <w:rPr>
                <w:rFonts w:ascii="Arial Narrow" w:eastAsia="Arial Unicode MS" w:hAnsi="Arial Narrow" w:cs="Arial"/>
                <w:color w:val="000000"/>
                <w:sz w:val="20"/>
                <w:szCs w:val="20"/>
                <w:lang w:eastAsia="fr-FR"/>
              </w:rPr>
              <w:t>10 </w:t>
            </w:r>
          </w:p>
        </w:tc>
        <w:tc>
          <w:tcPr>
            <w:tcW w:w="833" w:type="dxa"/>
            <w:tcBorders>
              <w:top w:val="nil"/>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Narrow" w:eastAsia="Arial Unicode MS" w:hAnsi="Arial Narrow" w:cs="Arial"/>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Arial"/>
                <w:color w:val="000000"/>
                <w:sz w:val="20"/>
                <w:szCs w:val="20"/>
                <w:lang w:eastAsia="fr-FR"/>
              </w:rPr>
            </w:pPr>
            <w:r w:rsidRPr="00625654">
              <w:rPr>
                <w:rFonts w:ascii="Arial Narrow" w:eastAsia="Arial Unicode MS" w:hAnsi="Arial Narrow" w:cs="Arial"/>
                <w:color w:val="000000"/>
                <w:sz w:val="20"/>
                <w:szCs w:val="20"/>
                <w:lang w:eastAsia="fr-FR"/>
              </w:rPr>
              <w:t>15,4 </w:t>
            </w:r>
          </w:p>
        </w:tc>
        <w:tc>
          <w:tcPr>
            <w:tcW w:w="868"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rial"/>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Arial"/>
                <w:color w:val="000000"/>
                <w:sz w:val="20"/>
                <w:szCs w:val="20"/>
                <w:lang w:eastAsia="fr-FR"/>
              </w:rPr>
            </w:pPr>
            <w:r w:rsidRPr="00625654">
              <w:rPr>
                <w:rFonts w:ascii="Arial Narrow" w:eastAsia="Arial Unicode MS" w:hAnsi="Arial Narrow" w:cs="Arial"/>
                <w:color w:val="000000"/>
                <w:sz w:val="20"/>
                <w:szCs w:val="20"/>
                <w:lang w:eastAsia="fr-FR"/>
              </w:rPr>
              <w:t> 7</w:t>
            </w:r>
          </w:p>
        </w:tc>
        <w:tc>
          <w:tcPr>
            <w:tcW w:w="833"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rial"/>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Arial"/>
                <w:color w:val="000000"/>
                <w:sz w:val="20"/>
                <w:szCs w:val="20"/>
                <w:lang w:eastAsia="fr-FR"/>
              </w:rPr>
            </w:pPr>
            <w:r w:rsidRPr="00625654">
              <w:rPr>
                <w:rFonts w:ascii="Arial Narrow" w:eastAsia="Arial Unicode MS" w:hAnsi="Arial Narrow" w:cs="Arial"/>
                <w:color w:val="000000"/>
                <w:sz w:val="20"/>
                <w:szCs w:val="20"/>
                <w:lang w:eastAsia="fr-FR"/>
              </w:rPr>
              <w:t>16,3 </w:t>
            </w:r>
          </w:p>
        </w:tc>
        <w:tc>
          <w:tcPr>
            <w:tcW w:w="868" w:type="dxa"/>
            <w:tcBorders>
              <w:top w:val="nil"/>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Narrow" w:eastAsia="Arial Unicode MS" w:hAnsi="Arial Narrow" w:cs="Arial"/>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Arial"/>
                <w:color w:val="000000"/>
                <w:sz w:val="20"/>
                <w:szCs w:val="20"/>
                <w:lang w:eastAsia="fr-FR"/>
              </w:rPr>
            </w:pPr>
            <w:r w:rsidRPr="00625654">
              <w:rPr>
                <w:rFonts w:ascii="Arial Narrow" w:eastAsia="Arial Unicode MS" w:hAnsi="Arial Narrow" w:cs="Arial"/>
                <w:color w:val="000000"/>
                <w:sz w:val="20"/>
                <w:szCs w:val="20"/>
                <w:lang w:eastAsia="fr-FR"/>
              </w:rPr>
              <w:t> 1</w:t>
            </w:r>
          </w:p>
        </w:tc>
        <w:tc>
          <w:tcPr>
            <w:tcW w:w="832"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rial"/>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Arial"/>
                <w:color w:val="000000"/>
                <w:sz w:val="20"/>
                <w:szCs w:val="20"/>
                <w:lang w:eastAsia="fr-FR"/>
              </w:rPr>
            </w:pPr>
            <w:r w:rsidRPr="00625654">
              <w:rPr>
                <w:rFonts w:ascii="Arial Narrow" w:eastAsia="Arial Unicode MS" w:hAnsi="Arial Narrow" w:cs="Arial"/>
                <w:color w:val="000000"/>
                <w:sz w:val="20"/>
                <w:szCs w:val="20"/>
                <w:lang w:eastAsia="fr-FR"/>
              </w:rPr>
              <w:t>4,0 </w:t>
            </w:r>
          </w:p>
        </w:tc>
        <w:tc>
          <w:tcPr>
            <w:tcW w:w="851"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rial"/>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Arial"/>
                <w:color w:val="000000"/>
                <w:sz w:val="20"/>
                <w:szCs w:val="20"/>
                <w:lang w:eastAsia="fr-FR"/>
              </w:rPr>
            </w:pPr>
            <w:r w:rsidRPr="00625654">
              <w:rPr>
                <w:rFonts w:ascii="Arial Narrow" w:eastAsia="Arial Unicode MS" w:hAnsi="Arial Narrow" w:cs="Arial"/>
                <w:color w:val="000000"/>
                <w:sz w:val="20"/>
                <w:szCs w:val="20"/>
                <w:lang w:eastAsia="fr-FR"/>
              </w:rPr>
              <w:t>26 </w:t>
            </w:r>
          </w:p>
        </w:tc>
        <w:tc>
          <w:tcPr>
            <w:tcW w:w="708" w:type="dxa"/>
            <w:tcBorders>
              <w:top w:val="nil"/>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Narrow" w:eastAsia="Arial Unicode MS" w:hAnsi="Arial Narrow" w:cs="Arial"/>
                <w:color w:val="000000"/>
                <w:sz w:val="20"/>
                <w:szCs w:val="20"/>
                <w:lang w:eastAsia="fr-FR"/>
              </w:rPr>
            </w:pPr>
          </w:p>
          <w:p w:rsidR="0003799F" w:rsidRPr="00625654" w:rsidRDefault="0003799F" w:rsidP="00C1759D">
            <w:pPr>
              <w:spacing w:after="0" w:line="240" w:lineRule="auto"/>
              <w:jc w:val="center"/>
              <w:rPr>
                <w:rFonts w:ascii="Arial Narrow" w:eastAsia="Arial Unicode MS" w:hAnsi="Arial Narrow" w:cs="Arial"/>
                <w:color w:val="000000"/>
                <w:sz w:val="20"/>
                <w:szCs w:val="20"/>
                <w:lang w:eastAsia="fr-FR"/>
              </w:rPr>
            </w:pPr>
            <w:r w:rsidRPr="00625654">
              <w:rPr>
                <w:rFonts w:ascii="Arial Narrow" w:eastAsia="Arial Unicode MS" w:hAnsi="Arial Narrow" w:cs="Arial"/>
                <w:color w:val="000000"/>
                <w:sz w:val="20"/>
                <w:szCs w:val="20"/>
                <w:lang w:eastAsia="fr-FR"/>
              </w:rPr>
              <w:t>14,4 </w:t>
            </w:r>
          </w:p>
          <w:p w:rsidR="0003799F" w:rsidRPr="00625654" w:rsidRDefault="0003799F" w:rsidP="00C1759D">
            <w:pPr>
              <w:spacing w:after="0" w:line="240" w:lineRule="auto"/>
              <w:jc w:val="center"/>
              <w:rPr>
                <w:rFonts w:ascii="Arial Narrow" w:eastAsia="Times New Roman" w:hAnsi="Arial Narrow" w:cs="Arial"/>
                <w:color w:val="000000"/>
                <w:sz w:val="20"/>
                <w:szCs w:val="20"/>
                <w:lang w:eastAsia="fr-FR"/>
              </w:rPr>
            </w:pPr>
          </w:p>
        </w:tc>
      </w:tr>
      <w:tr w:rsidR="0003799F" w:rsidRPr="00625654" w:rsidTr="00C1759D">
        <w:trPr>
          <w:trHeight w:val="390"/>
        </w:trPr>
        <w:tc>
          <w:tcPr>
            <w:tcW w:w="2553" w:type="dxa"/>
            <w:tcBorders>
              <w:top w:val="nil"/>
              <w:left w:val="single" w:sz="4" w:space="0" w:color="auto"/>
              <w:bottom w:val="single" w:sz="4" w:space="0" w:color="auto"/>
              <w:right w:val="nil"/>
            </w:tcBorders>
            <w:shd w:val="clear" w:color="auto" w:fill="auto"/>
            <w:noWrap/>
            <w:vAlign w:val="bottom"/>
            <w:hideMark/>
          </w:tcPr>
          <w:p w:rsidR="0003799F" w:rsidRPr="00625654" w:rsidRDefault="0003799F" w:rsidP="00C1759D">
            <w:pPr>
              <w:spacing w:after="0" w:line="240" w:lineRule="auto"/>
              <w:rPr>
                <w:rFonts w:ascii="Arial" w:eastAsia="Times New Roman" w:hAnsi="Arial" w:cs="Arial"/>
                <w:b/>
                <w:color w:val="000000"/>
                <w:sz w:val="20"/>
                <w:szCs w:val="20"/>
                <w:lang w:eastAsia="fr-FR"/>
              </w:rPr>
            </w:pPr>
            <w:r w:rsidRPr="00625654">
              <w:rPr>
                <w:rFonts w:ascii="Arial" w:eastAsia="Times New Roman" w:hAnsi="Arial" w:cs="Arial"/>
                <w:b/>
                <w:color w:val="000000"/>
                <w:sz w:val="20"/>
                <w:szCs w:val="20"/>
                <w:lang w:eastAsia="fr-FR"/>
              </w:rPr>
              <w:t> Affaires Sociales</w:t>
            </w:r>
          </w:p>
          <w:p w:rsidR="0003799F" w:rsidRPr="00625654" w:rsidRDefault="0003799F" w:rsidP="00C1759D">
            <w:pPr>
              <w:spacing w:after="0" w:line="240" w:lineRule="auto"/>
              <w:rPr>
                <w:rFonts w:ascii="Arial" w:eastAsia="Times New Roman" w:hAnsi="Arial" w:cs="Arial"/>
                <w:b/>
                <w:color w:val="000000"/>
                <w:sz w:val="20"/>
                <w:szCs w:val="20"/>
                <w:lang w:eastAsia="fr-FR"/>
              </w:rPr>
            </w:pPr>
          </w:p>
        </w:tc>
        <w:tc>
          <w:tcPr>
            <w:tcW w:w="160" w:type="dxa"/>
            <w:tcBorders>
              <w:top w:val="nil"/>
              <w:left w:val="nil"/>
              <w:bottom w:val="single" w:sz="4" w:space="0" w:color="auto"/>
              <w:right w:val="single" w:sz="4" w:space="0" w:color="auto"/>
            </w:tcBorders>
            <w:shd w:val="clear" w:color="auto" w:fill="auto"/>
            <w:noWrap/>
            <w:vAlign w:val="bottom"/>
            <w:hideMark/>
          </w:tcPr>
          <w:p w:rsidR="0003799F" w:rsidRPr="00625654" w:rsidRDefault="0003799F" w:rsidP="00C1759D">
            <w:pPr>
              <w:spacing w:after="0" w:line="240" w:lineRule="auto"/>
              <w:rPr>
                <w:rFonts w:ascii="Calibri" w:eastAsia="Times New Roman" w:hAnsi="Calibri" w:cs="Times New Roman"/>
                <w:color w:val="000000"/>
                <w:sz w:val="20"/>
                <w:szCs w:val="20"/>
                <w:lang w:eastAsia="fr-FR"/>
              </w:rPr>
            </w:pPr>
            <w:r w:rsidRPr="00625654">
              <w:rPr>
                <w:rFonts w:ascii="Calibri" w:eastAsia="Times New Roman" w:hAnsi="Calibri" w:cs="Times New Roman"/>
                <w:color w:val="000000"/>
                <w:sz w:val="20"/>
                <w:szCs w:val="20"/>
                <w:lang w:eastAsia="fr-FR"/>
              </w:rPr>
              <w:t> </w:t>
            </w:r>
          </w:p>
        </w:tc>
        <w:tc>
          <w:tcPr>
            <w:tcW w:w="974"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 17</w:t>
            </w:r>
          </w:p>
        </w:tc>
        <w:tc>
          <w:tcPr>
            <w:tcW w:w="727" w:type="dxa"/>
            <w:tcBorders>
              <w:top w:val="nil"/>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34,7 </w:t>
            </w:r>
          </w:p>
        </w:tc>
        <w:tc>
          <w:tcPr>
            <w:tcW w:w="992"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 20</w:t>
            </w:r>
          </w:p>
        </w:tc>
        <w:tc>
          <w:tcPr>
            <w:tcW w:w="833" w:type="dxa"/>
            <w:tcBorders>
              <w:top w:val="nil"/>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30 ;7 </w:t>
            </w:r>
          </w:p>
        </w:tc>
        <w:tc>
          <w:tcPr>
            <w:tcW w:w="868"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 13</w:t>
            </w:r>
          </w:p>
        </w:tc>
        <w:tc>
          <w:tcPr>
            <w:tcW w:w="833"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30,2 </w:t>
            </w:r>
          </w:p>
        </w:tc>
        <w:tc>
          <w:tcPr>
            <w:tcW w:w="868" w:type="dxa"/>
            <w:tcBorders>
              <w:top w:val="nil"/>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8 </w:t>
            </w:r>
          </w:p>
        </w:tc>
        <w:tc>
          <w:tcPr>
            <w:tcW w:w="832"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33,3 </w:t>
            </w:r>
          </w:p>
        </w:tc>
        <w:tc>
          <w:tcPr>
            <w:tcW w:w="851"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 58</w:t>
            </w:r>
          </w:p>
        </w:tc>
        <w:tc>
          <w:tcPr>
            <w:tcW w:w="708" w:type="dxa"/>
            <w:tcBorders>
              <w:top w:val="nil"/>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r w:rsidRPr="00625654">
              <w:rPr>
                <w:rFonts w:ascii="Arial Narrow" w:eastAsia="Arial Unicode MS" w:hAnsi="Arial Narrow" w:cs="Angsana New"/>
                <w:color w:val="000000"/>
                <w:sz w:val="20"/>
                <w:szCs w:val="20"/>
                <w:lang w:eastAsia="fr-FR"/>
              </w:rPr>
              <w:t>32,0 </w:t>
            </w: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p>
        </w:tc>
      </w:tr>
      <w:tr w:rsidR="0003799F" w:rsidRPr="00625654" w:rsidTr="00C1759D">
        <w:trPr>
          <w:trHeight w:val="390"/>
        </w:trPr>
        <w:tc>
          <w:tcPr>
            <w:tcW w:w="2553" w:type="dxa"/>
            <w:tcBorders>
              <w:top w:val="nil"/>
              <w:left w:val="single" w:sz="4" w:space="0" w:color="auto"/>
              <w:bottom w:val="single" w:sz="4" w:space="0" w:color="auto"/>
              <w:right w:val="nil"/>
            </w:tcBorders>
            <w:shd w:val="clear" w:color="auto" w:fill="auto"/>
            <w:noWrap/>
            <w:vAlign w:val="bottom"/>
            <w:hideMark/>
          </w:tcPr>
          <w:p w:rsidR="0003799F" w:rsidRPr="00625654" w:rsidRDefault="0003799F" w:rsidP="00C1759D">
            <w:pPr>
              <w:spacing w:after="0" w:line="240" w:lineRule="auto"/>
              <w:rPr>
                <w:rFonts w:ascii="Arial" w:eastAsia="Times New Roman" w:hAnsi="Arial" w:cs="Arial"/>
                <w:b/>
                <w:color w:val="000000"/>
                <w:sz w:val="20"/>
                <w:szCs w:val="20"/>
                <w:lang w:eastAsia="fr-FR"/>
              </w:rPr>
            </w:pPr>
            <w:r w:rsidRPr="00625654">
              <w:rPr>
                <w:rFonts w:ascii="Arial" w:eastAsia="Times New Roman" w:hAnsi="Arial" w:cs="Arial"/>
                <w:b/>
                <w:color w:val="000000"/>
                <w:sz w:val="20"/>
                <w:szCs w:val="20"/>
                <w:lang w:eastAsia="fr-FR"/>
              </w:rPr>
              <w:t> Foncier rural, urbanisme et collectivité territoriales</w:t>
            </w:r>
          </w:p>
        </w:tc>
        <w:tc>
          <w:tcPr>
            <w:tcW w:w="160" w:type="dxa"/>
            <w:tcBorders>
              <w:top w:val="nil"/>
              <w:left w:val="nil"/>
              <w:bottom w:val="single" w:sz="4" w:space="0" w:color="auto"/>
              <w:right w:val="single" w:sz="4" w:space="0" w:color="auto"/>
            </w:tcBorders>
            <w:shd w:val="clear" w:color="auto" w:fill="auto"/>
            <w:noWrap/>
            <w:vAlign w:val="bottom"/>
            <w:hideMark/>
          </w:tcPr>
          <w:p w:rsidR="0003799F" w:rsidRPr="00625654" w:rsidRDefault="0003799F" w:rsidP="00C1759D">
            <w:pPr>
              <w:spacing w:after="0" w:line="240" w:lineRule="auto"/>
              <w:rPr>
                <w:rFonts w:ascii="Calibri" w:eastAsia="Times New Roman" w:hAnsi="Calibri" w:cs="Times New Roman"/>
                <w:color w:val="000000"/>
                <w:sz w:val="20"/>
                <w:szCs w:val="20"/>
                <w:lang w:eastAsia="fr-FR"/>
              </w:rPr>
            </w:pPr>
            <w:r w:rsidRPr="00625654">
              <w:rPr>
                <w:rFonts w:ascii="Calibri" w:eastAsia="Times New Roman" w:hAnsi="Calibri" w:cs="Times New Roman"/>
                <w:color w:val="000000"/>
                <w:sz w:val="20"/>
                <w:szCs w:val="20"/>
                <w:lang w:eastAsia="fr-FR"/>
              </w:rPr>
              <w:t> </w:t>
            </w:r>
          </w:p>
        </w:tc>
        <w:tc>
          <w:tcPr>
            <w:tcW w:w="974"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9 </w:t>
            </w:r>
          </w:p>
        </w:tc>
        <w:tc>
          <w:tcPr>
            <w:tcW w:w="727" w:type="dxa"/>
            <w:tcBorders>
              <w:top w:val="nil"/>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18,4 </w:t>
            </w:r>
          </w:p>
        </w:tc>
        <w:tc>
          <w:tcPr>
            <w:tcW w:w="992"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 20</w:t>
            </w:r>
          </w:p>
        </w:tc>
        <w:tc>
          <w:tcPr>
            <w:tcW w:w="833" w:type="dxa"/>
            <w:tcBorders>
              <w:top w:val="nil"/>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 34,7</w:t>
            </w:r>
          </w:p>
        </w:tc>
        <w:tc>
          <w:tcPr>
            <w:tcW w:w="868"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 8</w:t>
            </w:r>
          </w:p>
        </w:tc>
        <w:tc>
          <w:tcPr>
            <w:tcW w:w="833"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18,6 </w:t>
            </w:r>
          </w:p>
        </w:tc>
        <w:tc>
          <w:tcPr>
            <w:tcW w:w="868" w:type="dxa"/>
            <w:tcBorders>
              <w:top w:val="nil"/>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5 </w:t>
            </w:r>
          </w:p>
        </w:tc>
        <w:tc>
          <w:tcPr>
            <w:tcW w:w="832"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21,0 </w:t>
            </w:r>
          </w:p>
        </w:tc>
        <w:tc>
          <w:tcPr>
            <w:tcW w:w="851"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42 </w:t>
            </w:r>
          </w:p>
        </w:tc>
        <w:tc>
          <w:tcPr>
            <w:tcW w:w="708" w:type="dxa"/>
            <w:tcBorders>
              <w:top w:val="nil"/>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23,12 </w:t>
            </w:r>
          </w:p>
        </w:tc>
      </w:tr>
      <w:tr w:rsidR="0003799F" w:rsidRPr="00625654" w:rsidTr="00C1759D">
        <w:trPr>
          <w:trHeight w:val="390"/>
        </w:trPr>
        <w:tc>
          <w:tcPr>
            <w:tcW w:w="2553" w:type="dxa"/>
            <w:tcBorders>
              <w:top w:val="nil"/>
              <w:left w:val="single" w:sz="4" w:space="0" w:color="auto"/>
              <w:bottom w:val="single" w:sz="4" w:space="0" w:color="auto"/>
              <w:right w:val="nil"/>
            </w:tcBorders>
            <w:shd w:val="clear" w:color="auto" w:fill="auto"/>
            <w:noWrap/>
            <w:vAlign w:val="bottom"/>
            <w:hideMark/>
          </w:tcPr>
          <w:p w:rsidR="0003799F" w:rsidRPr="00625654" w:rsidRDefault="0003799F" w:rsidP="00C1759D">
            <w:pPr>
              <w:spacing w:after="0" w:line="240" w:lineRule="auto"/>
              <w:rPr>
                <w:rFonts w:ascii="Arial" w:eastAsia="Times New Roman" w:hAnsi="Arial" w:cs="Arial"/>
                <w:b/>
                <w:color w:val="000000"/>
                <w:sz w:val="20"/>
                <w:szCs w:val="20"/>
                <w:lang w:eastAsia="fr-FR"/>
              </w:rPr>
            </w:pPr>
            <w:r w:rsidRPr="00625654">
              <w:rPr>
                <w:rFonts w:ascii="Arial" w:eastAsia="Times New Roman" w:hAnsi="Arial" w:cs="Arial"/>
                <w:b/>
                <w:color w:val="000000"/>
                <w:sz w:val="20"/>
                <w:szCs w:val="20"/>
                <w:lang w:eastAsia="fr-FR"/>
              </w:rPr>
              <w:t> Affaires juridiques</w:t>
            </w:r>
          </w:p>
          <w:p w:rsidR="0003799F" w:rsidRPr="00625654" w:rsidRDefault="0003799F" w:rsidP="00C1759D">
            <w:pPr>
              <w:spacing w:after="0" w:line="240" w:lineRule="auto"/>
              <w:rPr>
                <w:rFonts w:ascii="Arial" w:eastAsia="Times New Roman" w:hAnsi="Arial" w:cs="Arial"/>
                <w:b/>
                <w:color w:val="000000"/>
                <w:sz w:val="20"/>
                <w:szCs w:val="20"/>
                <w:lang w:eastAsia="fr-FR"/>
              </w:rPr>
            </w:pPr>
          </w:p>
        </w:tc>
        <w:tc>
          <w:tcPr>
            <w:tcW w:w="160" w:type="dxa"/>
            <w:tcBorders>
              <w:top w:val="nil"/>
              <w:left w:val="nil"/>
              <w:bottom w:val="single" w:sz="4" w:space="0" w:color="auto"/>
              <w:right w:val="single" w:sz="4" w:space="0" w:color="auto"/>
            </w:tcBorders>
            <w:shd w:val="clear" w:color="auto" w:fill="auto"/>
            <w:noWrap/>
            <w:vAlign w:val="bottom"/>
            <w:hideMark/>
          </w:tcPr>
          <w:p w:rsidR="0003799F" w:rsidRPr="00625654" w:rsidRDefault="0003799F" w:rsidP="00C1759D">
            <w:pPr>
              <w:spacing w:after="0" w:line="240" w:lineRule="auto"/>
              <w:rPr>
                <w:rFonts w:ascii="Calibri" w:eastAsia="Times New Roman" w:hAnsi="Calibri" w:cs="Times New Roman"/>
                <w:color w:val="000000"/>
                <w:sz w:val="20"/>
                <w:szCs w:val="20"/>
                <w:lang w:eastAsia="fr-FR"/>
              </w:rPr>
            </w:pPr>
            <w:r w:rsidRPr="00625654">
              <w:rPr>
                <w:rFonts w:ascii="Calibri" w:eastAsia="Times New Roman" w:hAnsi="Calibri" w:cs="Times New Roman"/>
                <w:color w:val="000000"/>
                <w:sz w:val="20"/>
                <w:szCs w:val="20"/>
                <w:lang w:eastAsia="fr-FR"/>
              </w:rPr>
              <w:t> </w:t>
            </w:r>
          </w:p>
        </w:tc>
        <w:tc>
          <w:tcPr>
            <w:tcW w:w="974"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7 </w:t>
            </w:r>
          </w:p>
        </w:tc>
        <w:tc>
          <w:tcPr>
            <w:tcW w:w="727" w:type="dxa"/>
            <w:tcBorders>
              <w:top w:val="nil"/>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14,3 </w:t>
            </w:r>
          </w:p>
        </w:tc>
        <w:tc>
          <w:tcPr>
            <w:tcW w:w="992"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10 </w:t>
            </w:r>
          </w:p>
        </w:tc>
        <w:tc>
          <w:tcPr>
            <w:tcW w:w="833" w:type="dxa"/>
            <w:tcBorders>
              <w:top w:val="nil"/>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 15,4</w:t>
            </w:r>
          </w:p>
        </w:tc>
        <w:tc>
          <w:tcPr>
            <w:tcW w:w="868"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 3</w:t>
            </w:r>
          </w:p>
        </w:tc>
        <w:tc>
          <w:tcPr>
            <w:tcW w:w="833"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7,0 </w:t>
            </w:r>
          </w:p>
        </w:tc>
        <w:tc>
          <w:tcPr>
            <w:tcW w:w="868" w:type="dxa"/>
            <w:tcBorders>
              <w:top w:val="nil"/>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7 </w:t>
            </w:r>
          </w:p>
        </w:tc>
        <w:tc>
          <w:tcPr>
            <w:tcW w:w="832"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29,2 </w:t>
            </w:r>
          </w:p>
        </w:tc>
        <w:tc>
          <w:tcPr>
            <w:tcW w:w="851"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 27</w:t>
            </w:r>
          </w:p>
        </w:tc>
        <w:tc>
          <w:tcPr>
            <w:tcW w:w="708" w:type="dxa"/>
            <w:tcBorders>
              <w:top w:val="nil"/>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r w:rsidRPr="00625654">
              <w:rPr>
                <w:rFonts w:ascii="Arial Narrow" w:eastAsia="Arial Unicode MS" w:hAnsi="Arial Narrow" w:cs="Angsana New"/>
                <w:color w:val="000000"/>
                <w:sz w:val="20"/>
                <w:szCs w:val="20"/>
                <w:lang w:eastAsia="fr-FR"/>
              </w:rPr>
              <w:t>15,0 </w:t>
            </w: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p>
        </w:tc>
      </w:tr>
      <w:tr w:rsidR="0003799F" w:rsidRPr="00625654" w:rsidTr="00C1759D">
        <w:trPr>
          <w:trHeight w:val="390"/>
        </w:trPr>
        <w:tc>
          <w:tcPr>
            <w:tcW w:w="2553" w:type="dxa"/>
            <w:tcBorders>
              <w:top w:val="nil"/>
              <w:left w:val="single" w:sz="4" w:space="0" w:color="auto"/>
              <w:bottom w:val="single" w:sz="4" w:space="0" w:color="auto"/>
              <w:right w:val="nil"/>
            </w:tcBorders>
            <w:shd w:val="clear" w:color="auto" w:fill="auto"/>
            <w:noWrap/>
            <w:vAlign w:val="bottom"/>
            <w:hideMark/>
          </w:tcPr>
          <w:p w:rsidR="0003799F" w:rsidRPr="00625654" w:rsidRDefault="0003799F" w:rsidP="00C1759D">
            <w:pPr>
              <w:spacing w:after="0" w:line="240" w:lineRule="auto"/>
              <w:rPr>
                <w:rFonts w:ascii="Arial" w:eastAsia="Times New Roman" w:hAnsi="Arial" w:cs="Arial"/>
                <w:b/>
                <w:color w:val="000000"/>
                <w:sz w:val="20"/>
                <w:szCs w:val="20"/>
                <w:lang w:eastAsia="fr-FR"/>
              </w:rPr>
            </w:pPr>
            <w:r w:rsidRPr="00625654">
              <w:rPr>
                <w:rFonts w:ascii="Arial" w:eastAsia="Times New Roman" w:hAnsi="Arial" w:cs="Arial"/>
                <w:color w:val="000000"/>
                <w:sz w:val="20"/>
                <w:szCs w:val="20"/>
                <w:lang w:eastAsia="fr-FR"/>
              </w:rPr>
              <w:t> </w:t>
            </w:r>
            <w:r w:rsidRPr="00625654">
              <w:rPr>
                <w:rFonts w:ascii="Arial" w:eastAsia="Times New Roman" w:hAnsi="Arial" w:cs="Arial"/>
                <w:b/>
                <w:color w:val="000000"/>
                <w:sz w:val="20"/>
                <w:szCs w:val="20"/>
                <w:lang w:eastAsia="fr-FR"/>
              </w:rPr>
              <w:t>Autres</w:t>
            </w:r>
          </w:p>
        </w:tc>
        <w:tc>
          <w:tcPr>
            <w:tcW w:w="160" w:type="dxa"/>
            <w:tcBorders>
              <w:top w:val="nil"/>
              <w:left w:val="nil"/>
              <w:bottom w:val="single" w:sz="4" w:space="0" w:color="auto"/>
              <w:right w:val="single" w:sz="4" w:space="0" w:color="auto"/>
            </w:tcBorders>
            <w:shd w:val="clear" w:color="auto" w:fill="auto"/>
            <w:noWrap/>
            <w:vAlign w:val="bottom"/>
            <w:hideMark/>
          </w:tcPr>
          <w:p w:rsidR="0003799F" w:rsidRPr="00625654" w:rsidRDefault="0003799F" w:rsidP="00C1759D">
            <w:pPr>
              <w:spacing w:after="0" w:line="240" w:lineRule="auto"/>
              <w:rPr>
                <w:rFonts w:ascii="Calibri" w:eastAsia="Times New Roman" w:hAnsi="Calibri" w:cs="Times New Roman"/>
                <w:color w:val="000000"/>
                <w:sz w:val="20"/>
                <w:szCs w:val="20"/>
                <w:lang w:eastAsia="fr-FR"/>
              </w:rPr>
            </w:pPr>
            <w:r w:rsidRPr="00625654">
              <w:rPr>
                <w:rFonts w:ascii="Calibri" w:eastAsia="Times New Roman" w:hAnsi="Calibri" w:cs="Times New Roman"/>
                <w:color w:val="000000"/>
                <w:sz w:val="20"/>
                <w:szCs w:val="20"/>
                <w:lang w:eastAsia="fr-FR"/>
              </w:rPr>
              <w:t> </w:t>
            </w:r>
          </w:p>
        </w:tc>
        <w:tc>
          <w:tcPr>
            <w:tcW w:w="974"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8 </w:t>
            </w:r>
          </w:p>
        </w:tc>
        <w:tc>
          <w:tcPr>
            <w:tcW w:w="727" w:type="dxa"/>
            <w:tcBorders>
              <w:top w:val="nil"/>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16,3 </w:t>
            </w:r>
          </w:p>
        </w:tc>
        <w:tc>
          <w:tcPr>
            <w:tcW w:w="992"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4 </w:t>
            </w:r>
          </w:p>
        </w:tc>
        <w:tc>
          <w:tcPr>
            <w:tcW w:w="833" w:type="dxa"/>
            <w:tcBorders>
              <w:top w:val="nil"/>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6,3 </w:t>
            </w:r>
          </w:p>
        </w:tc>
        <w:tc>
          <w:tcPr>
            <w:tcW w:w="868"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2 </w:t>
            </w:r>
          </w:p>
        </w:tc>
        <w:tc>
          <w:tcPr>
            <w:tcW w:w="833"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 4,6</w:t>
            </w:r>
          </w:p>
        </w:tc>
        <w:tc>
          <w:tcPr>
            <w:tcW w:w="868" w:type="dxa"/>
            <w:tcBorders>
              <w:top w:val="nil"/>
              <w:left w:val="nil"/>
              <w:bottom w:val="single" w:sz="8" w:space="0" w:color="000000"/>
              <w:right w:val="single" w:sz="8" w:space="0" w:color="000000"/>
            </w:tcBorders>
            <w:shd w:val="clear" w:color="auto" w:fill="auto"/>
            <w:hideMark/>
          </w:tcPr>
          <w:p w:rsidR="0003799F" w:rsidRDefault="0003799F" w:rsidP="00C1759D">
            <w:pPr>
              <w:tabs>
                <w:tab w:val="left" w:pos="240"/>
                <w:tab w:val="center" w:pos="364"/>
              </w:tabs>
              <w:spacing w:after="0" w:line="240" w:lineRule="auto"/>
              <w:rPr>
                <w:rFonts w:ascii="Arial Narrow" w:eastAsia="Arial Unicode MS" w:hAnsi="Arial Narrow" w:cs="Angsana New"/>
                <w:color w:val="000000"/>
                <w:sz w:val="20"/>
                <w:szCs w:val="20"/>
                <w:lang w:eastAsia="fr-FR"/>
              </w:rPr>
            </w:pPr>
          </w:p>
          <w:p w:rsidR="0003799F" w:rsidRPr="00625654" w:rsidRDefault="0003799F" w:rsidP="00C1759D">
            <w:pPr>
              <w:tabs>
                <w:tab w:val="left" w:pos="240"/>
                <w:tab w:val="center" w:pos="364"/>
              </w:tabs>
              <w:spacing w:after="0" w:line="240" w:lineRule="auto"/>
              <w:rPr>
                <w:rFonts w:ascii="Arial Narrow" w:eastAsia="Times New Roman" w:hAnsi="Arial Narrow" w:cs="Times New Roman"/>
                <w:color w:val="000000"/>
                <w:sz w:val="20"/>
                <w:szCs w:val="20"/>
                <w:lang w:eastAsia="fr-FR"/>
              </w:rPr>
            </w:pPr>
            <w:r>
              <w:rPr>
                <w:rFonts w:ascii="Arial Narrow" w:eastAsia="Arial Unicode MS" w:hAnsi="Arial Narrow" w:cs="Angsana New"/>
                <w:color w:val="000000"/>
                <w:sz w:val="20"/>
                <w:szCs w:val="20"/>
                <w:lang w:eastAsia="fr-FR"/>
              </w:rPr>
              <w:t>0</w:t>
            </w:r>
            <w:r>
              <w:rPr>
                <w:rFonts w:ascii="Arial Narrow" w:eastAsia="Arial Unicode MS" w:hAnsi="Arial Narrow" w:cs="Angsana New"/>
                <w:color w:val="000000"/>
                <w:sz w:val="20"/>
                <w:szCs w:val="20"/>
                <w:lang w:eastAsia="fr-FR"/>
              </w:rPr>
              <w:tab/>
            </w:r>
            <w:r w:rsidRPr="00625654">
              <w:rPr>
                <w:rFonts w:ascii="Arial Narrow" w:eastAsia="Arial Unicode MS" w:hAnsi="Arial Narrow" w:cs="Angsana New"/>
                <w:color w:val="000000"/>
                <w:sz w:val="20"/>
                <w:szCs w:val="20"/>
                <w:lang w:eastAsia="fr-FR"/>
              </w:rPr>
              <w:t> </w:t>
            </w:r>
          </w:p>
        </w:tc>
        <w:tc>
          <w:tcPr>
            <w:tcW w:w="832" w:type="dxa"/>
            <w:tcBorders>
              <w:top w:val="nil"/>
              <w:left w:val="nil"/>
              <w:bottom w:val="single" w:sz="8" w:space="0" w:color="000000"/>
              <w:right w:val="single" w:sz="8" w:space="0" w:color="auto"/>
            </w:tcBorders>
            <w:shd w:val="clear" w:color="auto" w:fill="auto"/>
            <w:hideMark/>
          </w:tcPr>
          <w:p w:rsidR="0003799F"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Pr>
                <w:rFonts w:ascii="Arial Narrow" w:eastAsia="Arial Unicode MS" w:hAnsi="Arial Narrow" w:cs="Angsana New"/>
                <w:color w:val="000000"/>
                <w:sz w:val="20"/>
                <w:szCs w:val="20"/>
                <w:lang w:eastAsia="fr-FR"/>
              </w:rPr>
              <w:t>0</w:t>
            </w:r>
            <w:r w:rsidRPr="00625654">
              <w:rPr>
                <w:rFonts w:ascii="Arial Narrow" w:eastAsia="Arial Unicode MS" w:hAnsi="Arial Narrow" w:cs="Angsana New"/>
                <w:color w:val="000000"/>
                <w:sz w:val="20"/>
                <w:szCs w:val="20"/>
                <w:lang w:eastAsia="fr-FR"/>
              </w:rPr>
              <w:t> </w:t>
            </w:r>
          </w:p>
        </w:tc>
        <w:tc>
          <w:tcPr>
            <w:tcW w:w="851"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r w:rsidRPr="00625654">
              <w:rPr>
                <w:rFonts w:ascii="Arial Narrow" w:eastAsia="Arial Unicode MS" w:hAnsi="Arial Narrow" w:cs="Angsana New"/>
                <w:color w:val="000000"/>
                <w:sz w:val="20"/>
                <w:szCs w:val="20"/>
                <w:lang w:eastAsia="fr-FR"/>
              </w:rPr>
              <w:t>14 </w:t>
            </w:r>
          </w:p>
        </w:tc>
        <w:tc>
          <w:tcPr>
            <w:tcW w:w="708" w:type="dxa"/>
            <w:tcBorders>
              <w:top w:val="nil"/>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p>
          <w:p w:rsidR="0003799F" w:rsidRPr="00625654" w:rsidRDefault="0003799F" w:rsidP="00C1759D">
            <w:pPr>
              <w:spacing w:after="0" w:line="240" w:lineRule="auto"/>
              <w:jc w:val="center"/>
              <w:rPr>
                <w:rFonts w:ascii="Arial Narrow" w:eastAsia="Arial Unicode MS" w:hAnsi="Arial Narrow" w:cs="Angsana New"/>
                <w:color w:val="000000"/>
                <w:sz w:val="20"/>
                <w:szCs w:val="20"/>
                <w:lang w:eastAsia="fr-FR"/>
              </w:rPr>
            </w:pPr>
            <w:r w:rsidRPr="00625654">
              <w:rPr>
                <w:rFonts w:ascii="Arial Narrow" w:eastAsia="Arial Unicode MS" w:hAnsi="Arial Narrow" w:cs="Angsana New"/>
                <w:color w:val="000000"/>
                <w:sz w:val="20"/>
                <w:szCs w:val="20"/>
                <w:lang w:eastAsia="fr-FR"/>
              </w:rPr>
              <w:t>7,7 </w:t>
            </w:r>
          </w:p>
          <w:p w:rsidR="0003799F" w:rsidRPr="00625654" w:rsidRDefault="0003799F" w:rsidP="00C1759D">
            <w:pPr>
              <w:spacing w:after="0" w:line="240" w:lineRule="auto"/>
              <w:jc w:val="center"/>
              <w:rPr>
                <w:rFonts w:ascii="Arial Narrow" w:eastAsia="Times New Roman" w:hAnsi="Arial Narrow" w:cs="Times New Roman"/>
                <w:color w:val="000000"/>
                <w:sz w:val="20"/>
                <w:szCs w:val="20"/>
                <w:lang w:eastAsia="fr-FR"/>
              </w:rPr>
            </w:pPr>
          </w:p>
        </w:tc>
      </w:tr>
      <w:tr w:rsidR="0003799F" w:rsidRPr="00625654" w:rsidTr="00C1759D">
        <w:trPr>
          <w:trHeight w:val="390"/>
        </w:trPr>
        <w:tc>
          <w:tcPr>
            <w:tcW w:w="2553" w:type="dxa"/>
            <w:tcBorders>
              <w:top w:val="nil"/>
              <w:left w:val="single" w:sz="4" w:space="0" w:color="auto"/>
              <w:bottom w:val="single" w:sz="4" w:space="0" w:color="auto"/>
              <w:right w:val="nil"/>
            </w:tcBorders>
            <w:shd w:val="clear" w:color="auto" w:fill="auto"/>
            <w:noWrap/>
            <w:vAlign w:val="bottom"/>
            <w:hideMark/>
          </w:tcPr>
          <w:p w:rsidR="0003799F" w:rsidRPr="00625654" w:rsidRDefault="0003799F" w:rsidP="00C1759D">
            <w:pPr>
              <w:spacing w:after="0" w:line="240" w:lineRule="auto"/>
              <w:rPr>
                <w:rFonts w:ascii="Arial" w:eastAsia="Times New Roman" w:hAnsi="Arial" w:cs="Arial"/>
                <w:b/>
                <w:color w:val="FF0000"/>
                <w:sz w:val="20"/>
                <w:szCs w:val="20"/>
                <w:lang w:eastAsia="fr-FR"/>
              </w:rPr>
            </w:pPr>
            <w:r w:rsidRPr="00625654">
              <w:rPr>
                <w:rFonts w:ascii="Arial" w:eastAsia="Times New Roman" w:hAnsi="Arial" w:cs="Arial"/>
                <w:color w:val="FF0000"/>
                <w:sz w:val="20"/>
                <w:szCs w:val="20"/>
                <w:lang w:eastAsia="fr-FR"/>
              </w:rPr>
              <w:t> </w:t>
            </w:r>
            <w:r w:rsidRPr="00625654">
              <w:rPr>
                <w:rFonts w:ascii="Arial" w:eastAsia="Times New Roman" w:hAnsi="Arial" w:cs="Arial"/>
                <w:b/>
                <w:color w:val="FF0000"/>
                <w:sz w:val="20"/>
                <w:szCs w:val="20"/>
                <w:lang w:eastAsia="fr-FR"/>
              </w:rPr>
              <w:t>TOTAL</w:t>
            </w:r>
          </w:p>
          <w:p w:rsidR="0003799F" w:rsidRPr="00625654" w:rsidRDefault="0003799F" w:rsidP="00C1759D">
            <w:pPr>
              <w:spacing w:after="0" w:line="240" w:lineRule="auto"/>
              <w:rPr>
                <w:rFonts w:ascii="Arial" w:eastAsia="Times New Roman" w:hAnsi="Arial" w:cs="Arial"/>
                <w:color w:val="FF0000"/>
                <w:sz w:val="20"/>
                <w:szCs w:val="20"/>
                <w:lang w:eastAsia="fr-FR"/>
              </w:rPr>
            </w:pPr>
          </w:p>
        </w:tc>
        <w:tc>
          <w:tcPr>
            <w:tcW w:w="160" w:type="dxa"/>
            <w:tcBorders>
              <w:top w:val="nil"/>
              <w:left w:val="nil"/>
              <w:bottom w:val="single" w:sz="4" w:space="0" w:color="auto"/>
              <w:right w:val="single" w:sz="4" w:space="0" w:color="auto"/>
            </w:tcBorders>
            <w:shd w:val="clear" w:color="auto" w:fill="auto"/>
            <w:noWrap/>
            <w:vAlign w:val="bottom"/>
            <w:hideMark/>
          </w:tcPr>
          <w:p w:rsidR="0003799F" w:rsidRPr="00625654" w:rsidRDefault="0003799F" w:rsidP="00C1759D">
            <w:pPr>
              <w:spacing w:after="0" w:line="240" w:lineRule="auto"/>
              <w:rPr>
                <w:rFonts w:ascii="Calibri" w:eastAsia="Times New Roman" w:hAnsi="Calibri" w:cs="Times New Roman"/>
                <w:color w:val="FF0000"/>
                <w:sz w:val="20"/>
                <w:szCs w:val="20"/>
                <w:lang w:eastAsia="fr-FR"/>
              </w:rPr>
            </w:pPr>
            <w:r w:rsidRPr="00625654">
              <w:rPr>
                <w:rFonts w:ascii="Calibri" w:eastAsia="Times New Roman" w:hAnsi="Calibri" w:cs="Times New Roman"/>
                <w:color w:val="FF0000"/>
                <w:sz w:val="20"/>
                <w:szCs w:val="20"/>
                <w:lang w:eastAsia="fr-FR"/>
              </w:rPr>
              <w:t> </w:t>
            </w:r>
          </w:p>
        </w:tc>
        <w:tc>
          <w:tcPr>
            <w:tcW w:w="974"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FF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FF0000"/>
                <w:sz w:val="20"/>
                <w:szCs w:val="20"/>
                <w:lang w:eastAsia="fr-FR"/>
              </w:rPr>
            </w:pPr>
            <w:r w:rsidRPr="00625654">
              <w:rPr>
                <w:rFonts w:ascii="Arial Narrow" w:eastAsia="Arial Unicode MS" w:hAnsi="Arial Narrow" w:cs="Angsana New"/>
                <w:color w:val="FF0000"/>
                <w:sz w:val="20"/>
                <w:szCs w:val="20"/>
                <w:lang w:eastAsia="fr-FR"/>
              </w:rPr>
              <w:t>49 </w:t>
            </w:r>
          </w:p>
        </w:tc>
        <w:tc>
          <w:tcPr>
            <w:tcW w:w="727" w:type="dxa"/>
            <w:tcBorders>
              <w:top w:val="nil"/>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FF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FF0000"/>
                <w:sz w:val="20"/>
                <w:szCs w:val="20"/>
                <w:lang w:eastAsia="fr-FR"/>
              </w:rPr>
            </w:pPr>
            <w:r w:rsidRPr="00625654">
              <w:rPr>
                <w:rFonts w:ascii="Arial Narrow" w:eastAsia="Arial Unicode MS" w:hAnsi="Arial Narrow" w:cs="Angsana New"/>
                <w:color w:val="FF0000"/>
                <w:sz w:val="20"/>
                <w:szCs w:val="20"/>
                <w:lang w:eastAsia="fr-FR"/>
              </w:rPr>
              <w:t>100,00  </w:t>
            </w:r>
          </w:p>
        </w:tc>
        <w:tc>
          <w:tcPr>
            <w:tcW w:w="992"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FF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FF0000"/>
                <w:sz w:val="20"/>
                <w:szCs w:val="20"/>
                <w:lang w:eastAsia="fr-FR"/>
              </w:rPr>
            </w:pPr>
            <w:r w:rsidRPr="00625654">
              <w:rPr>
                <w:rFonts w:ascii="Arial Narrow" w:eastAsia="Arial Unicode MS" w:hAnsi="Arial Narrow" w:cs="Angsana New"/>
                <w:color w:val="FF0000"/>
                <w:sz w:val="20"/>
                <w:szCs w:val="20"/>
                <w:lang w:eastAsia="fr-FR"/>
              </w:rPr>
              <w:t>65 </w:t>
            </w:r>
          </w:p>
        </w:tc>
        <w:tc>
          <w:tcPr>
            <w:tcW w:w="833" w:type="dxa"/>
            <w:tcBorders>
              <w:top w:val="nil"/>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FF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FF0000"/>
                <w:sz w:val="20"/>
                <w:szCs w:val="20"/>
                <w:lang w:eastAsia="fr-FR"/>
              </w:rPr>
            </w:pPr>
            <w:r w:rsidRPr="00625654">
              <w:rPr>
                <w:rFonts w:ascii="Arial Narrow" w:eastAsia="Arial Unicode MS" w:hAnsi="Arial Narrow" w:cs="Angsana New"/>
                <w:color w:val="FF0000"/>
                <w:sz w:val="20"/>
                <w:szCs w:val="20"/>
                <w:lang w:eastAsia="fr-FR"/>
              </w:rPr>
              <w:t>100,00 </w:t>
            </w:r>
          </w:p>
        </w:tc>
        <w:tc>
          <w:tcPr>
            <w:tcW w:w="868"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FF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FF0000"/>
                <w:sz w:val="20"/>
                <w:szCs w:val="20"/>
                <w:lang w:eastAsia="fr-FR"/>
              </w:rPr>
            </w:pPr>
            <w:r w:rsidRPr="00625654">
              <w:rPr>
                <w:rFonts w:ascii="Arial Narrow" w:eastAsia="Arial Unicode MS" w:hAnsi="Arial Narrow" w:cs="Angsana New"/>
                <w:color w:val="FF0000"/>
                <w:sz w:val="20"/>
                <w:szCs w:val="20"/>
                <w:lang w:eastAsia="fr-FR"/>
              </w:rPr>
              <w:t> 43</w:t>
            </w:r>
          </w:p>
        </w:tc>
        <w:tc>
          <w:tcPr>
            <w:tcW w:w="833"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FF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FF0000"/>
                <w:sz w:val="20"/>
                <w:szCs w:val="20"/>
                <w:lang w:eastAsia="fr-FR"/>
              </w:rPr>
            </w:pPr>
            <w:r w:rsidRPr="00625654">
              <w:rPr>
                <w:rFonts w:ascii="Arial Narrow" w:eastAsia="Arial Unicode MS" w:hAnsi="Arial Narrow" w:cs="Angsana New"/>
                <w:color w:val="FF0000"/>
                <w:sz w:val="20"/>
                <w:szCs w:val="20"/>
                <w:lang w:eastAsia="fr-FR"/>
              </w:rPr>
              <w:t>100,00 </w:t>
            </w:r>
          </w:p>
        </w:tc>
        <w:tc>
          <w:tcPr>
            <w:tcW w:w="868" w:type="dxa"/>
            <w:tcBorders>
              <w:top w:val="nil"/>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FF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FF0000"/>
                <w:sz w:val="20"/>
                <w:szCs w:val="20"/>
                <w:lang w:eastAsia="fr-FR"/>
              </w:rPr>
            </w:pPr>
            <w:r w:rsidRPr="00625654">
              <w:rPr>
                <w:rFonts w:ascii="Arial Narrow" w:eastAsia="Arial Unicode MS" w:hAnsi="Arial Narrow" w:cs="Angsana New"/>
                <w:color w:val="FF0000"/>
                <w:sz w:val="20"/>
                <w:szCs w:val="20"/>
                <w:lang w:eastAsia="fr-FR"/>
              </w:rPr>
              <w:t>24 </w:t>
            </w:r>
          </w:p>
        </w:tc>
        <w:tc>
          <w:tcPr>
            <w:tcW w:w="832"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FF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FF0000"/>
                <w:sz w:val="20"/>
                <w:szCs w:val="20"/>
                <w:lang w:eastAsia="fr-FR"/>
              </w:rPr>
            </w:pPr>
            <w:r w:rsidRPr="00625654">
              <w:rPr>
                <w:rFonts w:ascii="Arial Narrow" w:eastAsia="Arial Unicode MS" w:hAnsi="Arial Narrow" w:cs="Angsana New"/>
                <w:color w:val="FF0000"/>
                <w:sz w:val="20"/>
                <w:szCs w:val="20"/>
                <w:lang w:eastAsia="fr-FR"/>
              </w:rPr>
              <w:t>100,00 </w:t>
            </w:r>
          </w:p>
        </w:tc>
        <w:tc>
          <w:tcPr>
            <w:tcW w:w="851" w:type="dxa"/>
            <w:tcBorders>
              <w:top w:val="nil"/>
              <w:left w:val="nil"/>
              <w:bottom w:val="single" w:sz="8" w:space="0" w:color="000000"/>
              <w:right w:val="single" w:sz="8" w:space="0" w:color="auto"/>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FF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FF0000"/>
                <w:sz w:val="20"/>
                <w:szCs w:val="20"/>
                <w:lang w:eastAsia="fr-FR"/>
              </w:rPr>
            </w:pPr>
            <w:r w:rsidRPr="00625654">
              <w:rPr>
                <w:rFonts w:ascii="Arial Narrow" w:eastAsia="Arial Unicode MS" w:hAnsi="Arial Narrow" w:cs="Angsana New"/>
                <w:color w:val="FF0000"/>
                <w:sz w:val="20"/>
                <w:szCs w:val="20"/>
                <w:lang w:eastAsia="fr-FR"/>
              </w:rPr>
              <w:t>181 </w:t>
            </w:r>
          </w:p>
        </w:tc>
        <w:tc>
          <w:tcPr>
            <w:tcW w:w="708" w:type="dxa"/>
            <w:tcBorders>
              <w:top w:val="nil"/>
              <w:left w:val="nil"/>
              <w:bottom w:val="single" w:sz="8" w:space="0" w:color="000000"/>
              <w:right w:val="single" w:sz="8" w:space="0" w:color="000000"/>
            </w:tcBorders>
            <w:shd w:val="clear" w:color="auto" w:fill="auto"/>
            <w:hideMark/>
          </w:tcPr>
          <w:p w:rsidR="0003799F" w:rsidRPr="00625654" w:rsidRDefault="0003799F" w:rsidP="00C1759D">
            <w:pPr>
              <w:spacing w:after="0" w:line="240" w:lineRule="auto"/>
              <w:jc w:val="center"/>
              <w:rPr>
                <w:rFonts w:ascii="Arial Narrow" w:eastAsia="Arial Unicode MS" w:hAnsi="Arial Narrow" w:cs="Angsana New"/>
                <w:color w:val="FF0000"/>
                <w:sz w:val="20"/>
                <w:szCs w:val="20"/>
                <w:lang w:eastAsia="fr-FR"/>
              </w:rPr>
            </w:pPr>
          </w:p>
          <w:p w:rsidR="0003799F" w:rsidRPr="00625654" w:rsidRDefault="0003799F" w:rsidP="00C1759D">
            <w:pPr>
              <w:spacing w:after="0" w:line="240" w:lineRule="auto"/>
              <w:jc w:val="center"/>
              <w:rPr>
                <w:rFonts w:ascii="Arial Narrow" w:eastAsia="Times New Roman" w:hAnsi="Arial Narrow" w:cs="Times New Roman"/>
                <w:color w:val="FF0000"/>
                <w:sz w:val="20"/>
                <w:szCs w:val="20"/>
                <w:lang w:eastAsia="fr-FR"/>
              </w:rPr>
            </w:pPr>
            <w:r w:rsidRPr="00625654">
              <w:rPr>
                <w:rFonts w:ascii="Arial Narrow" w:eastAsia="Arial Unicode MS" w:hAnsi="Arial Narrow" w:cs="Angsana New"/>
                <w:color w:val="FF0000"/>
                <w:sz w:val="20"/>
                <w:szCs w:val="20"/>
                <w:lang w:eastAsia="fr-FR"/>
              </w:rPr>
              <w:t>100,00 </w:t>
            </w:r>
          </w:p>
        </w:tc>
      </w:tr>
    </w:tbl>
    <w:p w:rsidR="0003799F" w:rsidRDefault="0003799F" w:rsidP="0003799F">
      <w:pPr>
        <w:spacing w:after="0" w:line="240" w:lineRule="auto"/>
        <w:jc w:val="center"/>
        <w:rPr>
          <w:rFonts w:eastAsia="Arial Unicode MS"/>
          <w:b/>
          <w:sz w:val="20"/>
          <w:szCs w:val="20"/>
        </w:rPr>
      </w:pPr>
    </w:p>
    <w:p w:rsidR="0003799F" w:rsidRDefault="0003799F" w:rsidP="0003799F">
      <w:pPr>
        <w:spacing w:after="0" w:line="240" w:lineRule="auto"/>
        <w:jc w:val="center"/>
        <w:rPr>
          <w:rFonts w:eastAsia="Arial Unicode MS"/>
          <w:b/>
          <w:sz w:val="20"/>
          <w:szCs w:val="20"/>
        </w:rPr>
      </w:pPr>
    </w:p>
    <w:p w:rsidR="0003799F" w:rsidRPr="00024311" w:rsidRDefault="0003799F" w:rsidP="0003799F">
      <w:pPr>
        <w:spacing w:after="0" w:line="240" w:lineRule="auto"/>
        <w:jc w:val="center"/>
        <w:rPr>
          <w:rFonts w:eastAsia="Arial Unicode MS"/>
          <w:b/>
          <w:sz w:val="2"/>
          <w:szCs w:val="20"/>
        </w:rPr>
      </w:pPr>
    </w:p>
    <w:p w:rsidR="0003799F" w:rsidRPr="00024311" w:rsidRDefault="0003799F" w:rsidP="0003799F">
      <w:pPr>
        <w:spacing w:after="0" w:line="240" w:lineRule="auto"/>
        <w:jc w:val="center"/>
        <w:rPr>
          <w:rFonts w:eastAsia="Arial Unicode MS"/>
          <w:b/>
          <w:sz w:val="2"/>
          <w:szCs w:val="20"/>
        </w:rPr>
      </w:pPr>
    </w:p>
    <w:p w:rsidR="0028062C" w:rsidRPr="00024311" w:rsidRDefault="0028062C" w:rsidP="0003799F">
      <w:pPr>
        <w:spacing w:after="0" w:line="240" w:lineRule="auto"/>
        <w:jc w:val="center"/>
        <w:rPr>
          <w:rFonts w:eastAsia="Arial Unicode MS"/>
          <w:b/>
          <w:sz w:val="2"/>
          <w:szCs w:val="20"/>
        </w:rPr>
      </w:pPr>
    </w:p>
    <w:p w:rsidR="0028062C" w:rsidRPr="00024311" w:rsidRDefault="0028062C" w:rsidP="0003799F">
      <w:pPr>
        <w:spacing w:after="0" w:line="240" w:lineRule="auto"/>
        <w:jc w:val="center"/>
        <w:rPr>
          <w:rFonts w:eastAsia="Arial Unicode MS"/>
          <w:b/>
          <w:sz w:val="2"/>
          <w:szCs w:val="20"/>
        </w:rPr>
      </w:pPr>
    </w:p>
    <w:p w:rsidR="0003799F" w:rsidRDefault="0003799F" w:rsidP="0003799F">
      <w:pPr>
        <w:spacing w:after="0" w:line="240" w:lineRule="auto"/>
        <w:jc w:val="center"/>
        <w:rPr>
          <w:rFonts w:eastAsia="Arial Unicode MS"/>
          <w:b/>
          <w:sz w:val="20"/>
          <w:szCs w:val="20"/>
        </w:rPr>
      </w:pPr>
    </w:p>
    <w:p w:rsidR="0003799F" w:rsidRPr="00F46D49" w:rsidRDefault="0003799F" w:rsidP="0003799F">
      <w:pPr>
        <w:spacing w:after="0" w:line="240" w:lineRule="auto"/>
        <w:jc w:val="center"/>
        <w:rPr>
          <w:rFonts w:eastAsia="Arial Unicode MS" w:cstheme="minorHAnsi"/>
          <w:b/>
          <w:sz w:val="28"/>
          <w:szCs w:val="28"/>
          <w:u w:val="single"/>
        </w:rPr>
      </w:pPr>
      <w:r w:rsidRPr="00F46D49">
        <w:rPr>
          <w:rFonts w:eastAsia="Arial Unicode MS" w:cstheme="minorHAnsi"/>
          <w:b/>
          <w:sz w:val="28"/>
          <w:szCs w:val="28"/>
        </w:rPr>
        <w:t>B</w:t>
      </w:r>
      <w:r w:rsidR="00B211F1">
        <w:rPr>
          <w:rFonts w:eastAsia="Arial Unicode MS" w:cstheme="minorHAnsi"/>
          <w:b/>
          <w:sz w:val="28"/>
          <w:szCs w:val="28"/>
        </w:rPr>
        <w:t>-3</w:t>
      </w:r>
      <w:r w:rsidRPr="00F46D49">
        <w:rPr>
          <w:rFonts w:eastAsia="Arial Unicode MS" w:cstheme="minorHAnsi"/>
          <w:sz w:val="28"/>
          <w:szCs w:val="28"/>
        </w:rPr>
        <w:t xml:space="preserve"> -  </w:t>
      </w:r>
      <w:r w:rsidRPr="00F46D49">
        <w:rPr>
          <w:rFonts w:eastAsia="Arial Unicode MS" w:cstheme="minorHAnsi"/>
          <w:b/>
          <w:sz w:val="28"/>
          <w:szCs w:val="28"/>
          <w:u w:val="single"/>
        </w:rPr>
        <w:t>REPARTITION DES RECLAMATIONS PAR  ZONES</w:t>
      </w:r>
      <w:r>
        <w:rPr>
          <w:rFonts w:eastAsia="Arial Unicode MS" w:cstheme="minorHAnsi"/>
          <w:b/>
          <w:sz w:val="28"/>
          <w:szCs w:val="28"/>
          <w:u w:val="single"/>
        </w:rPr>
        <w:t xml:space="preserve"> </w:t>
      </w:r>
      <w:r w:rsidRPr="00F46D49">
        <w:rPr>
          <w:rFonts w:eastAsia="Arial Unicode MS" w:cstheme="minorHAnsi"/>
          <w:b/>
          <w:sz w:val="28"/>
          <w:szCs w:val="28"/>
          <w:u w:val="single"/>
        </w:rPr>
        <w:t>( SIEGE-REGIONS)</w:t>
      </w:r>
    </w:p>
    <w:p w:rsidR="0003799F" w:rsidRPr="0028062C" w:rsidRDefault="0003799F" w:rsidP="0003799F">
      <w:pPr>
        <w:spacing w:after="0" w:line="240" w:lineRule="auto"/>
        <w:jc w:val="center"/>
        <w:rPr>
          <w:rFonts w:eastAsia="Arial Unicode MS"/>
          <w:b/>
          <w:sz w:val="8"/>
          <w:szCs w:val="20"/>
          <w:u w:val="single"/>
        </w:rPr>
      </w:pPr>
    </w:p>
    <w:p w:rsidR="0003799F" w:rsidRPr="00024311" w:rsidRDefault="0003799F" w:rsidP="0003799F">
      <w:pPr>
        <w:spacing w:after="0" w:line="240" w:lineRule="auto"/>
        <w:jc w:val="center"/>
        <w:rPr>
          <w:rFonts w:eastAsia="Arial Unicode MS"/>
          <w:b/>
          <w:sz w:val="2"/>
          <w:szCs w:val="20"/>
          <w:u w:val="single"/>
        </w:rPr>
      </w:pPr>
    </w:p>
    <w:p w:rsidR="0003799F" w:rsidRPr="00591F34" w:rsidRDefault="00024311" w:rsidP="0003799F">
      <w:pPr>
        <w:ind w:firstLine="1134"/>
        <w:rPr>
          <w:rFonts w:ascii="Baskerville Old Face" w:eastAsia="Arial Unicode MS" w:hAnsi="Baskerville Old Face"/>
          <w:sz w:val="28"/>
          <w:szCs w:val="28"/>
          <w:u w:val="single"/>
        </w:rPr>
      </w:pPr>
      <w:r>
        <w:rPr>
          <w:rFonts w:ascii="Baskerville Old Face" w:eastAsia="Arial Unicode MS" w:hAnsi="Baskerville Old Face"/>
          <w:sz w:val="28"/>
          <w:szCs w:val="28"/>
          <w:u w:val="single"/>
        </w:rPr>
        <w:t>TABLEAU 2</w:t>
      </w:r>
    </w:p>
    <w:tbl>
      <w:tblPr>
        <w:tblW w:w="10490" w:type="dxa"/>
        <w:tblInd w:w="-923" w:type="dxa"/>
        <w:tblCellMar>
          <w:left w:w="70" w:type="dxa"/>
          <w:right w:w="70" w:type="dxa"/>
        </w:tblCellMar>
        <w:tblLook w:val="04A0" w:firstRow="1" w:lastRow="0" w:firstColumn="1" w:lastColumn="0" w:noHBand="0" w:noVBand="1"/>
      </w:tblPr>
      <w:tblGrid>
        <w:gridCol w:w="2554"/>
        <w:gridCol w:w="206"/>
        <w:gridCol w:w="958"/>
        <w:gridCol w:w="567"/>
        <w:gridCol w:w="992"/>
        <w:gridCol w:w="641"/>
        <w:gridCol w:w="992"/>
        <w:gridCol w:w="567"/>
        <w:gridCol w:w="958"/>
        <w:gridCol w:w="74"/>
        <w:gridCol w:w="493"/>
        <w:gridCol w:w="1037"/>
        <w:gridCol w:w="525"/>
      </w:tblGrid>
      <w:tr w:rsidR="0003799F" w:rsidRPr="00591F34" w:rsidTr="00C1759D">
        <w:trPr>
          <w:trHeight w:val="300"/>
        </w:trPr>
        <w:tc>
          <w:tcPr>
            <w:tcW w:w="2760" w:type="dxa"/>
            <w:gridSpan w:val="2"/>
            <w:tcBorders>
              <w:top w:val="single" w:sz="4" w:space="0" w:color="auto"/>
              <w:left w:val="single" w:sz="4" w:space="0" w:color="auto"/>
              <w:bottom w:val="nil"/>
              <w:right w:val="single" w:sz="4" w:space="0" w:color="auto"/>
            </w:tcBorders>
            <w:shd w:val="clear" w:color="auto" w:fill="auto"/>
            <w:noWrap/>
            <w:vAlign w:val="bottom"/>
            <w:hideMark/>
          </w:tcPr>
          <w:p w:rsidR="0003799F" w:rsidRPr="00591F34" w:rsidRDefault="0003799F" w:rsidP="00C1759D">
            <w:pPr>
              <w:spacing w:after="0" w:line="240" w:lineRule="auto"/>
              <w:jc w:val="center"/>
              <w:rPr>
                <w:rFonts w:ascii="Calibri" w:eastAsia="Times New Roman" w:hAnsi="Calibri" w:cs="Times New Roman"/>
                <w:b/>
                <w:color w:val="000000"/>
                <w:sz w:val="20"/>
                <w:szCs w:val="20"/>
                <w:lang w:eastAsia="fr-FR"/>
              </w:rPr>
            </w:pPr>
            <w:r w:rsidRPr="00591F34">
              <w:rPr>
                <w:rFonts w:ascii="Calibri" w:eastAsia="Times New Roman" w:hAnsi="Calibri" w:cs="Times New Roman"/>
                <w:b/>
                <w:color w:val="000000"/>
                <w:sz w:val="20"/>
                <w:szCs w:val="20"/>
                <w:lang w:eastAsia="fr-FR"/>
              </w:rPr>
              <w:t>SECTEURS</w:t>
            </w:r>
          </w:p>
        </w:tc>
        <w:tc>
          <w:tcPr>
            <w:tcW w:w="7730" w:type="dxa"/>
            <w:gridSpan w:val="11"/>
            <w:tcBorders>
              <w:top w:val="single" w:sz="4" w:space="0" w:color="auto"/>
              <w:left w:val="nil"/>
              <w:right w:val="single" w:sz="4" w:space="0" w:color="auto"/>
            </w:tcBorders>
            <w:shd w:val="clear" w:color="auto" w:fill="auto"/>
            <w:noWrap/>
            <w:vAlign w:val="bottom"/>
            <w:hideMark/>
          </w:tcPr>
          <w:p w:rsidR="0003799F" w:rsidRPr="00591F34" w:rsidRDefault="0003799F" w:rsidP="00C1759D">
            <w:pPr>
              <w:spacing w:after="0" w:line="240" w:lineRule="auto"/>
              <w:jc w:val="center"/>
              <w:rPr>
                <w:rFonts w:ascii="Calibri" w:eastAsia="Times New Roman" w:hAnsi="Calibri" w:cs="Times New Roman"/>
                <w:b/>
                <w:color w:val="000000"/>
                <w:sz w:val="20"/>
                <w:szCs w:val="20"/>
                <w:lang w:eastAsia="fr-FR"/>
              </w:rPr>
            </w:pPr>
            <w:r>
              <w:rPr>
                <w:rFonts w:ascii="Calibri" w:eastAsia="Times New Roman" w:hAnsi="Calibri" w:cs="Times New Roman"/>
                <w:b/>
                <w:color w:val="000000"/>
                <w:sz w:val="20"/>
                <w:szCs w:val="20"/>
                <w:lang w:eastAsia="fr-FR"/>
              </w:rPr>
              <w:t xml:space="preserve">REGION </w:t>
            </w:r>
            <w:r w:rsidRPr="00591F34">
              <w:rPr>
                <w:rFonts w:ascii="Calibri" w:eastAsia="Times New Roman" w:hAnsi="Calibri" w:cs="Times New Roman"/>
                <w:b/>
                <w:color w:val="000000"/>
                <w:sz w:val="20"/>
                <w:szCs w:val="20"/>
                <w:lang w:eastAsia="fr-FR"/>
              </w:rPr>
              <w:t>LAGUNES 1</w:t>
            </w:r>
          </w:p>
        </w:tc>
      </w:tr>
      <w:tr w:rsidR="0003799F" w:rsidRPr="00591F34" w:rsidTr="00C1759D">
        <w:trPr>
          <w:trHeight w:val="300"/>
        </w:trPr>
        <w:tc>
          <w:tcPr>
            <w:tcW w:w="2760" w:type="dxa"/>
            <w:gridSpan w:val="2"/>
            <w:tcBorders>
              <w:top w:val="nil"/>
              <w:left w:val="single" w:sz="4" w:space="0" w:color="auto"/>
            </w:tcBorders>
            <w:shd w:val="clear" w:color="auto" w:fill="auto"/>
            <w:noWrap/>
            <w:vAlign w:val="bottom"/>
            <w:hideMark/>
          </w:tcPr>
          <w:p w:rsidR="0003799F" w:rsidRPr="00591F34" w:rsidRDefault="0003799F" w:rsidP="00C1759D">
            <w:pPr>
              <w:spacing w:after="0" w:line="240" w:lineRule="auto"/>
              <w:rPr>
                <w:rFonts w:ascii="Calibri" w:eastAsia="Times New Roman" w:hAnsi="Calibri" w:cs="Times New Roman"/>
                <w:color w:val="000000"/>
                <w:sz w:val="20"/>
                <w:szCs w:val="20"/>
                <w:lang w:eastAsia="fr-FR"/>
              </w:rPr>
            </w:pPr>
          </w:p>
        </w:tc>
        <w:tc>
          <w:tcPr>
            <w:tcW w:w="5675" w:type="dxa"/>
            <w:gridSpan w:val="8"/>
            <w:tcBorders>
              <w:top w:val="nil"/>
              <w:left w:val="single" w:sz="4" w:space="0" w:color="auto"/>
            </w:tcBorders>
            <w:shd w:val="clear" w:color="auto" w:fill="auto"/>
            <w:vAlign w:val="bottom"/>
          </w:tcPr>
          <w:p w:rsidR="0003799F" w:rsidRPr="00591F34" w:rsidRDefault="0003799F" w:rsidP="00C1759D">
            <w:pPr>
              <w:spacing w:after="0" w:line="240" w:lineRule="auto"/>
              <w:rPr>
                <w:rFonts w:ascii="Calibri" w:eastAsia="Times New Roman" w:hAnsi="Calibri" w:cs="Times New Roman"/>
                <w:color w:val="000000"/>
                <w:sz w:val="20"/>
                <w:szCs w:val="20"/>
                <w:lang w:eastAsia="fr-FR"/>
              </w:rPr>
            </w:pPr>
          </w:p>
        </w:tc>
        <w:tc>
          <w:tcPr>
            <w:tcW w:w="1530" w:type="dxa"/>
            <w:gridSpan w:val="2"/>
            <w:tcBorders>
              <w:top w:val="nil"/>
              <w:bottom w:val="single" w:sz="4" w:space="0" w:color="auto"/>
            </w:tcBorders>
            <w:shd w:val="clear" w:color="auto" w:fill="auto"/>
            <w:noWrap/>
            <w:vAlign w:val="bottom"/>
            <w:hideMark/>
          </w:tcPr>
          <w:p w:rsidR="0003799F" w:rsidRPr="00591F34" w:rsidRDefault="0003799F" w:rsidP="00C1759D">
            <w:pPr>
              <w:spacing w:after="0" w:line="240" w:lineRule="auto"/>
              <w:rPr>
                <w:rFonts w:ascii="Calibri" w:eastAsia="Times New Roman" w:hAnsi="Calibri" w:cs="Times New Roman"/>
                <w:color w:val="000000"/>
                <w:sz w:val="20"/>
                <w:szCs w:val="20"/>
                <w:lang w:eastAsia="fr-FR"/>
              </w:rPr>
            </w:pPr>
          </w:p>
        </w:tc>
        <w:tc>
          <w:tcPr>
            <w:tcW w:w="525" w:type="dxa"/>
            <w:tcBorders>
              <w:top w:val="nil"/>
              <w:bottom w:val="single" w:sz="4" w:space="0" w:color="auto"/>
              <w:right w:val="single" w:sz="4" w:space="0" w:color="auto"/>
            </w:tcBorders>
            <w:shd w:val="clear" w:color="auto" w:fill="auto"/>
            <w:noWrap/>
            <w:vAlign w:val="bottom"/>
            <w:hideMark/>
          </w:tcPr>
          <w:p w:rsidR="0003799F" w:rsidRPr="00591F34" w:rsidRDefault="0003799F" w:rsidP="00C1759D">
            <w:pPr>
              <w:spacing w:after="0" w:line="240" w:lineRule="auto"/>
              <w:rPr>
                <w:rFonts w:ascii="Calibri" w:eastAsia="Times New Roman" w:hAnsi="Calibri" w:cs="Times New Roman"/>
                <w:color w:val="000000"/>
                <w:sz w:val="20"/>
                <w:szCs w:val="20"/>
                <w:lang w:eastAsia="fr-FR"/>
              </w:rPr>
            </w:pPr>
          </w:p>
        </w:tc>
      </w:tr>
      <w:tr w:rsidR="0003799F" w:rsidRPr="00591F34" w:rsidTr="00C1759D">
        <w:trPr>
          <w:trHeight w:val="390"/>
        </w:trPr>
        <w:tc>
          <w:tcPr>
            <w:tcW w:w="2554" w:type="dxa"/>
            <w:tcBorders>
              <w:left w:val="single" w:sz="4" w:space="0" w:color="auto"/>
              <w:bottom w:val="nil"/>
              <w:right w:val="nil"/>
            </w:tcBorders>
            <w:shd w:val="clear" w:color="auto" w:fill="auto"/>
            <w:noWrap/>
            <w:vAlign w:val="bottom"/>
            <w:hideMark/>
          </w:tcPr>
          <w:p w:rsidR="0003799F" w:rsidRPr="00591F34" w:rsidRDefault="0003799F" w:rsidP="00C1759D">
            <w:pPr>
              <w:spacing w:after="0" w:line="240" w:lineRule="auto"/>
              <w:rPr>
                <w:rFonts w:ascii="Arial" w:eastAsia="Times New Roman" w:hAnsi="Arial" w:cs="Arial"/>
                <w:b/>
                <w:color w:val="000000"/>
                <w:sz w:val="20"/>
                <w:szCs w:val="20"/>
                <w:lang w:eastAsia="fr-FR"/>
              </w:rPr>
            </w:pPr>
          </w:p>
        </w:tc>
        <w:tc>
          <w:tcPr>
            <w:tcW w:w="206" w:type="dxa"/>
            <w:tcBorders>
              <w:top w:val="single" w:sz="4" w:space="0" w:color="auto"/>
              <w:left w:val="nil"/>
              <w:bottom w:val="nil"/>
              <w:right w:val="single" w:sz="4" w:space="0" w:color="auto"/>
            </w:tcBorders>
            <w:shd w:val="clear" w:color="auto" w:fill="auto"/>
            <w:noWrap/>
            <w:vAlign w:val="bottom"/>
            <w:hideMark/>
          </w:tcPr>
          <w:p w:rsidR="0003799F" w:rsidRPr="00591F34" w:rsidRDefault="0003799F" w:rsidP="00C1759D">
            <w:pPr>
              <w:spacing w:after="0" w:line="240" w:lineRule="auto"/>
              <w:rPr>
                <w:rFonts w:ascii="Arial" w:eastAsia="Times New Roman" w:hAnsi="Arial" w:cs="Arial"/>
                <w:b/>
                <w:color w:val="000000"/>
                <w:sz w:val="20"/>
                <w:szCs w:val="20"/>
                <w:lang w:eastAsia="fr-FR"/>
              </w:rPr>
            </w:pPr>
            <w:r w:rsidRPr="00591F34">
              <w:rPr>
                <w:rFonts w:ascii="Arial" w:eastAsia="Times New Roman" w:hAnsi="Arial" w:cs="Arial"/>
                <w:b/>
                <w:color w:val="000000"/>
                <w:sz w:val="20"/>
                <w:szCs w:val="20"/>
                <w:lang w:eastAsia="fr-FR"/>
              </w:rPr>
              <w:t> </w:t>
            </w:r>
          </w:p>
        </w:tc>
        <w:tc>
          <w:tcPr>
            <w:tcW w:w="1525" w:type="dxa"/>
            <w:gridSpan w:val="2"/>
            <w:tcBorders>
              <w:top w:val="single" w:sz="4" w:space="0" w:color="auto"/>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ascii="Arial" w:eastAsia="Times New Roman" w:hAnsi="Arial" w:cs="Arial"/>
                <w:b/>
                <w:color w:val="000000" w:themeColor="text1"/>
                <w:sz w:val="20"/>
                <w:szCs w:val="20"/>
                <w:lang w:eastAsia="fr-FR"/>
              </w:rPr>
            </w:pPr>
            <w:r w:rsidRPr="00591F34">
              <w:rPr>
                <w:rFonts w:ascii="Arial" w:eastAsia="Times New Roman" w:hAnsi="Arial" w:cs="Arial"/>
                <w:b/>
                <w:color w:val="000000" w:themeColor="text1"/>
                <w:sz w:val="20"/>
                <w:szCs w:val="20"/>
                <w:lang w:eastAsia="fr-FR"/>
              </w:rPr>
              <w:t>Année 2007</w:t>
            </w:r>
          </w:p>
        </w:tc>
        <w:tc>
          <w:tcPr>
            <w:tcW w:w="1559" w:type="dxa"/>
            <w:gridSpan w:val="2"/>
            <w:tcBorders>
              <w:top w:val="single" w:sz="4" w:space="0" w:color="auto"/>
              <w:left w:val="nil"/>
              <w:bottom w:val="single" w:sz="8" w:space="0" w:color="000000"/>
              <w:right w:val="single" w:sz="4" w:space="0" w:color="auto"/>
            </w:tcBorders>
            <w:shd w:val="clear" w:color="auto" w:fill="auto"/>
            <w:hideMark/>
          </w:tcPr>
          <w:p w:rsidR="0003799F" w:rsidRPr="00591F34" w:rsidRDefault="0003799F" w:rsidP="00C1759D">
            <w:pPr>
              <w:spacing w:after="0" w:line="240" w:lineRule="auto"/>
              <w:jc w:val="center"/>
              <w:rPr>
                <w:rFonts w:ascii="Arial" w:eastAsia="Times New Roman" w:hAnsi="Arial" w:cs="Arial"/>
                <w:b/>
                <w:color w:val="000000" w:themeColor="text1"/>
                <w:sz w:val="20"/>
                <w:szCs w:val="20"/>
                <w:lang w:eastAsia="fr-FR"/>
              </w:rPr>
            </w:pPr>
            <w:r w:rsidRPr="00591F34">
              <w:rPr>
                <w:rFonts w:ascii="Arial" w:eastAsia="Times New Roman" w:hAnsi="Arial" w:cs="Arial"/>
                <w:b/>
                <w:color w:val="000000" w:themeColor="text1"/>
                <w:sz w:val="20"/>
                <w:szCs w:val="20"/>
                <w:lang w:eastAsia="fr-FR"/>
              </w:rPr>
              <w:t>Année 2008</w:t>
            </w:r>
          </w:p>
        </w:tc>
        <w:tc>
          <w:tcPr>
            <w:tcW w:w="1559" w:type="dxa"/>
            <w:gridSpan w:val="2"/>
            <w:tcBorders>
              <w:top w:val="single" w:sz="4" w:space="0" w:color="auto"/>
              <w:left w:val="single" w:sz="4" w:space="0" w:color="auto"/>
              <w:bottom w:val="single" w:sz="8" w:space="0" w:color="000000"/>
              <w:right w:val="single" w:sz="8" w:space="0" w:color="000000"/>
            </w:tcBorders>
            <w:shd w:val="clear" w:color="auto" w:fill="auto"/>
          </w:tcPr>
          <w:p w:rsidR="0003799F" w:rsidRPr="00591F34" w:rsidRDefault="0003799F" w:rsidP="00C1759D">
            <w:pPr>
              <w:spacing w:after="0" w:line="240" w:lineRule="auto"/>
              <w:jc w:val="center"/>
              <w:rPr>
                <w:rFonts w:ascii="Arial" w:eastAsia="Times New Roman" w:hAnsi="Arial" w:cs="Arial"/>
                <w:b/>
                <w:color w:val="000000" w:themeColor="text1"/>
                <w:sz w:val="20"/>
                <w:szCs w:val="20"/>
                <w:lang w:eastAsia="fr-FR"/>
              </w:rPr>
            </w:pPr>
            <w:r w:rsidRPr="00591F34">
              <w:rPr>
                <w:rFonts w:ascii="Arial" w:eastAsia="Times New Roman" w:hAnsi="Arial" w:cs="Arial"/>
                <w:b/>
                <w:color w:val="000000" w:themeColor="text1"/>
                <w:sz w:val="20"/>
                <w:szCs w:val="20"/>
                <w:lang w:eastAsia="fr-FR"/>
              </w:rPr>
              <w:t>Année 2009</w:t>
            </w:r>
          </w:p>
        </w:tc>
        <w:tc>
          <w:tcPr>
            <w:tcW w:w="1525" w:type="dxa"/>
            <w:gridSpan w:val="3"/>
            <w:tcBorders>
              <w:top w:val="single" w:sz="4" w:space="0" w:color="auto"/>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ascii="Arial" w:eastAsia="Times New Roman" w:hAnsi="Arial" w:cs="Arial"/>
                <w:b/>
                <w:color w:val="000000" w:themeColor="text1"/>
                <w:sz w:val="20"/>
                <w:szCs w:val="20"/>
                <w:lang w:eastAsia="fr-FR"/>
              </w:rPr>
            </w:pPr>
            <w:r w:rsidRPr="00591F34">
              <w:rPr>
                <w:rFonts w:ascii="Arial" w:eastAsia="Times New Roman" w:hAnsi="Arial" w:cs="Arial"/>
                <w:b/>
                <w:color w:val="000000" w:themeColor="text1"/>
                <w:sz w:val="20"/>
                <w:szCs w:val="20"/>
                <w:lang w:eastAsia="fr-FR"/>
              </w:rPr>
              <w:t>Année 2010</w:t>
            </w:r>
          </w:p>
        </w:tc>
        <w:tc>
          <w:tcPr>
            <w:tcW w:w="1562" w:type="dxa"/>
            <w:gridSpan w:val="2"/>
            <w:tcBorders>
              <w:top w:val="single" w:sz="4" w:space="0" w:color="auto"/>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ascii="Arial" w:eastAsia="Times New Roman" w:hAnsi="Arial" w:cs="Arial"/>
                <w:b/>
                <w:color w:val="000000" w:themeColor="text1"/>
                <w:sz w:val="20"/>
                <w:szCs w:val="20"/>
                <w:lang w:eastAsia="fr-FR"/>
              </w:rPr>
            </w:pPr>
            <w:r w:rsidRPr="00591F34">
              <w:rPr>
                <w:rFonts w:ascii="Arial" w:eastAsia="Times New Roman" w:hAnsi="Arial" w:cs="Arial"/>
                <w:b/>
                <w:color w:val="000000" w:themeColor="text1"/>
                <w:sz w:val="20"/>
                <w:szCs w:val="20"/>
                <w:lang w:eastAsia="fr-FR"/>
              </w:rPr>
              <w:t>TOTAL</w:t>
            </w:r>
          </w:p>
        </w:tc>
      </w:tr>
      <w:tr w:rsidR="0003799F" w:rsidRPr="00591F34" w:rsidTr="00C1759D">
        <w:trPr>
          <w:trHeight w:val="390"/>
        </w:trPr>
        <w:tc>
          <w:tcPr>
            <w:tcW w:w="2554" w:type="dxa"/>
            <w:tcBorders>
              <w:top w:val="nil"/>
              <w:left w:val="single" w:sz="4" w:space="0" w:color="auto"/>
              <w:bottom w:val="nil"/>
              <w:right w:val="nil"/>
            </w:tcBorders>
            <w:shd w:val="clear" w:color="auto" w:fill="auto"/>
            <w:noWrap/>
            <w:vAlign w:val="bottom"/>
            <w:hideMark/>
          </w:tcPr>
          <w:p w:rsidR="0003799F" w:rsidRPr="00591F34" w:rsidRDefault="0003799F" w:rsidP="00C1759D">
            <w:pPr>
              <w:spacing w:after="0" w:line="240" w:lineRule="auto"/>
              <w:rPr>
                <w:rFonts w:ascii="Arial" w:eastAsia="Times New Roman" w:hAnsi="Arial" w:cs="Arial"/>
                <w:b/>
                <w:color w:val="000000"/>
                <w:sz w:val="20"/>
                <w:szCs w:val="20"/>
                <w:lang w:eastAsia="fr-FR"/>
              </w:rPr>
            </w:pPr>
            <w:r w:rsidRPr="00591F34">
              <w:rPr>
                <w:rFonts w:ascii="Arial" w:eastAsia="Times New Roman" w:hAnsi="Arial" w:cs="Arial"/>
                <w:b/>
                <w:color w:val="000000"/>
                <w:sz w:val="20"/>
                <w:szCs w:val="20"/>
                <w:lang w:eastAsia="fr-FR"/>
              </w:rPr>
              <w:t> </w:t>
            </w:r>
          </w:p>
        </w:tc>
        <w:tc>
          <w:tcPr>
            <w:tcW w:w="206" w:type="dxa"/>
            <w:tcBorders>
              <w:top w:val="nil"/>
              <w:left w:val="nil"/>
              <w:bottom w:val="nil"/>
              <w:right w:val="single" w:sz="4" w:space="0" w:color="auto"/>
            </w:tcBorders>
            <w:shd w:val="clear" w:color="auto" w:fill="auto"/>
            <w:noWrap/>
            <w:vAlign w:val="bottom"/>
            <w:hideMark/>
          </w:tcPr>
          <w:p w:rsidR="0003799F" w:rsidRPr="00591F34" w:rsidRDefault="0003799F" w:rsidP="00C1759D">
            <w:pPr>
              <w:spacing w:after="0" w:line="240" w:lineRule="auto"/>
              <w:rPr>
                <w:rFonts w:ascii="Arial" w:eastAsia="Times New Roman" w:hAnsi="Arial" w:cs="Arial"/>
                <w:b/>
                <w:color w:val="000000"/>
                <w:sz w:val="20"/>
                <w:szCs w:val="20"/>
                <w:lang w:eastAsia="fr-FR"/>
              </w:rPr>
            </w:pPr>
            <w:r w:rsidRPr="00591F34">
              <w:rPr>
                <w:rFonts w:ascii="Arial" w:eastAsia="Times New Roman" w:hAnsi="Arial" w:cs="Arial"/>
                <w:b/>
                <w:color w:val="000000"/>
                <w:sz w:val="20"/>
                <w:szCs w:val="20"/>
                <w:lang w:eastAsia="fr-FR"/>
              </w:rPr>
              <w:t> </w:t>
            </w:r>
          </w:p>
        </w:tc>
        <w:tc>
          <w:tcPr>
            <w:tcW w:w="958"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Times New Roman" w:cs="Arial"/>
                <w:b/>
                <w:color w:val="000000"/>
                <w:sz w:val="20"/>
                <w:szCs w:val="20"/>
                <w:lang w:eastAsia="fr-FR"/>
              </w:rPr>
            </w:pPr>
            <w:r w:rsidRPr="00591F34">
              <w:rPr>
                <w:rFonts w:eastAsia="Arial Unicode MS" w:cs="Arial"/>
                <w:b/>
                <w:color w:val="000000"/>
                <w:sz w:val="20"/>
                <w:szCs w:val="20"/>
                <w:lang w:eastAsia="fr-FR"/>
              </w:rPr>
              <w:t>Nombre</w:t>
            </w:r>
          </w:p>
        </w:tc>
        <w:tc>
          <w:tcPr>
            <w:tcW w:w="567" w:type="dxa"/>
            <w:tcBorders>
              <w:top w:val="nil"/>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eastAsia="Times New Roman" w:cs="Arial"/>
                <w:b/>
                <w:color w:val="000000"/>
                <w:sz w:val="20"/>
                <w:szCs w:val="20"/>
                <w:lang w:eastAsia="fr-FR"/>
              </w:rPr>
            </w:pPr>
            <w:r w:rsidRPr="00591F34">
              <w:rPr>
                <w:rFonts w:eastAsia="Arial Unicode MS" w:cs="Arial"/>
                <w:b/>
                <w:color w:val="000000"/>
                <w:sz w:val="20"/>
                <w:szCs w:val="20"/>
                <w:lang w:eastAsia="fr-FR"/>
              </w:rPr>
              <w:t>%</w:t>
            </w:r>
          </w:p>
        </w:tc>
        <w:tc>
          <w:tcPr>
            <w:tcW w:w="992"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Times New Roman" w:cs="Arial"/>
                <w:b/>
                <w:color w:val="000000"/>
                <w:sz w:val="20"/>
                <w:szCs w:val="20"/>
                <w:lang w:eastAsia="fr-FR"/>
              </w:rPr>
            </w:pPr>
            <w:r w:rsidRPr="00591F34">
              <w:rPr>
                <w:rFonts w:eastAsia="Arial Unicode MS" w:cs="Arial"/>
                <w:b/>
                <w:color w:val="000000"/>
                <w:sz w:val="20"/>
                <w:szCs w:val="20"/>
                <w:lang w:eastAsia="fr-FR"/>
              </w:rPr>
              <w:t>Nombre</w:t>
            </w:r>
          </w:p>
        </w:tc>
        <w:tc>
          <w:tcPr>
            <w:tcW w:w="567" w:type="dxa"/>
            <w:tcBorders>
              <w:top w:val="nil"/>
              <w:left w:val="nil"/>
              <w:bottom w:val="single" w:sz="8" w:space="0" w:color="000000"/>
              <w:right w:val="single" w:sz="4" w:space="0" w:color="auto"/>
            </w:tcBorders>
            <w:shd w:val="clear" w:color="auto" w:fill="auto"/>
            <w:hideMark/>
          </w:tcPr>
          <w:p w:rsidR="0003799F" w:rsidRPr="00591F34" w:rsidRDefault="0003799F" w:rsidP="00C1759D">
            <w:pPr>
              <w:spacing w:after="0" w:line="240" w:lineRule="auto"/>
              <w:jc w:val="center"/>
              <w:rPr>
                <w:rFonts w:eastAsia="Times New Roman" w:cs="Arial"/>
                <w:b/>
                <w:color w:val="000000"/>
                <w:sz w:val="20"/>
                <w:szCs w:val="20"/>
                <w:lang w:eastAsia="fr-FR"/>
              </w:rPr>
            </w:pPr>
            <w:r w:rsidRPr="00591F34">
              <w:rPr>
                <w:rFonts w:eastAsia="Arial Unicode MS" w:cs="Arial"/>
                <w:b/>
                <w:color w:val="000000"/>
                <w:sz w:val="20"/>
                <w:szCs w:val="20"/>
                <w:lang w:eastAsia="fr-FR"/>
              </w:rPr>
              <w:t>%</w:t>
            </w:r>
          </w:p>
        </w:tc>
        <w:tc>
          <w:tcPr>
            <w:tcW w:w="992" w:type="dxa"/>
            <w:tcBorders>
              <w:top w:val="nil"/>
              <w:left w:val="single" w:sz="4" w:space="0" w:color="auto"/>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Times New Roman" w:cs="Arial"/>
                <w:b/>
                <w:color w:val="000000"/>
                <w:sz w:val="20"/>
                <w:szCs w:val="20"/>
                <w:lang w:eastAsia="fr-FR"/>
              </w:rPr>
            </w:pPr>
            <w:r w:rsidRPr="00591F34">
              <w:rPr>
                <w:rFonts w:eastAsia="Arial Unicode MS" w:cs="Arial"/>
                <w:b/>
                <w:color w:val="000000"/>
                <w:sz w:val="20"/>
                <w:szCs w:val="20"/>
                <w:lang w:eastAsia="fr-FR"/>
              </w:rPr>
              <w:t>Nombre</w:t>
            </w:r>
          </w:p>
        </w:tc>
        <w:tc>
          <w:tcPr>
            <w:tcW w:w="567"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Times New Roman" w:cs="Arial"/>
                <w:b/>
                <w:color w:val="000000"/>
                <w:sz w:val="20"/>
                <w:szCs w:val="20"/>
                <w:lang w:eastAsia="fr-FR"/>
              </w:rPr>
            </w:pPr>
            <w:r w:rsidRPr="00591F34">
              <w:rPr>
                <w:rFonts w:eastAsia="Arial Unicode MS" w:cs="Arial"/>
                <w:b/>
                <w:color w:val="000000"/>
                <w:sz w:val="20"/>
                <w:szCs w:val="20"/>
                <w:lang w:eastAsia="fr-FR"/>
              </w:rPr>
              <w:t>%</w:t>
            </w:r>
          </w:p>
        </w:tc>
        <w:tc>
          <w:tcPr>
            <w:tcW w:w="958" w:type="dxa"/>
            <w:tcBorders>
              <w:top w:val="nil"/>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eastAsia="Times New Roman" w:cs="Arial"/>
                <w:b/>
                <w:color w:val="000000"/>
                <w:sz w:val="20"/>
                <w:szCs w:val="20"/>
                <w:lang w:eastAsia="fr-FR"/>
              </w:rPr>
            </w:pPr>
            <w:r w:rsidRPr="00591F34">
              <w:rPr>
                <w:rFonts w:eastAsia="Arial Unicode MS" w:cs="Arial"/>
                <w:b/>
                <w:color w:val="000000"/>
                <w:sz w:val="20"/>
                <w:szCs w:val="20"/>
                <w:lang w:eastAsia="fr-FR"/>
              </w:rPr>
              <w:t>Nombre</w:t>
            </w:r>
          </w:p>
        </w:tc>
        <w:tc>
          <w:tcPr>
            <w:tcW w:w="567" w:type="dxa"/>
            <w:gridSpan w:val="2"/>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Times New Roman" w:cs="Arial"/>
                <w:b/>
                <w:color w:val="000000"/>
                <w:sz w:val="20"/>
                <w:szCs w:val="20"/>
                <w:lang w:eastAsia="fr-FR"/>
              </w:rPr>
            </w:pPr>
            <w:r w:rsidRPr="00591F34">
              <w:rPr>
                <w:rFonts w:eastAsia="Arial Unicode MS" w:cs="Arial"/>
                <w:b/>
                <w:color w:val="000000"/>
                <w:sz w:val="20"/>
                <w:szCs w:val="20"/>
                <w:lang w:eastAsia="fr-FR"/>
              </w:rPr>
              <w:t>%</w:t>
            </w:r>
          </w:p>
        </w:tc>
        <w:tc>
          <w:tcPr>
            <w:tcW w:w="1037"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Times New Roman" w:cs="Arial"/>
                <w:b/>
                <w:color w:val="000000"/>
                <w:sz w:val="20"/>
                <w:szCs w:val="20"/>
                <w:lang w:eastAsia="fr-FR"/>
              </w:rPr>
            </w:pPr>
            <w:r w:rsidRPr="00591F34">
              <w:rPr>
                <w:rFonts w:eastAsia="Arial Unicode MS" w:cs="Arial"/>
                <w:b/>
                <w:color w:val="000000"/>
                <w:sz w:val="20"/>
                <w:szCs w:val="20"/>
                <w:lang w:eastAsia="fr-FR"/>
              </w:rPr>
              <w:t>Nombre</w:t>
            </w:r>
          </w:p>
        </w:tc>
        <w:tc>
          <w:tcPr>
            <w:tcW w:w="525" w:type="dxa"/>
            <w:tcBorders>
              <w:top w:val="nil"/>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eastAsia="Times New Roman" w:cs="Arial"/>
                <w:b/>
                <w:color w:val="000000"/>
                <w:sz w:val="20"/>
                <w:szCs w:val="20"/>
                <w:lang w:eastAsia="fr-FR"/>
              </w:rPr>
            </w:pPr>
            <w:r w:rsidRPr="00591F34">
              <w:rPr>
                <w:rFonts w:eastAsia="Arial Unicode MS" w:cs="Arial"/>
                <w:b/>
                <w:color w:val="000000"/>
                <w:sz w:val="20"/>
                <w:szCs w:val="20"/>
                <w:lang w:eastAsia="fr-FR"/>
              </w:rPr>
              <w:t>%</w:t>
            </w:r>
          </w:p>
        </w:tc>
      </w:tr>
      <w:tr w:rsidR="0003799F" w:rsidRPr="00591F34" w:rsidTr="00C1759D">
        <w:trPr>
          <w:trHeight w:val="330"/>
        </w:trPr>
        <w:tc>
          <w:tcPr>
            <w:tcW w:w="27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3799F" w:rsidRPr="00591F34" w:rsidRDefault="0003799F" w:rsidP="00C1759D">
            <w:pPr>
              <w:spacing w:after="0" w:line="240" w:lineRule="auto"/>
              <w:rPr>
                <w:rFonts w:ascii="Arial" w:eastAsia="Times New Roman" w:hAnsi="Arial" w:cs="Arial"/>
                <w:b/>
                <w:color w:val="000000"/>
                <w:sz w:val="20"/>
                <w:szCs w:val="20"/>
                <w:lang w:eastAsia="fr-FR"/>
              </w:rPr>
            </w:pPr>
            <w:r w:rsidRPr="00591F34">
              <w:rPr>
                <w:rFonts w:ascii="Arial" w:eastAsia="Times New Roman" w:hAnsi="Arial" w:cs="Arial"/>
                <w:b/>
                <w:color w:val="000000"/>
                <w:sz w:val="20"/>
                <w:szCs w:val="20"/>
                <w:lang w:eastAsia="fr-FR"/>
              </w:rPr>
              <w:t>Affaires générales et institutionnelles</w:t>
            </w:r>
          </w:p>
        </w:tc>
        <w:tc>
          <w:tcPr>
            <w:tcW w:w="958"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Times New Roman" w:cs="Arial"/>
                <w:color w:val="000000"/>
                <w:sz w:val="20"/>
                <w:szCs w:val="20"/>
                <w:lang w:eastAsia="fr-FR"/>
              </w:rPr>
            </w:pPr>
            <w:r w:rsidRPr="00591F34">
              <w:rPr>
                <w:rFonts w:eastAsia="Arial Unicode MS" w:cs="Arial"/>
                <w:color w:val="000000"/>
                <w:sz w:val="20"/>
                <w:szCs w:val="20"/>
                <w:lang w:eastAsia="fr-FR"/>
              </w:rPr>
              <w:t> </w:t>
            </w:r>
          </w:p>
        </w:tc>
        <w:tc>
          <w:tcPr>
            <w:tcW w:w="567" w:type="dxa"/>
            <w:tcBorders>
              <w:top w:val="nil"/>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eastAsia="Times New Roman" w:cs="Arial"/>
                <w:color w:val="000000"/>
                <w:sz w:val="20"/>
                <w:szCs w:val="20"/>
                <w:lang w:eastAsia="fr-FR"/>
              </w:rPr>
            </w:pPr>
            <w:r w:rsidRPr="00591F34">
              <w:rPr>
                <w:rFonts w:eastAsia="Arial Unicode MS" w:cs="Arial"/>
                <w:color w:val="000000"/>
                <w:sz w:val="20"/>
                <w:szCs w:val="20"/>
                <w:lang w:eastAsia="fr-FR"/>
              </w:rPr>
              <w:t> </w:t>
            </w:r>
          </w:p>
        </w:tc>
        <w:tc>
          <w:tcPr>
            <w:tcW w:w="992"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rial"/>
                <w:color w:val="000000"/>
                <w:sz w:val="20"/>
                <w:szCs w:val="20"/>
                <w:lang w:eastAsia="fr-FR"/>
              </w:rPr>
            </w:pPr>
          </w:p>
          <w:p w:rsidR="0003799F" w:rsidRPr="00591F34" w:rsidRDefault="0003799F" w:rsidP="00C1759D">
            <w:pPr>
              <w:spacing w:after="0" w:line="240" w:lineRule="auto"/>
              <w:jc w:val="center"/>
              <w:rPr>
                <w:rFonts w:eastAsia="Times New Roman" w:cs="Arial"/>
                <w:color w:val="000000"/>
                <w:sz w:val="20"/>
                <w:szCs w:val="20"/>
                <w:lang w:eastAsia="fr-FR"/>
              </w:rPr>
            </w:pPr>
          </w:p>
        </w:tc>
        <w:tc>
          <w:tcPr>
            <w:tcW w:w="567" w:type="dxa"/>
            <w:tcBorders>
              <w:top w:val="nil"/>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eastAsia="Times New Roman" w:cs="Arial"/>
                <w:color w:val="000000"/>
                <w:sz w:val="20"/>
                <w:szCs w:val="20"/>
                <w:lang w:eastAsia="fr-FR"/>
              </w:rPr>
            </w:pPr>
          </w:p>
        </w:tc>
        <w:tc>
          <w:tcPr>
            <w:tcW w:w="992"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rial"/>
                <w:color w:val="000000"/>
                <w:sz w:val="20"/>
                <w:szCs w:val="20"/>
                <w:lang w:eastAsia="fr-FR"/>
              </w:rPr>
            </w:pPr>
          </w:p>
          <w:p w:rsidR="0003799F" w:rsidRPr="00591F34" w:rsidRDefault="0003799F" w:rsidP="00C1759D">
            <w:pPr>
              <w:spacing w:after="0" w:line="240" w:lineRule="auto"/>
              <w:jc w:val="center"/>
              <w:rPr>
                <w:rFonts w:eastAsia="Times New Roman" w:cs="Arial"/>
                <w:color w:val="000000"/>
                <w:sz w:val="20"/>
                <w:szCs w:val="20"/>
                <w:lang w:eastAsia="fr-FR"/>
              </w:rPr>
            </w:pPr>
            <w:r w:rsidRPr="00591F34">
              <w:rPr>
                <w:rFonts w:eastAsia="Arial Unicode MS" w:cs="Arial"/>
                <w:color w:val="000000"/>
                <w:sz w:val="20"/>
                <w:szCs w:val="20"/>
                <w:lang w:eastAsia="fr-FR"/>
              </w:rPr>
              <w:t>4</w:t>
            </w:r>
          </w:p>
        </w:tc>
        <w:tc>
          <w:tcPr>
            <w:tcW w:w="567"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rial"/>
                <w:color w:val="000000"/>
                <w:sz w:val="20"/>
                <w:szCs w:val="20"/>
                <w:lang w:eastAsia="fr-FR"/>
              </w:rPr>
            </w:pPr>
          </w:p>
          <w:p w:rsidR="0003799F" w:rsidRPr="00591F34" w:rsidRDefault="0003799F" w:rsidP="00C1759D">
            <w:pPr>
              <w:spacing w:after="0" w:line="240" w:lineRule="auto"/>
              <w:jc w:val="center"/>
              <w:rPr>
                <w:rFonts w:eastAsia="Times New Roman" w:cs="Arial"/>
                <w:color w:val="000000"/>
                <w:sz w:val="20"/>
                <w:szCs w:val="20"/>
                <w:lang w:eastAsia="fr-FR"/>
              </w:rPr>
            </w:pPr>
            <w:r>
              <w:rPr>
                <w:rFonts w:eastAsia="Times New Roman" w:cs="Arial"/>
                <w:color w:val="000000"/>
                <w:sz w:val="20"/>
                <w:szCs w:val="20"/>
                <w:lang w:eastAsia="fr-FR"/>
              </w:rPr>
              <w:t>23,5</w:t>
            </w:r>
          </w:p>
        </w:tc>
        <w:tc>
          <w:tcPr>
            <w:tcW w:w="958" w:type="dxa"/>
            <w:tcBorders>
              <w:top w:val="nil"/>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eastAsia="Arial Unicode MS" w:cs="Arial"/>
                <w:color w:val="000000"/>
                <w:sz w:val="20"/>
                <w:szCs w:val="20"/>
                <w:lang w:eastAsia="fr-FR"/>
              </w:rPr>
            </w:pPr>
          </w:p>
          <w:p w:rsidR="0003799F" w:rsidRPr="00591F34" w:rsidRDefault="0003799F" w:rsidP="00C1759D">
            <w:pPr>
              <w:spacing w:after="0" w:line="240" w:lineRule="auto"/>
              <w:jc w:val="center"/>
              <w:rPr>
                <w:rFonts w:eastAsia="Times New Roman" w:cs="Arial"/>
                <w:color w:val="000000"/>
                <w:sz w:val="20"/>
                <w:szCs w:val="20"/>
                <w:lang w:eastAsia="fr-FR"/>
              </w:rPr>
            </w:pPr>
          </w:p>
        </w:tc>
        <w:tc>
          <w:tcPr>
            <w:tcW w:w="567" w:type="dxa"/>
            <w:gridSpan w:val="2"/>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rial"/>
                <w:color w:val="000000"/>
                <w:sz w:val="20"/>
                <w:szCs w:val="20"/>
                <w:lang w:eastAsia="fr-FR"/>
              </w:rPr>
            </w:pPr>
          </w:p>
          <w:p w:rsidR="0003799F" w:rsidRPr="00591F34" w:rsidRDefault="0003799F" w:rsidP="00C1759D">
            <w:pPr>
              <w:spacing w:after="0" w:line="240" w:lineRule="auto"/>
              <w:jc w:val="center"/>
              <w:rPr>
                <w:rFonts w:eastAsia="Times New Roman" w:cs="Arial"/>
                <w:color w:val="000000"/>
                <w:sz w:val="20"/>
                <w:szCs w:val="20"/>
                <w:lang w:eastAsia="fr-FR"/>
              </w:rPr>
            </w:pPr>
          </w:p>
        </w:tc>
        <w:tc>
          <w:tcPr>
            <w:tcW w:w="1037"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rial"/>
                <w:color w:val="000000"/>
                <w:sz w:val="20"/>
                <w:szCs w:val="20"/>
                <w:lang w:eastAsia="fr-FR"/>
              </w:rPr>
            </w:pPr>
          </w:p>
          <w:p w:rsidR="0003799F" w:rsidRPr="00591F34" w:rsidRDefault="0003799F" w:rsidP="00C1759D">
            <w:pPr>
              <w:spacing w:after="0" w:line="240" w:lineRule="auto"/>
              <w:jc w:val="center"/>
              <w:rPr>
                <w:rFonts w:eastAsia="Times New Roman" w:cs="Arial"/>
                <w:color w:val="000000"/>
                <w:sz w:val="20"/>
                <w:szCs w:val="20"/>
                <w:lang w:eastAsia="fr-FR"/>
              </w:rPr>
            </w:pPr>
            <w:r w:rsidRPr="00591F34">
              <w:rPr>
                <w:rFonts w:eastAsia="Times New Roman" w:cs="Arial"/>
                <w:color w:val="000000"/>
                <w:sz w:val="20"/>
                <w:szCs w:val="20"/>
                <w:lang w:eastAsia="fr-FR"/>
              </w:rPr>
              <w:t>4</w:t>
            </w:r>
          </w:p>
        </w:tc>
        <w:tc>
          <w:tcPr>
            <w:tcW w:w="525" w:type="dxa"/>
            <w:tcBorders>
              <w:top w:val="nil"/>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eastAsia="Times New Roman" w:cs="Arial"/>
                <w:color w:val="000000"/>
                <w:sz w:val="20"/>
                <w:szCs w:val="20"/>
                <w:lang w:eastAsia="fr-FR"/>
              </w:rPr>
            </w:pPr>
            <w:r>
              <w:rPr>
                <w:rFonts w:eastAsia="Times New Roman" w:cs="Arial"/>
                <w:color w:val="000000"/>
                <w:sz w:val="20"/>
                <w:szCs w:val="20"/>
                <w:lang w:eastAsia="fr-FR"/>
              </w:rPr>
              <w:t>7</w:t>
            </w:r>
          </w:p>
        </w:tc>
      </w:tr>
      <w:tr w:rsidR="0003799F" w:rsidRPr="00591F34" w:rsidTr="00C1759D">
        <w:trPr>
          <w:trHeight w:val="390"/>
        </w:trPr>
        <w:tc>
          <w:tcPr>
            <w:tcW w:w="2554" w:type="dxa"/>
            <w:tcBorders>
              <w:top w:val="nil"/>
              <w:left w:val="single" w:sz="4" w:space="0" w:color="auto"/>
              <w:bottom w:val="single" w:sz="4" w:space="0" w:color="auto"/>
              <w:right w:val="nil"/>
            </w:tcBorders>
            <w:shd w:val="clear" w:color="auto" w:fill="auto"/>
            <w:noWrap/>
            <w:vAlign w:val="bottom"/>
            <w:hideMark/>
          </w:tcPr>
          <w:p w:rsidR="0003799F" w:rsidRPr="00591F34" w:rsidRDefault="0003799F" w:rsidP="00C1759D">
            <w:pPr>
              <w:spacing w:after="0" w:line="240" w:lineRule="auto"/>
              <w:rPr>
                <w:rFonts w:ascii="Arial" w:eastAsia="Times New Roman" w:hAnsi="Arial" w:cs="Arial"/>
                <w:b/>
                <w:color w:val="000000"/>
                <w:sz w:val="20"/>
                <w:szCs w:val="20"/>
                <w:lang w:eastAsia="fr-FR"/>
              </w:rPr>
            </w:pPr>
            <w:r w:rsidRPr="00591F34">
              <w:rPr>
                <w:rFonts w:ascii="Arial" w:eastAsia="Times New Roman" w:hAnsi="Arial" w:cs="Arial"/>
                <w:b/>
                <w:color w:val="000000"/>
                <w:sz w:val="20"/>
                <w:szCs w:val="20"/>
                <w:lang w:eastAsia="fr-FR"/>
              </w:rPr>
              <w:t> Affaires économiques et financières</w:t>
            </w:r>
          </w:p>
        </w:tc>
        <w:tc>
          <w:tcPr>
            <w:tcW w:w="206" w:type="dxa"/>
            <w:tcBorders>
              <w:top w:val="nil"/>
              <w:left w:val="nil"/>
              <w:bottom w:val="single" w:sz="4" w:space="0" w:color="auto"/>
              <w:right w:val="single" w:sz="4" w:space="0" w:color="auto"/>
            </w:tcBorders>
            <w:shd w:val="clear" w:color="auto" w:fill="auto"/>
            <w:noWrap/>
            <w:vAlign w:val="bottom"/>
            <w:hideMark/>
          </w:tcPr>
          <w:p w:rsidR="0003799F" w:rsidRPr="00591F34" w:rsidRDefault="0003799F" w:rsidP="00C1759D">
            <w:pPr>
              <w:spacing w:after="0" w:line="240" w:lineRule="auto"/>
              <w:rPr>
                <w:rFonts w:ascii="Arial" w:eastAsia="Times New Roman" w:hAnsi="Arial" w:cs="Arial"/>
                <w:color w:val="000000"/>
                <w:sz w:val="20"/>
                <w:szCs w:val="20"/>
                <w:lang w:eastAsia="fr-FR"/>
              </w:rPr>
            </w:pPr>
            <w:r w:rsidRPr="00591F34">
              <w:rPr>
                <w:rFonts w:ascii="Arial" w:eastAsia="Times New Roman" w:hAnsi="Arial" w:cs="Arial"/>
                <w:color w:val="000000"/>
                <w:sz w:val="20"/>
                <w:szCs w:val="20"/>
                <w:lang w:eastAsia="fr-FR"/>
              </w:rPr>
              <w:t> </w:t>
            </w:r>
          </w:p>
        </w:tc>
        <w:tc>
          <w:tcPr>
            <w:tcW w:w="958"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rial"/>
                <w:color w:val="000000"/>
                <w:sz w:val="20"/>
                <w:szCs w:val="20"/>
                <w:lang w:eastAsia="fr-FR"/>
              </w:rPr>
            </w:pPr>
          </w:p>
          <w:p w:rsidR="0003799F" w:rsidRPr="00591F34" w:rsidRDefault="0003799F" w:rsidP="00C1759D">
            <w:pPr>
              <w:spacing w:after="0" w:line="240" w:lineRule="auto"/>
              <w:jc w:val="center"/>
              <w:rPr>
                <w:rFonts w:eastAsia="Times New Roman" w:cs="Arial"/>
                <w:color w:val="000000"/>
                <w:sz w:val="20"/>
                <w:szCs w:val="20"/>
                <w:lang w:eastAsia="fr-FR"/>
              </w:rPr>
            </w:pPr>
            <w:r w:rsidRPr="00591F34">
              <w:rPr>
                <w:rFonts w:eastAsia="Arial Unicode MS" w:cs="Arial"/>
                <w:color w:val="000000"/>
                <w:sz w:val="20"/>
                <w:szCs w:val="20"/>
                <w:lang w:eastAsia="fr-FR"/>
              </w:rPr>
              <w:t>5 </w:t>
            </w:r>
          </w:p>
        </w:tc>
        <w:tc>
          <w:tcPr>
            <w:tcW w:w="567" w:type="dxa"/>
            <w:tcBorders>
              <w:top w:val="nil"/>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eastAsia="Arial Unicode MS" w:cs="Arial"/>
                <w:color w:val="000000"/>
                <w:sz w:val="20"/>
                <w:szCs w:val="20"/>
                <w:lang w:eastAsia="fr-FR"/>
              </w:rPr>
            </w:pPr>
          </w:p>
          <w:p w:rsidR="0003799F" w:rsidRPr="00591F34" w:rsidRDefault="0003799F" w:rsidP="00C1759D">
            <w:pPr>
              <w:spacing w:after="0" w:line="240" w:lineRule="auto"/>
              <w:jc w:val="center"/>
              <w:rPr>
                <w:rFonts w:eastAsia="Times New Roman" w:cs="Arial"/>
                <w:color w:val="000000"/>
                <w:sz w:val="20"/>
                <w:szCs w:val="20"/>
                <w:lang w:eastAsia="fr-FR"/>
              </w:rPr>
            </w:pPr>
            <w:r>
              <w:rPr>
                <w:rFonts w:eastAsia="Times New Roman" w:cs="Arial"/>
                <w:color w:val="000000"/>
                <w:sz w:val="20"/>
                <w:szCs w:val="20"/>
                <w:lang w:eastAsia="fr-FR"/>
              </w:rPr>
              <w:t>24</w:t>
            </w:r>
          </w:p>
        </w:tc>
        <w:tc>
          <w:tcPr>
            <w:tcW w:w="992"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rial"/>
                <w:color w:val="000000"/>
                <w:sz w:val="20"/>
                <w:szCs w:val="20"/>
                <w:lang w:eastAsia="fr-FR"/>
              </w:rPr>
            </w:pPr>
          </w:p>
          <w:p w:rsidR="0003799F" w:rsidRPr="00591F34" w:rsidRDefault="0003799F" w:rsidP="00C1759D">
            <w:pPr>
              <w:spacing w:after="0" w:line="240" w:lineRule="auto"/>
              <w:jc w:val="center"/>
              <w:rPr>
                <w:rFonts w:eastAsia="Times New Roman" w:cs="Arial"/>
                <w:color w:val="000000"/>
                <w:sz w:val="20"/>
                <w:szCs w:val="20"/>
                <w:lang w:eastAsia="fr-FR"/>
              </w:rPr>
            </w:pPr>
            <w:r w:rsidRPr="00591F34">
              <w:rPr>
                <w:rFonts w:eastAsia="Arial Unicode MS" w:cs="Arial"/>
                <w:color w:val="000000"/>
                <w:sz w:val="20"/>
                <w:szCs w:val="20"/>
                <w:lang w:eastAsia="fr-FR"/>
              </w:rPr>
              <w:t>5</w:t>
            </w:r>
          </w:p>
        </w:tc>
        <w:tc>
          <w:tcPr>
            <w:tcW w:w="567" w:type="dxa"/>
            <w:tcBorders>
              <w:top w:val="nil"/>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eastAsia="Arial Unicode MS" w:cs="Arial"/>
                <w:color w:val="000000"/>
                <w:sz w:val="20"/>
                <w:szCs w:val="20"/>
                <w:lang w:eastAsia="fr-FR"/>
              </w:rPr>
            </w:pPr>
          </w:p>
          <w:p w:rsidR="0003799F" w:rsidRPr="00591F34" w:rsidRDefault="0003799F" w:rsidP="00C1759D">
            <w:pPr>
              <w:spacing w:after="0" w:line="240" w:lineRule="auto"/>
              <w:jc w:val="center"/>
              <w:rPr>
                <w:rFonts w:eastAsia="Times New Roman" w:cs="Arial"/>
                <w:color w:val="000000"/>
                <w:sz w:val="20"/>
                <w:szCs w:val="20"/>
                <w:lang w:eastAsia="fr-FR"/>
              </w:rPr>
            </w:pPr>
            <w:r>
              <w:rPr>
                <w:rFonts w:eastAsia="Times New Roman" w:cs="Arial"/>
                <w:color w:val="000000"/>
                <w:sz w:val="20"/>
                <w:szCs w:val="20"/>
                <w:lang w:eastAsia="fr-FR"/>
              </w:rPr>
              <w:t>31,25</w:t>
            </w:r>
          </w:p>
        </w:tc>
        <w:tc>
          <w:tcPr>
            <w:tcW w:w="992"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rial"/>
                <w:color w:val="000000"/>
                <w:sz w:val="20"/>
                <w:szCs w:val="20"/>
                <w:lang w:eastAsia="fr-FR"/>
              </w:rPr>
            </w:pPr>
          </w:p>
          <w:p w:rsidR="0003799F" w:rsidRPr="00591F34" w:rsidRDefault="0003799F" w:rsidP="00C1759D">
            <w:pPr>
              <w:spacing w:after="0" w:line="240" w:lineRule="auto"/>
              <w:jc w:val="center"/>
              <w:rPr>
                <w:rFonts w:eastAsia="Times New Roman" w:cs="Arial"/>
                <w:color w:val="000000"/>
                <w:sz w:val="20"/>
                <w:szCs w:val="20"/>
                <w:lang w:eastAsia="fr-FR"/>
              </w:rPr>
            </w:pPr>
            <w:r w:rsidRPr="00591F34">
              <w:rPr>
                <w:rFonts w:eastAsia="Arial Unicode MS" w:cs="Arial"/>
                <w:color w:val="000000"/>
                <w:sz w:val="20"/>
                <w:szCs w:val="20"/>
                <w:lang w:eastAsia="fr-FR"/>
              </w:rPr>
              <w:t>4</w:t>
            </w:r>
          </w:p>
        </w:tc>
        <w:tc>
          <w:tcPr>
            <w:tcW w:w="567"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rial"/>
                <w:color w:val="000000"/>
                <w:sz w:val="20"/>
                <w:szCs w:val="20"/>
                <w:lang w:eastAsia="fr-FR"/>
              </w:rPr>
            </w:pPr>
          </w:p>
          <w:p w:rsidR="0003799F" w:rsidRPr="00591F34" w:rsidRDefault="0003799F" w:rsidP="00C1759D">
            <w:pPr>
              <w:spacing w:after="0" w:line="240" w:lineRule="auto"/>
              <w:jc w:val="center"/>
              <w:rPr>
                <w:rFonts w:eastAsia="Times New Roman" w:cs="Arial"/>
                <w:color w:val="000000"/>
                <w:sz w:val="20"/>
                <w:szCs w:val="20"/>
                <w:lang w:eastAsia="fr-FR"/>
              </w:rPr>
            </w:pPr>
            <w:r>
              <w:rPr>
                <w:rFonts w:eastAsia="Times New Roman" w:cs="Arial"/>
                <w:color w:val="000000"/>
                <w:sz w:val="20"/>
                <w:szCs w:val="20"/>
                <w:lang w:eastAsia="fr-FR"/>
              </w:rPr>
              <w:t>23,5</w:t>
            </w:r>
          </w:p>
        </w:tc>
        <w:tc>
          <w:tcPr>
            <w:tcW w:w="958" w:type="dxa"/>
            <w:tcBorders>
              <w:top w:val="nil"/>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eastAsia="Arial Unicode MS" w:cs="Arial"/>
                <w:color w:val="000000"/>
                <w:sz w:val="20"/>
                <w:szCs w:val="20"/>
                <w:lang w:eastAsia="fr-FR"/>
              </w:rPr>
            </w:pPr>
          </w:p>
          <w:p w:rsidR="0003799F" w:rsidRPr="00591F34" w:rsidRDefault="0003799F" w:rsidP="00C1759D">
            <w:pPr>
              <w:spacing w:after="0" w:line="240" w:lineRule="auto"/>
              <w:jc w:val="center"/>
              <w:rPr>
                <w:rFonts w:eastAsia="Times New Roman" w:cs="Arial"/>
                <w:color w:val="000000"/>
                <w:sz w:val="20"/>
                <w:szCs w:val="20"/>
                <w:lang w:eastAsia="fr-FR"/>
              </w:rPr>
            </w:pPr>
          </w:p>
        </w:tc>
        <w:tc>
          <w:tcPr>
            <w:tcW w:w="567" w:type="dxa"/>
            <w:gridSpan w:val="2"/>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rial"/>
                <w:color w:val="000000"/>
                <w:sz w:val="20"/>
                <w:szCs w:val="20"/>
                <w:lang w:eastAsia="fr-FR"/>
              </w:rPr>
            </w:pPr>
          </w:p>
          <w:p w:rsidR="0003799F" w:rsidRPr="00591F34" w:rsidRDefault="0003799F" w:rsidP="00C1759D">
            <w:pPr>
              <w:spacing w:after="0" w:line="240" w:lineRule="auto"/>
              <w:jc w:val="center"/>
              <w:rPr>
                <w:rFonts w:eastAsia="Times New Roman" w:cs="Arial"/>
                <w:color w:val="000000"/>
                <w:sz w:val="20"/>
                <w:szCs w:val="20"/>
                <w:lang w:eastAsia="fr-FR"/>
              </w:rPr>
            </w:pPr>
          </w:p>
        </w:tc>
        <w:tc>
          <w:tcPr>
            <w:tcW w:w="1037"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rial"/>
                <w:color w:val="000000"/>
                <w:sz w:val="20"/>
                <w:szCs w:val="20"/>
                <w:lang w:eastAsia="fr-FR"/>
              </w:rPr>
            </w:pPr>
          </w:p>
          <w:p w:rsidR="0003799F" w:rsidRPr="00591F34" w:rsidRDefault="0003799F" w:rsidP="00C1759D">
            <w:pPr>
              <w:spacing w:after="0" w:line="240" w:lineRule="auto"/>
              <w:jc w:val="center"/>
              <w:rPr>
                <w:rFonts w:eastAsia="Times New Roman" w:cs="Arial"/>
                <w:color w:val="000000"/>
                <w:sz w:val="20"/>
                <w:szCs w:val="20"/>
                <w:lang w:eastAsia="fr-FR"/>
              </w:rPr>
            </w:pPr>
            <w:r w:rsidRPr="00591F34">
              <w:rPr>
                <w:rFonts w:eastAsia="Times New Roman" w:cs="Arial"/>
                <w:color w:val="000000"/>
                <w:sz w:val="20"/>
                <w:szCs w:val="20"/>
                <w:lang w:eastAsia="fr-FR"/>
              </w:rPr>
              <w:t>14</w:t>
            </w:r>
          </w:p>
        </w:tc>
        <w:tc>
          <w:tcPr>
            <w:tcW w:w="525" w:type="dxa"/>
            <w:tcBorders>
              <w:top w:val="nil"/>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eastAsia="Times New Roman" w:cs="Arial"/>
                <w:color w:val="000000"/>
                <w:sz w:val="20"/>
                <w:szCs w:val="20"/>
                <w:lang w:eastAsia="fr-FR"/>
              </w:rPr>
            </w:pPr>
            <w:r>
              <w:rPr>
                <w:rFonts w:eastAsia="Times New Roman" w:cs="Arial"/>
                <w:color w:val="000000"/>
                <w:sz w:val="20"/>
                <w:szCs w:val="20"/>
                <w:lang w:eastAsia="fr-FR"/>
              </w:rPr>
              <w:t>24</w:t>
            </w:r>
          </w:p>
        </w:tc>
      </w:tr>
      <w:tr w:rsidR="0003799F" w:rsidRPr="00591F34" w:rsidTr="00C1759D">
        <w:trPr>
          <w:trHeight w:val="390"/>
        </w:trPr>
        <w:tc>
          <w:tcPr>
            <w:tcW w:w="2554" w:type="dxa"/>
            <w:tcBorders>
              <w:top w:val="nil"/>
              <w:left w:val="single" w:sz="4" w:space="0" w:color="auto"/>
              <w:bottom w:val="single" w:sz="4" w:space="0" w:color="auto"/>
              <w:right w:val="nil"/>
            </w:tcBorders>
            <w:shd w:val="clear" w:color="auto" w:fill="auto"/>
            <w:noWrap/>
            <w:vAlign w:val="bottom"/>
            <w:hideMark/>
          </w:tcPr>
          <w:p w:rsidR="0003799F" w:rsidRPr="00591F34" w:rsidRDefault="0003799F" w:rsidP="00C1759D">
            <w:pPr>
              <w:spacing w:after="0" w:line="240" w:lineRule="auto"/>
              <w:rPr>
                <w:rFonts w:ascii="Arial" w:eastAsia="Times New Roman" w:hAnsi="Arial" w:cs="Arial"/>
                <w:b/>
                <w:color w:val="000000"/>
                <w:sz w:val="20"/>
                <w:szCs w:val="20"/>
                <w:lang w:eastAsia="fr-FR"/>
              </w:rPr>
            </w:pPr>
            <w:r w:rsidRPr="00591F34">
              <w:rPr>
                <w:rFonts w:ascii="Arial" w:eastAsia="Times New Roman" w:hAnsi="Arial" w:cs="Arial"/>
                <w:b/>
                <w:color w:val="000000"/>
                <w:sz w:val="20"/>
                <w:szCs w:val="20"/>
                <w:lang w:eastAsia="fr-FR"/>
              </w:rPr>
              <w:t> Affaires Sociales</w:t>
            </w:r>
          </w:p>
          <w:p w:rsidR="0003799F" w:rsidRPr="00591F34" w:rsidRDefault="0003799F" w:rsidP="00C1759D">
            <w:pPr>
              <w:spacing w:after="0" w:line="240" w:lineRule="auto"/>
              <w:rPr>
                <w:rFonts w:ascii="Arial" w:eastAsia="Times New Roman" w:hAnsi="Arial" w:cs="Arial"/>
                <w:b/>
                <w:color w:val="000000"/>
                <w:sz w:val="20"/>
                <w:szCs w:val="20"/>
                <w:lang w:eastAsia="fr-FR"/>
              </w:rPr>
            </w:pPr>
          </w:p>
        </w:tc>
        <w:tc>
          <w:tcPr>
            <w:tcW w:w="206" w:type="dxa"/>
            <w:tcBorders>
              <w:top w:val="nil"/>
              <w:left w:val="nil"/>
              <w:bottom w:val="single" w:sz="4" w:space="0" w:color="auto"/>
              <w:right w:val="single" w:sz="4" w:space="0" w:color="auto"/>
            </w:tcBorders>
            <w:shd w:val="clear" w:color="auto" w:fill="auto"/>
            <w:noWrap/>
            <w:vAlign w:val="bottom"/>
            <w:hideMark/>
          </w:tcPr>
          <w:p w:rsidR="0003799F" w:rsidRPr="00591F34" w:rsidRDefault="0003799F" w:rsidP="00C1759D">
            <w:pPr>
              <w:spacing w:after="0" w:line="240" w:lineRule="auto"/>
              <w:rPr>
                <w:rFonts w:ascii="Calibri" w:eastAsia="Times New Roman" w:hAnsi="Calibri" w:cs="Times New Roman"/>
                <w:color w:val="000000"/>
                <w:sz w:val="20"/>
                <w:szCs w:val="20"/>
                <w:lang w:eastAsia="fr-FR"/>
              </w:rPr>
            </w:pPr>
            <w:r w:rsidRPr="00591F34">
              <w:rPr>
                <w:rFonts w:ascii="Calibri" w:eastAsia="Times New Roman" w:hAnsi="Calibri" w:cs="Times New Roman"/>
                <w:color w:val="000000"/>
                <w:sz w:val="20"/>
                <w:szCs w:val="20"/>
                <w:lang w:eastAsia="fr-FR"/>
              </w:rPr>
              <w:t> </w:t>
            </w:r>
          </w:p>
        </w:tc>
        <w:tc>
          <w:tcPr>
            <w:tcW w:w="958"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ngsana New"/>
                <w:color w:val="000000"/>
                <w:sz w:val="20"/>
                <w:szCs w:val="20"/>
                <w:lang w:eastAsia="fr-FR"/>
              </w:rPr>
            </w:pPr>
          </w:p>
          <w:p w:rsidR="0003799F" w:rsidRPr="00591F34" w:rsidRDefault="0003799F" w:rsidP="00C1759D">
            <w:pPr>
              <w:spacing w:after="0" w:line="240" w:lineRule="auto"/>
              <w:jc w:val="center"/>
              <w:rPr>
                <w:rFonts w:eastAsia="Times New Roman" w:cs="Times New Roman"/>
                <w:color w:val="000000"/>
                <w:sz w:val="20"/>
                <w:szCs w:val="20"/>
                <w:lang w:eastAsia="fr-FR"/>
              </w:rPr>
            </w:pPr>
            <w:r w:rsidRPr="00591F34">
              <w:rPr>
                <w:rFonts w:eastAsia="Arial Unicode MS" w:cs="Angsana New"/>
                <w:color w:val="000000"/>
                <w:sz w:val="20"/>
                <w:szCs w:val="20"/>
                <w:lang w:eastAsia="fr-FR"/>
              </w:rPr>
              <w:t>4</w:t>
            </w:r>
          </w:p>
        </w:tc>
        <w:tc>
          <w:tcPr>
            <w:tcW w:w="567" w:type="dxa"/>
            <w:tcBorders>
              <w:top w:val="nil"/>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eastAsia="Arial Unicode MS" w:cs="Angsana New"/>
                <w:color w:val="000000"/>
                <w:sz w:val="20"/>
                <w:szCs w:val="20"/>
                <w:lang w:eastAsia="fr-FR"/>
              </w:rPr>
            </w:pPr>
          </w:p>
          <w:p w:rsidR="0003799F" w:rsidRPr="00591F34" w:rsidRDefault="0003799F" w:rsidP="00C1759D">
            <w:pPr>
              <w:spacing w:after="0" w:line="240" w:lineRule="auto"/>
              <w:jc w:val="center"/>
              <w:rPr>
                <w:rFonts w:eastAsia="Times New Roman" w:cs="Times New Roman"/>
                <w:color w:val="000000"/>
                <w:sz w:val="20"/>
                <w:szCs w:val="20"/>
                <w:lang w:eastAsia="fr-FR"/>
              </w:rPr>
            </w:pPr>
            <w:r>
              <w:rPr>
                <w:rFonts w:eastAsia="Times New Roman" w:cs="Times New Roman"/>
                <w:color w:val="000000"/>
                <w:sz w:val="20"/>
                <w:szCs w:val="20"/>
                <w:lang w:eastAsia="fr-FR"/>
              </w:rPr>
              <w:t>19</w:t>
            </w:r>
          </w:p>
        </w:tc>
        <w:tc>
          <w:tcPr>
            <w:tcW w:w="992"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ngsana New"/>
                <w:color w:val="000000"/>
                <w:sz w:val="20"/>
                <w:szCs w:val="20"/>
                <w:lang w:eastAsia="fr-FR"/>
              </w:rPr>
            </w:pPr>
          </w:p>
          <w:p w:rsidR="0003799F" w:rsidRPr="00591F34" w:rsidRDefault="0003799F" w:rsidP="00C1759D">
            <w:pPr>
              <w:spacing w:after="0" w:line="240" w:lineRule="auto"/>
              <w:jc w:val="center"/>
              <w:rPr>
                <w:rFonts w:eastAsia="Times New Roman" w:cs="Times New Roman"/>
                <w:color w:val="000000"/>
                <w:sz w:val="20"/>
                <w:szCs w:val="20"/>
                <w:lang w:eastAsia="fr-FR"/>
              </w:rPr>
            </w:pPr>
            <w:r w:rsidRPr="00591F34">
              <w:rPr>
                <w:rFonts w:eastAsia="Arial Unicode MS" w:cs="Angsana New"/>
                <w:color w:val="000000"/>
                <w:sz w:val="20"/>
                <w:szCs w:val="20"/>
                <w:lang w:eastAsia="fr-FR"/>
              </w:rPr>
              <w:t> 1</w:t>
            </w:r>
          </w:p>
        </w:tc>
        <w:tc>
          <w:tcPr>
            <w:tcW w:w="567" w:type="dxa"/>
            <w:tcBorders>
              <w:top w:val="nil"/>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eastAsia="Arial Unicode MS" w:cs="Angsana New"/>
                <w:color w:val="000000"/>
                <w:sz w:val="20"/>
                <w:szCs w:val="20"/>
                <w:lang w:eastAsia="fr-FR"/>
              </w:rPr>
            </w:pPr>
          </w:p>
          <w:p w:rsidR="0003799F" w:rsidRPr="00591F34" w:rsidRDefault="0003799F" w:rsidP="00C1759D">
            <w:pPr>
              <w:spacing w:after="0" w:line="240" w:lineRule="auto"/>
              <w:jc w:val="center"/>
              <w:rPr>
                <w:rFonts w:eastAsia="Times New Roman" w:cs="Times New Roman"/>
                <w:color w:val="000000"/>
                <w:sz w:val="20"/>
                <w:szCs w:val="20"/>
                <w:lang w:eastAsia="fr-FR"/>
              </w:rPr>
            </w:pPr>
            <w:r>
              <w:rPr>
                <w:rFonts w:eastAsia="Times New Roman" w:cs="Times New Roman"/>
                <w:color w:val="000000"/>
                <w:sz w:val="20"/>
                <w:szCs w:val="20"/>
                <w:lang w:eastAsia="fr-FR"/>
              </w:rPr>
              <w:t>6,25</w:t>
            </w:r>
          </w:p>
        </w:tc>
        <w:tc>
          <w:tcPr>
            <w:tcW w:w="992"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ngsana New"/>
                <w:color w:val="000000"/>
                <w:sz w:val="20"/>
                <w:szCs w:val="20"/>
                <w:lang w:eastAsia="fr-FR"/>
              </w:rPr>
            </w:pPr>
          </w:p>
          <w:p w:rsidR="0003799F" w:rsidRPr="00591F34" w:rsidRDefault="0003799F" w:rsidP="00C1759D">
            <w:pPr>
              <w:spacing w:after="0" w:line="240" w:lineRule="auto"/>
              <w:jc w:val="center"/>
              <w:rPr>
                <w:rFonts w:eastAsia="Times New Roman" w:cs="Times New Roman"/>
                <w:color w:val="000000"/>
                <w:sz w:val="20"/>
                <w:szCs w:val="20"/>
                <w:lang w:eastAsia="fr-FR"/>
              </w:rPr>
            </w:pPr>
            <w:r w:rsidRPr="00591F34">
              <w:rPr>
                <w:rFonts w:eastAsia="Arial Unicode MS" w:cs="Angsana New"/>
                <w:color w:val="000000"/>
                <w:sz w:val="20"/>
                <w:szCs w:val="20"/>
                <w:lang w:eastAsia="fr-FR"/>
              </w:rPr>
              <w:t> 2</w:t>
            </w:r>
          </w:p>
        </w:tc>
        <w:tc>
          <w:tcPr>
            <w:tcW w:w="567"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ngsana New"/>
                <w:color w:val="000000"/>
                <w:sz w:val="20"/>
                <w:szCs w:val="20"/>
                <w:lang w:eastAsia="fr-FR"/>
              </w:rPr>
            </w:pPr>
          </w:p>
          <w:p w:rsidR="0003799F" w:rsidRPr="00591F34" w:rsidRDefault="0003799F" w:rsidP="00C1759D">
            <w:pPr>
              <w:spacing w:after="0" w:line="240" w:lineRule="auto"/>
              <w:jc w:val="center"/>
              <w:rPr>
                <w:rFonts w:eastAsia="Times New Roman" w:cs="Times New Roman"/>
                <w:color w:val="000000"/>
                <w:sz w:val="20"/>
                <w:szCs w:val="20"/>
                <w:lang w:eastAsia="fr-FR"/>
              </w:rPr>
            </w:pPr>
            <w:r>
              <w:rPr>
                <w:rFonts w:eastAsia="Times New Roman" w:cs="Times New Roman"/>
                <w:color w:val="000000"/>
                <w:sz w:val="20"/>
                <w:szCs w:val="20"/>
                <w:lang w:eastAsia="fr-FR"/>
              </w:rPr>
              <w:t>12</w:t>
            </w:r>
          </w:p>
        </w:tc>
        <w:tc>
          <w:tcPr>
            <w:tcW w:w="958" w:type="dxa"/>
            <w:tcBorders>
              <w:top w:val="nil"/>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eastAsia="Times New Roman" w:cs="Times New Roman"/>
                <w:color w:val="000000"/>
                <w:sz w:val="20"/>
                <w:szCs w:val="20"/>
                <w:lang w:eastAsia="fr-FR"/>
              </w:rPr>
            </w:pPr>
          </w:p>
        </w:tc>
        <w:tc>
          <w:tcPr>
            <w:tcW w:w="567" w:type="dxa"/>
            <w:gridSpan w:val="2"/>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Times New Roman" w:cs="Times New Roman"/>
                <w:color w:val="000000"/>
                <w:sz w:val="20"/>
                <w:szCs w:val="20"/>
                <w:lang w:eastAsia="fr-FR"/>
              </w:rPr>
            </w:pPr>
          </w:p>
        </w:tc>
        <w:tc>
          <w:tcPr>
            <w:tcW w:w="1037"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Times New Roman" w:cs="Times New Roman"/>
                <w:color w:val="000000"/>
                <w:sz w:val="20"/>
                <w:szCs w:val="20"/>
                <w:lang w:eastAsia="fr-FR"/>
              </w:rPr>
            </w:pPr>
            <w:r w:rsidRPr="00591F34">
              <w:rPr>
                <w:rFonts w:eastAsia="Times New Roman" w:cs="Times New Roman"/>
                <w:color w:val="000000"/>
                <w:sz w:val="20"/>
                <w:szCs w:val="20"/>
                <w:lang w:eastAsia="fr-FR"/>
              </w:rPr>
              <w:t>7</w:t>
            </w:r>
          </w:p>
        </w:tc>
        <w:tc>
          <w:tcPr>
            <w:tcW w:w="525" w:type="dxa"/>
            <w:tcBorders>
              <w:top w:val="nil"/>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eastAsia="Times New Roman" w:cs="Times New Roman"/>
                <w:color w:val="000000"/>
                <w:sz w:val="20"/>
                <w:szCs w:val="20"/>
                <w:lang w:eastAsia="fr-FR"/>
              </w:rPr>
            </w:pPr>
            <w:r>
              <w:rPr>
                <w:rFonts w:eastAsia="Times New Roman" w:cs="Times New Roman"/>
                <w:color w:val="000000"/>
                <w:sz w:val="20"/>
                <w:szCs w:val="20"/>
                <w:lang w:eastAsia="fr-FR"/>
              </w:rPr>
              <w:t>12</w:t>
            </w:r>
          </w:p>
        </w:tc>
      </w:tr>
      <w:tr w:rsidR="0003799F" w:rsidRPr="00591F34" w:rsidTr="00C1759D">
        <w:trPr>
          <w:trHeight w:val="390"/>
        </w:trPr>
        <w:tc>
          <w:tcPr>
            <w:tcW w:w="2554" w:type="dxa"/>
            <w:tcBorders>
              <w:top w:val="nil"/>
              <w:left w:val="single" w:sz="4" w:space="0" w:color="auto"/>
              <w:bottom w:val="single" w:sz="4" w:space="0" w:color="auto"/>
              <w:right w:val="nil"/>
            </w:tcBorders>
            <w:shd w:val="clear" w:color="auto" w:fill="auto"/>
            <w:noWrap/>
            <w:vAlign w:val="bottom"/>
            <w:hideMark/>
          </w:tcPr>
          <w:p w:rsidR="0003799F" w:rsidRPr="00591F34" w:rsidRDefault="0003799F" w:rsidP="00C1759D">
            <w:pPr>
              <w:spacing w:after="0" w:line="240" w:lineRule="auto"/>
              <w:rPr>
                <w:rFonts w:ascii="Arial" w:eastAsia="Times New Roman" w:hAnsi="Arial" w:cs="Arial"/>
                <w:b/>
                <w:color w:val="000000"/>
                <w:sz w:val="20"/>
                <w:szCs w:val="20"/>
                <w:lang w:eastAsia="fr-FR"/>
              </w:rPr>
            </w:pPr>
            <w:r w:rsidRPr="00591F34">
              <w:rPr>
                <w:rFonts w:ascii="Arial" w:eastAsia="Times New Roman" w:hAnsi="Arial" w:cs="Arial"/>
                <w:b/>
                <w:color w:val="000000"/>
                <w:sz w:val="20"/>
                <w:szCs w:val="20"/>
                <w:lang w:eastAsia="fr-FR"/>
              </w:rPr>
              <w:t> Foncier rural, urbanisme et collectivité territoriales</w:t>
            </w:r>
          </w:p>
        </w:tc>
        <w:tc>
          <w:tcPr>
            <w:tcW w:w="206" w:type="dxa"/>
            <w:tcBorders>
              <w:top w:val="nil"/>
              <w:left w:val="nil"/>
              <w:bottom w:val="single" w:sz="4" w:space="0" w:color="auto"/>
              <w:right w:val="single" w:sz="4" w:space="0" w:color="auto"/>
            </w:tcBorders>
            <w:shd w:val="clear" w:color="auto" w:fill="auto"/>
            <w:noWrap/>
            <w:vAlign w:val="bottom"/>
            <w:hideMark/>
          </w:tcPr>
          <w:p w:rsidR="0003799F" w:rsidRPr="00591F34" w:rsidRDefault="0003799F" w:rsidP="00C1759D">
            <w:pPr>
              <w:spacing w:after="0" w:line="240" w:lineRule="auto"/>
              <w:rPr>
                <w:rFonts w:ascii="Calibri" w:eastAsia="Times New Roman" w:hAnsi="Calibri" w:cs="Times New Roman"/>
                <w:color w:val="000000"/>
                <w:sz w:val="20"/>
                <w:szCs w:val="20"/>
                <w:lang w:eastAsia="fr-FR"/>
              </w:rPr>
            </w:pPr>
            <w:r w:rsidRPr="00591F34">
              <w:rPr>
                <w:rFonts w:ascii="Calibri" w:eastAsia="Times New Roman" w:hAnsi="Calibri" w:cs="Times New Roman"/>
                <w:color w:val="000000"/>
                <w:sz w:val="20"/>
                <w:szCs w:val="20"/>
                <w:lang w:eastAsia="fr-FR"/>
              </w:rPr>
              <w:t> </w:t>
            </w:r>
          </w:p>
        </w:tc>
        <w:tc>
          <w:tcPr>
            <w:tcW w:w="958"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ngsana New"/>
                <w:color w:val="000000"/>
                <w:sz w:val="20"/>
                <w:szCs w:val="20"/>
                <w:lang w:eastAsia="fr-FR"/>
              </w:rPr>
            </w:pPr>
          </w:p>
          <w:p w:rsidR="0003799F" w:rsidRPr="00591F34" w:rsidRDefault="0003799F" w:rsidP="00C1759D">
            <w:pPr>
              <w:spacing w:after="0" w:line="240" w:lineRule="auto"/>
              <w:jc w:val="center"/>
              <w:rPr>
                <w:rFonts w:eastAsia="Times New Roman" w:cs="Times New Roman"/>
                <w:color w:val="000000"/>
                <w:sz w:val="20"/>
                <w:szCs w:val="20"/>
                <w:lang w:eastAsia="fr-FR"/>
              </w:rPr>
            </w:pPr>
            <w:r w:rsidRPr="00591F34">
              <w:rPr>
                <w:rFonts w:eastAsia="Times New Roman" w:cs="Times New Roman"/>
                <w:color w:val="000000"/>
                <w:sz w:val="20"/>
                <w:szCs w:val="20"/>
                <w:lang w:eastAsia="fr-FR"/>
              </w:rPr>
              <w:t>3</w:t>
            </w:r>
          </w:p>
        </w:tc>
        <w:tc>
          <w:tcPr>
            <w:tcW w:w="567" w:type="dxa"/>
            <w:tcBorders>
              <w:top w:val="nil"/>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eastAsia="Arial Unicode MS" w:cs="Angsana New"/>
                <w:color w:val="000000"/>
                <w:sz w:val="20"/>
                <w:szCs w:val="20"/>
                <w:lang w:eastAsia="fr-FR"/>
              </w:rPr>
            </w:pPr>
          </w:p>
          <w:p w:rsidR="0003799F" w:rsidRPr="00591F34" w:rsidRDefault="0003799F" w:rsidP="00C1759D">
            <w:pPr>
              <w:spacing w:after="0" w:line="240" w:lineRule="auto"/>
              <w:jc w:val="center"/>
              <w:rPr>
                <w:rFonts w:eastAsia="Times New Roman" w:cs="Times New Roman"/>
                <w:color w:val="000000"/>
                <w:sz w:val="20"/>
                <w:szCs w:val="20"/>
                <w:lang w:eastAsia="fr-FR"/>
              </w:rPr>
            </w:pPr>
            <w:r>
              <w:rPr>
                <w:rFonts w:eastAsia="Times New Roman" w:cs="Times New Roman"/>
                <w:color w:val="000000"/>
                <w:sz w:val="20"/>
                <w:szCs w:val="20"/>
                <w:lang w:eastAsia="fr-FR"/>
              </w:rPr>
              <w:t>14,3</w:t>
            </w:r>
          </w:p>
        </w:tc>
        <w:tc>
          <w:tcPr>
            <w:tcW w:w="992"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ngsana New"/>
                <w:color w:val="000000"/>
                <w:sz w:val="20"/>
                <w:szCs w:val="20"/>
                <w:lang w:eastAsia="fr-FR"/>
              </w:rPr>
            </w:pPr>
          </w:p>
          <w:p w:rsidR="0003799F" w:rsidRPr="00591F34" w:rsidRDefault="0003799F" w:rsidP="00C1759D">
            <w:pPr>
              <w:spacing w:after="0" w:line="240" w:lineRule="auto"/>
              <w:jc w:val="center"/>
              <w:rPr>
                <w:rFonts w:eastAsia="Times New Roman" w:cs="Times New Roman"/>
                <w:color w:val="000000"/>
                <w:sz w:val="20"/>
                <w:szCs w:val="20"/>
                <w:lang w:eastAsia="fr-FR"/>
              </w:rPr>
            </w:pPr>
            <w:r w:rsidRPr="00591F34">
              <w:rPr>
                <w:rFonts w:eastAsia="Arial Unicode MS" w:cs="Angsana New"/>
                <w:color w:val="000000"/>
                <w:sz w:val="20"/>
                <w:szCs w:val="20"/>
                <w:lang w:eastAsia="fr-FR"/>
              </w:rPr>
              <w:t> 5</w:t>
            </w:r>
          </w:p>
        </w:tc>
        <w:tc>
          <w:tcPr>
            <w:tcW w:w="567" w:type="dxa"/>
            <w:tcBorders>
              <w:top w:val="nil"/>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eastAsia="Arial Unicode MS" w:cs="Angsana New"/>
                <w:color w:val="000000"/>
                <w:sz w:val="20"/>
                <w:szCs w:val="20"/>
                <w:lang w:eastAsia="fr-FR"/>
              </w:rPr>
            </w:pPr>
          </w:p>
          <w:p w:rsidR="0003799F" w:rsidRPr="00591F34" w:rsidRDefault="0003799F" w:rsidP="00C1759D">
            <w:pPr>
              <w:spacing w:after="0" w:line="240" w:lineRule="auto"/>
              <w:jc w:val="center"/>
              <w:rPr>
                <w:rFonts w:eastAsia="Times New Roman" w:cs="Times New Roman"/>
                <w:color w:val="000000"/>
                <w:sz w:val="20"/>
                <w:szCs w:val="20"/>
                <w:lang w:eastAsia="fr-FR"/>
              </w:rPr>
            </w:pPr>
            <w:r>
              <w:rPr>
                <w:rFonts w:eastAsia="Arial Unicode MS" w:cs="Angsana New"/>
                <w:color w:val="000000"/>
                <w:sz w:val="20"/>
                <w:szCs w:val="20"/>
                <w:lang w:eastAsia="fr-FR"/>
              </w:rPr>
              <w:t>31,25</w:t>
            </w:r>
            <w:r w:rsidRPr="00591F34">
              <w:rPr>
                <w:rFonts w:eastAsia="Arial Unicode MS" w:cs="Angsana New"/>
                <w:color w:val="000000"/>
                <w:sz w:val="20"/>
                <w:szCs w:val="20"/>
                <w:lang w:eastAsia="fr-FR"/>
              </w:rPr>
              <w:t> </w:t>
            </w:r>
          </w:p>
        </w:tc>
        <w:tc>
          <w:tcPr>
            <w:tcW w:w="992"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ngsana New"/>
                <w:color w:val="000000"/>
                <w:sz w:val="20"/>
                <w:szCs w:val="20"/>
                <w:lang w:eastAsia="fr-FR"/>
              </w:rPr>
            </w:pPr>
          </w:p>
          <w:p w:rsidR="0003799F" w:rsidRPr="00591F34" w:rsidRDefault="0003799F" w:rsidP="00C1759D">
            <w:pPr>
              <w:spacing w:after="0" w:line="240" w:lineRule="auto"/>
              <w:jc w:val="center"/>
              <w:rPr>
                <w:rFonts w:eastAsia="Times New Roman" w:cs="Times New Roman"/>
                <w:color w:val="000000"/>
                <w:sz w:val="20"/>
                <w:szCs w:val="20"/>
                <w:lang w:eastAsia="fr-FR"/>
              </w:rPr>
            </w:pPr>
            <w:r w:rsidRPr="00591F34">
              <w:rPr>
                <w:rFonts w:eastAsia="Arial Unicode MS" w:cs="Angsana New"/>
                <w:color w:val="000000"/>
                <w:sz w:val="20"/>
                <w:szCs w:val="20"/>
                <w:lang w:eastAsia="fr-FR"/>
              </w:rPr>
              <w:t>4</w:t>
            </w:r>
          </w:p>
        </w:tc>
        <w:tc>
          <w:tcPr>
            <w:tcW w:w="567"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ngsana New"/>
                <w:color w:val="000000"/>
                <w:sz w:val="20"/>
                <w:szCs w:val="20"/>
                <w:lang w:eastAsia="fr-FR"/>
              </w:rPr>
            </w:pPr>
          </w:p>
          <w:p w:rsidR="0003799F" w:rsidRPr="00591F34" w:rsidRDefault="0003799F" w:rsidP="00C1759D">
            <w:pPr>
              <w:spacing w:after="0" w:line="240" w:lineRule="auto"/>
              <w:jc w:val="center"/>
              <w:rPr>
                <w:rFonts w:eastAsia="Times New Roman" w:cs="Times New Roman"/>
                <w:color w:val="000000"/>
                <w:sz w:val="20"/>
                <w:szCs w:val="20"/>
                <w:lang w:eastAsia="fr-FR"/>
              </w:rPr>
            </w:pPr>
            <w:r>
              <w:rPr>
                <w:rFonts w:eastAsia="Times New Roman" w:cs="Times New Roman"/>
                <w:color w:val="000000"/>
                <w:sz w:val="20"/>
                <w:szCs w:val="20"/>
                <w:lang w:eastAsia="fr-FR"/>
              </w:rPr>
              <w:t>23,5</w:t>
            </w:r>
          </w:p>
        </w:tc>
        <w:tc>
          <w:tcPr>
            <w:tcW w:w="958" w:type="dxa"/>
            <w:tcBorders>
              <w:top w:val="nil"/>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eastAsia="Arial Unicode MS" w:cs="Angsana New"/>
                <w:color w:val="000000"/>
                <w:sz w:val="20"/>
                <w:szCs w:val="20"/>
                <w:lang w:eastAsia="fr-FR"/>
              </w:rPr>
            </w:pPr>
          </w:p>
          <w:p w:rsidR="0003799F" w:rsidRPr="00591F34" w:rsidRDefault="0003799F" w:rsidP="00C1759D">
            <w:pPr>
              <w:spacing w:after="0" w:line="240" w:lineRule="auto"/>
              <w:jc w:val="center"/>
              <w:rPr>
                <w:rFonts w:eastAsia="Times New Roman" w:cs="Times New Roman"/>
                <w:color w:val="000000"/>
                <w:sz w:val="20"/>
                <w:szCs w:val="20"/>
                <w:lang w:eastAsia="fr-FR"/>
              </w:rPr>
            </w:pPr>
            <w:r w:rsidRPr="00591F34">
              <w:rPr>
                <w:rFonts w:eastAsia="Arial Unicode MS" w:cs="Angsana New"/>
                <w:color w:val="000000"/>
                <w:sz w:val="20"/>
                <w:szCs w:val="20"/>
                <w:lang w:eastAsia="fr-FR"/>
              </w:rPr>
              <w:t>5 </w:t>
            </w:r>
          </w:p>
        </w:tc>
        <w:tc>
          <w:tcPr>
            <w:tcW w:w="567" w:type="dxa"/>
            <w:gridSpan w:val="2"/>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Times New Roman" w:cs="Times New Roman"/>
                <w:color w:val="000000"/>
                <w:sz w:val="20"/>
                <w:szCs w:val="20"/>
                <w:lang w:eastAsia="fr-FR"/>
              </w:rPr>
            </w:pPr>
            <w:r>
              <w:rPr>
                <w:rFonts w:eastAsia="Times New Roman" w:cs="Times New Roman"/>
                <w:color w:val="000000"/>
                <w:sz w:val="20"/>
                <w:szCs w:val="20"/>
                <w:lang w:eastAsia="fr-FR"/>
              </w:rPr>
              <w:t>100</w:t>
            </w:r>
          </w:p>
        </w:tc>
        <w:tc>
          <w:tcPr>
            <w:tcW w:w="1037"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ngsana New"/>
                <w:color w:val="000000"/>
                <w:sz w:val="20"/>
                <w:szCs w:val="20"/>
                <w:lang w:eastAsia="fr-FR"/>
              </w:rPr>
            </w:pPr>
          </w:p>
          <w:p w:rsidR="0003799F" w:rsidRPr="00591F34" w:rsidRDefault="0003799F" w:rsidP="00C1759D">
            <w:pPr>
              <w:spacing w:after="0" w:line="240" w:lineRule="auto"/>
              <w:jc w:val="center"/>
              <w:rPr>
                <w:rFonts w:eastAsia="Times New Roman" w:cs="Times New Roman"/>
                <w:color w:val="000000"/>
                <w:sz w:val="20"/>
                <w:szCs w:val="20"/>
                <w:lang w:eastAsia="fr-FR"/>
              </w:rPr>
            </w:pPr>
            <w:r w:rsidRPr="00591F34">
              <w:rPr>
                <w:rFonts w:eastAsia="Times New Roman" w:cs="Times New Roman"/>
                <w:color w:val="000000"/>
                <w:sz w:val="20"/>
                <w:szCs w:val="20"/>
                <w:lang w:eastAsia="fr-FR"/>
              </w:rPr>
              <w:t>17</w:t>
            </w:r>
          </w:p>
        </w:tc>
        <w:tc>
          <w:tcPr>
            <w:tcW w:w="525" w:type="dxa"/>
            <w:tcBorders>
              <w:top w:val="nil"/>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eastAsia="Times New Roman" w:cs="Times New Roman"/>
                <w:color w:val="000000"/>
                <w:sz w:val="20"/>
                <w:szCs w:val="20"/>
                <w:lang w:eastAsia="fr-FR"/>
              </w:rPr>
            </w:pPr>
            <w:r>
              <w:rPr>
                <w:rFonts w:eastAsia="Times New Roman" w:cs="Times New Roman"/>
                <w:color w:val="000000"/>
                <w:sz w:val="20"/>
                <w:szCs w:val="20"/>
                <w:lang w:eastAsia="fr-FR"/>
              </w:rPr>
              <w:t>28</w:t>
            </w:r>
          </w:p>
        </w:tc>
      </w:tr>
      <w:tr w:rsidR="0003799F" w:rsidRPr="00591F34" w:rsidTr="00C1759D">
        <w:trPr>
          <w:trHeight w:val="390"/>
        </w:trPr>
        <w:tc>
          <w:tcPr>
            <w:tcW w:w="2554" w:type="dxa"/>
            <w:tcBorders>
              <w:top w:val="nil"/>
              <w:left w:val="single" w:sz="4" w:space="0" w:color="auto"/>
              <w:bottom w:val="single" w:sz="4" w:space="0" w:color="auto"/>
              <w:right w:val="nil"/>
            </w:tcBorders>
            <w:shd w:val="clear" w:color="auto" w:fill="auto"/>
            <w:noWrap/>
            <w:vAlign w:val="bottom"/>
            <w:hideMark/>
          </w:tcPr>
          <w:p w:rsidR="0003799F" w:rsidRPr="00591F34" w:rsidRDefault="0003799F" w:rsidP="00C1759D">
            <w:pPr>
              <w:spacing w:after="0" w:line="240" w:lineRule="auto"/>
              <w:rPr>
                <w:rFonts w:ascii="Arial" w:eastAsia="Times New Roman" w:hAnsi="Arial" w:cs="Arial"/>
                <w:b/>
                <w:color w:val="000000"/>
                <w:sz w:val="20"/>
                <w:szCs w:val="20"/>
                <w:lang w:eastAsia="fr-FR"/>
              </w:rPr>
            </w:pPr>
            <w:r w:rsidRPr="00591F34">
              <w:rPr>
                <w:rFonts w:ascii="Arial" w:eastAsia="Times New Roman" w:hAnsi="Arial" w:cs="Arial"/>
                <w:b/>
                <w:color w:val="000000"/>
                <w:sz w:val="20"/>
                <w:szCs w:val="20"/>
                <w:lang w:eastAsia="fr-FR"/>
              </w:rPr>
              <w:t> Affaires juridiques</w:t>
            </w:r>
          </w:p>
          <w:p w:rsidR="0003799F" w:rsidRPr="00591F34" w:rsidRDefault="0003799F" w:rsidP="00C1759D">
            <w:pPr>
              <w:spacing w:after="0" w:line="240" w:lineRule="auto"/>
              <w:rPr>
                <w:rFonts w:ascii="Arial" w:eastAsia="Times New Roman" w:hAnsi="Arial" w:cs="Arial"/>
                <w:b/>
                <w:color w:val="000000"/>
                <w:sz w:val="20"/>
                <w:szCs w:val="20"/>
                <w:lang w:eastAsia="fr-FR"/>
              </w:rPr>
            </w:pPr>
          </w:p>
        </w:tc>
        <w:tc>
          <w:tcPr>
            <w:tcW w:w="206" w:type="dxa"/>
            <w:tcBorders>
              <w:top w:val="nil"/>
              <w:left w:val="nil"/>
              <w:bottom w:val="single" w:sz="4" w:space="0" w:color="auto"/>
              <w:right w:val="single" w:sz="4" w:space="0" w:color="auto"/>
            </w:tcBorders>
            <w:shd w:val="clear" w:color="auto" w:fill="auto"/>
            <w:noWrap/>
            <w:vAlign w:val="bottom"/>
            <w:hideMark/>
          </w:tcPr>
          <w:p w:rsidR="0003799F" w:rsidRPr="00591F34" w:rsidRDefault="0003799F" w:rsidP="00C1759D">
            <w:pPr>
              <w:spacing w:after="0" w:line="240" w:lineRule="auto"/>
              <w:rPr>
                <w:rFonts w:ascii="Calibri" w:eastAsia="Times New Roman" w:hAnsi="Calibri" w:cs="Times New Roman"/>
                <w:color w:val="000000"/>
                <w:sz w:val="20"/>
                <w:szCs w:val="20"/>
                <w:lang w:eastAsia="fr-FR"/>
              </w:rPr>
            </w:pPr>
            <w:r w:rsidRPr="00591F34">
              <w:rPr>
                <w:rFonts w:ascii="Calibri" w:eastAsia="Times New Roman" w:hAnsi="Calibri" w:cs="Times New Roman"/>
                <w:color w:val="000000"/>
                <w:sz w:val="20"/>
                <w:szCs w:val="20"/>
                <w:lang w:eastAsia="fr-FR"/>
              </w:rPr>
              <w:t> </w:t>
            </w:r>
          </w:p>
        </w:tc>
        <w:tc>
          <w:tcPr>
            <w:tcW w:w="958"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ngsana New"/>
                <w:color w:val="000000"/>
                <w:sz w:val="20"/>
                <w:szCs w:val="20"/>
                <w:lang w:eastAsia="fr-FR"/>
              </w:rPr>
            </w:pPr>
          </w:p>
          <w:p w:rsidR="0003799F" w:rsidRPr="00591F34" w:rsidRDefault="0003799F" w:rsidP="00C1759D">
            <w:pPr>
              <w:spacing w:after="0" w:line="240" w:lineRule="auto"/>
              <w:jc w:val="center"/>
              <w:rPr>
                <w:rFonts w:eastAsia="Times New Roman" w:cs="Times New Roman"/>
                <w:color w:val="000000"/>
                <w:sz w:val="20"/>
                <w:szCs w:val="20"/>
                <w:lang w:eastAsia="fr-FR"/>
              </w:rPr>
            </w:pPr>
            <w:r w:rsidRPr="00591F34">
              <w:rPr>
                <w:rFonts w:eastAsia="Arial Unicode MS" w:cs="Angsana New"/>
                <w:color w:val="000000"/>
                <w:sz w:val="20"/>
                <w:szCs w:val="20"/>
                <w:lang w:eastAsia="fr-FR"/>
              </w:rPr>
              <w:t>1</w:t>
            </w:r>
          </w:p>
        </w:tc>
        <w:tc>
          <w:tcPr>
            <w:tcW w:w="567" w:type="dxa"/>
            <w:tcBorders>
              <w:top w:val="nil"/>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eastAsia="Arial Unicode MS" w:cs="Angsana New"/>
                <w:color w:val="000000"/>
                <w:sz w:val="20"/>
                <w:szCs w:val="20"/>
                <w:lang w:eastAsia="fr-FR"/>
              </w:rPr>
            </w:pPr>
          </w:p>
          <w:p w:rsidR="0003799F" w:rsidRPr="00591F34" w:rsidRDefault="0003799F" w:rsidP="00C1759D">
            <w:pPr>
              <w:spacing w:after="0" w:line="240" w:lineRule="auto"/>
              <w:jc w:val="center"/>
              <w:rPr>
                <w:rFonts w:eastAsia="Times New Roman" w:cs="Times New Roman"/>
                <w:color w:val="000000"/>
                <w:sz w:val="20"/>
                <w:szCs w:val="20"/>
                <w:lang w:eastAsia="fr-FR"/>
              </w:rPr>
            </w:pPr>
            <w:r>
              <w:rPr>
                <w:rFonts w:eastAsia="Times New Roman" w:cs="Times New Roman"/>
                <w:color w:val="000000"/>
                <w:sz w:val="20"/>
                <w:szCs w:val="20"/>
                <w:lang w:eastAsia="fr-FR"/>
              </w:rPr>
              <w:t>4,7</w:t>
            </w:r>
          </w:p>
        </w:tc>
        <w:tc>
          <w:tcPr>
            <w:tcW w:w="992"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ngsana New"/>
                <w:color w:val="000000"/>
                <w:sz w:val="20"/>
                <w:szCs w:val="20"/>
                <w:lang w:eastAsia="fr-FR"/>
              </w:rPr>
            </w:pPr>
          </w:p>
          <w:p w:rsidR="0003799F" w:rsidRPr="00591F34" w:rsidRDefault="0003799F" w:rsidP="00C1759D">
            <w:pPr>
              <w:spacing w:after="0" w:line="240" w:lineRule="auto"/>
              <w:jc w:val="center"/>
              <w:rPr>
                <w:rFonts w:eastAsia="Times New Roman" w:cs="Times New Roman"/>
                <w:color w:val="000000"/>
                <w:sz w:val="20"/>
                <w:szCs w:val="20"/>
                <w:lang w:eastAsia="fr-FR"/>
              </w:rPr>
            </w:pPr>
            <w:r w:rsidRPr="00591F34">
              <w:rPr>
                <w:rFonts w:eastAsia="Arial Unicode MS" w:cs="Angsana New"/>
                <w:color w:val="000000"/>
                <w:sz w:val="20"/>
                <w:szCs w:val="20"/>
                <w:lang w:eastAsia="fr-FR"/>
              </w:rPr>
              <w:t>1</w:t>
            </w:r>
          </w:p>
        </w:tc>
        <w:tc>
          <w:tcPr>
            <w:tcW w:w="567" w:type="dxa"/>
            <w:tcBorders>
              <w:top w:val="nil"/>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eastAsia="Arial Unicode MS" w:cs="Angsana New"/>
                <w:color w:val="000000"/>
                <w:sz w:val="20"/>
                <w:szCs w:val="20"/>
                <w:lang w:eastAsia="fr-FR"/>
              </w:rPr>
            </w:pPr>
          </w:p>
          <w:p w:rsidR="0003799F" w:rsidRPr="00591F34" w:rsidRDefault="0003799F" w:rsidP="00C1759D">
            <w:pPr>
              <w:spacing w:after="0" w:line="240" w:lineRule="auto"/>
              <w:jc w:val="center"/>
              <w:rPr>
                <w:rFonts w:eastAsia="Times New Roman" w:cs="Times New Roman"/>
                <w:color w:val="000000"/>
                <w:sz w:val="20"/>
                <w:szCs w:val="20"/>
                <w:lang w:eastAsia="fr-FR"/>
              </w:rPr>
            </w:pPr>
            <w:r>
              <w:rPr>
                <w:rFonts w:eastAsia="Arial Unicode MS" w:cs="Angsana New"/>
                <w:color w:val="000000"/>
                <w:sz w:val="20"/>
                <w:szCs w:val="20"/>
                <w:lang w:eastAsia="fr-FR"/>
              </w:rPr>
              <w:t>6,25</w:t>
            </w:r>
            <w:r w:rsidRPr="00591F34">
              <w:rPr>
                <w:rFonts w:eastAsia="Arial Unicode MS" w:cs="Angsana New"/>
                <w:color w:val="000000"/>
                <w:sz w:val="20"/>
                <w:szCs w:val="20"/>
                <w:lang w:eastAsia="fr-FR"/>
              </w:rPr>
              <w:t> </w:t>
            </w:r>
          </w:p>
        </w:tc>
        <w:tc>
          <w:tcPr>
            <w:tcW w:w="992"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ngsana New"/>
                <w:color w:val="000000"/>
                <w:sz w:val="20"/>
                <w:szCs w:val="20"/>
                <w:lang w:eastAsia="fr-FR"/>
              </w:rPr>
            </w:pPr>
          </w:p>
          <w:p w:rsidR="0003799F" w:rsidRPr="00591F34" w:rsidRDefault="0003799F" w:rsidP="00C1759D">
            <w:pPr>
              <w:spacing w:after="0" w:line="240" w:lineRule="auto"/>
              <w:jc w:val="center"/>
              <w:rPr>
                <w:rFonts w:eastAsia="Times New Roman" w:cs="Times New Roman"/>
                <w:color w:val="000000"/>
                <w:sz w:val="20"/>
                <w:szCs w:val="20"/>
                <w:lang w:eastAsia="fr-FR"/>
              </w:rPr>
            </w:pPr>
            <w:r w:rsidRPr="00591F34">
              <w:rPr>
                <w:rFonts w:eastAsia="Arial Unicode MS" w:cs="Angsana New"/>
                <w:color w:val="000000"/>
                <w:sz w:val="20"/>
                <w:szCs w:val="20"/>
                <w:lang w:eastAsia="fr-FR"/>
              </w:rPr>
              <w:t>1</w:t>
            </w:r>
          </w:p>
        </w:tc>
        <w:tc>
          <w:tcPr>
            <w:tcW w:w="567"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ngsana New"/>
                <w:color w:val="000000"/>
                <w:sz w:val="20"/>
                <w:szCs w:val="20"/>
                <w:lang w:eastAsia="fr-FR"/>
              </w:rPr>
            </w:pPr>
            <w:r>
              <w:rPr>
                <w:rFonts w:eastAsia="Arial Unicode MS" w:cs="Angsana New"/>
                <w:color w:val="000000"/>
                <w:sz w:val="20"/>
                <w:szCs w:val="20"/>
                <w:lang w:eastAsia="fr-FR"/>
              </w:rPr>
              <w:t>5,5</w:t>
            </w:r>
          </w:p>
          <w:p w:rsidR="0003799F" w:rsidRPr="00591F34" w:rsidRDefault="0003799F" w:rsidP="00C1759D">
            <w:pPr>
              <w:spacing w:after="0" w:line="240" w:lineRule="auto"/>
              <w:jc w:val="center"/>
              <w:rPr>
                <w:rFonts w:eastAsia="Times New Roman" w:cs="Times New Roman"/>
                <w:color w:val="000000"/>
                <w:sz w:val="20"/>
                <w:szCs w:val="20"/>
                <w:lang w:eastAsia="fr-FR"/>
              </w:rPr>
            </w:pPr>
          </w:p>
        </w:tc>
        <w:tc>
          <w:tcPr>
            <w:tcW w:w="958" w:type="dxa"/>
            <w:tcBorders>
              <w:top w:val="nil"/>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eastAsia="Times New Roman" w:cs="Times New Roman"/>
                <w:color w:val="000000"/>
                <w:sz w:val="20"/>
                <w:szCs w:val="20"/>
                <w:lang w:eastAsia="fr-FR"/>
              </w:rPr>
            </w:pPr>
          </w:p>
        </w:tc>
        <w:tc>
          <w:tcPr>
            <w:tcW w:w="567" w:type="dxa"/>
            <w:gridSpan w:val="2"/>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Times New Roman" w:cs="Times New Roman"/>
                <w:color w:val="000000"/>
                <w:sz w:val="20"/>
                <w:szCs w:val="20"/>
                <w:lang w:eastAsia="fr-FR"/>
              </w:rPr>
            </w:pPr>
          </w:p>
        </w:tc>
        <w:tc>
          <w:tcPr>
            <w:tcW w:w="1037"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Times New Roman" w:cs="Times New Roman"/>
                <w:color w:val="000000"/>
                <w:sz w:val="20"/>
                <w:szCs w:val="20"/>
                <w:lang w:eastAsia="fr-FR"/>
              </w:rPr>
            </w:pPr>
            <w:r w:rsidRPr="00591F34">
              <w:rPr>
                <w:rFonts w:eastAsia="Times New Roman" w:cs="Times New Roman"/>
                <w:color w:val="000000"/>
                <w:sz w:val="20"/>
                <w:szCs w:val="20"/>
                <w:lang w:eastAsia="fr-FR"/>
              </w:rPr>
              <w:t>3</w:t>
            </w:r>
          </w:p>
        </w:tc>
        <w:tc>
          <w:tcPr>
            <w:tcW w:w="525" w:type="dxa"/>
            <w:tcBorders>
              <w:top w:val="nil"/>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eastAsia="Times New Roman" w:cs="Times New Roman"/>
                <w:color w:val="000000"/>
                <w:sz w:val="20"/>
                <w:szCs w:val="20"/>
                <w:lang w:eastAsia="fr-FR"/>
              </w:rPr>
            </w:pPr>
            <w:r>
              <w:rPr>
                <w:rFonts w:eastAsia="Times New Roman" w:cs="Times New Roman"/>
                <w:color w:val="000000"/>
                <w:sz w:val="20"/>
                <w:szCs w:val="20"/>
                <w:lang w:eastAsia="fr-FR"/>
              </w:rPr>
              <w:t>5</w:t>
            </w:r>
          </w:p>
        </w:tc>
      </w:tr>
      <w:tr w:rsidR="0003799F" w:rsidRPr="00591F34" w:rsidTr="00C1759D">
        <w:trPr>
          <w:trHeight w:val="390"/>
        </w:trPr>
        <w:tc>
          <w:tcPr>
            <w:tcW w:w="2554" w:type="dxa"/>
            <w:tcBorders>
              <w:top w:val="nil"/>
              <w:left w:val="single" w:sz="4" w:space="0" w:color="auto"/>
              <w:bottom w:val="single" w:sz="4" w:space="0" w:color="auto"/>
              <w:right w:val="nil"/>
            </w:tcBorders>
            <w:shd w:val="clear" w:color="auto" w:fill="auto"/>
            <w:noWrap/>
            <w:vAlign w:val="bottom"/>
            <w:hideMark/>
          </w:tcPr>
          <w:p w:rsidR="0003799F" w:rsidRPr="00591F34" w:rsidRDefault="0003799F" w:rsidP="00C1759D">
            <w:pPr>
              <w:spacing w:after="0" w:line="240" w:lineRule="auto"/>
              <w:rPr>
                <w:rFonts w:ascii="Arial" w:eastAsia="Times New Roman" w:hAnsi="Arial" w:cs="Arial"/>
                <w:b/>
                <w:color w:val="000000"/>
                <w:sz w:val="20"/>
                <w:szCs w:val="20"/>
                <w:lang w:eastAsia="fr-FR"/>
              </w:rPr>
            </w:pPr>
            <w:r w:rsidRPr="00591F34">
              <w:rPr>
                <w:rFonts w:ascii="Arial" w:eastAsia="Times New Roman" w:hAnsi="Arial" w:cs="Arial"/>
                <w:color w:val="000000"/>
                <w:sz w:val="20"/>
                <w:szCs w:val="20"/>
                <w:lang w:eastAsia="fr-FR"/>
              </w:rPr>
              <w:t> </w:t>
            </w:r>
            <w:r w:rsidRPr="00591F34">
              <w:rPr>
                <w:rFonts w:ascii="Arial" w:eastAsia="Times New Roman" w:hAnsi="Arial" w:cs="Arial"/>
                <w:b/>
                <w:color w:val="000000"/>
                <w:sz w:val="20"/>
                <w:szCs w:val="20"/>
                <w:lang w:eastAsia="fr-FR"/>
              </w:rPr>
              <w:t>Autres</w:t>
            </w:r>
          </w:p>
        </w:tc>
        <w:tc>
          <w:tcPr>
            <w:tcW w:w="206" w:type="dxa"/>
            <w:tcBorders>
              <w:top w:val="nil"/>
              <w:left w:val="nil"/>
              <w:bottom w:val="single" w:sz="4" w:space="0" w:color="auto"/>
              <w:right w:val="single" w:sz="4" w:space="0" w:color="auto"/>
            </w:tcBorders>
            <w:shd w:val="clear" w:color="auto" w:fill="auto"/>
            <w:noWrap/>
            <w:vAlign w:val="bottom"/>
            <w:hideMark/>
          </w:tcPr>
          <w:p w:rsidR="0003799F" w:rsidRPr="00591F34" w:rsidRDefault="0003799F" w:rsidP="00C1759D">
            <w:pPr>
              <w:spacing w:after="0" w:line="240" w:lineRule="auto"/>
              <w:rPr>
                <w:rFonts w:ascii="Calibri" w:eastAsia="Times New Roman" w:hAnsi="Calibri" w:cs="Times New Roman"/>
                <w:color w:val="000000"/>
                <w:sz w:val="20"/>
                <w:szCs w:val="20"/>
                <w:lang w:eastAsia="fr-FR"/>
              </w:rPr>
            </w:pPr>
            <w:r w:rsidRPr="00591F34">
              <w:rPr>
                <w:rFonts w:ascii="Calibri" w:eastAsia="Times New Roman" w:hAnsi="Calibri" w:cs="Times New Roman"/>
                <w:color w:val="000000"/>
                <w:sz w:val="20"/>
                <w:szCs w:val="20"/>
                <w:lang w:eastAsia="fr-FR"/>
              </w:rPr>
              <w:t> </w:t>
            </w:r>
          </w:p>
        </w:tc>
        <w:tc>
          <w:tcPr>
            <w:tcW w:w="958"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ngsana New"/>
                <w:color w:val="000000"/>
                <w:sz w:val="20"/>
                <w:szCs w:val="20"/>
                <w:lang w:eastAsia="fr-FR"/>
              </w:rPr>
            </w:pPr>
          </w:p>
          <w:p w:rsidR="0003799F" w:rsidRPr="00591F34" w:rsidRDefault="0003799F" w:rsidP="00C1759D">
            <w:pPr>
              <w:spacing w:after="0" w:line="240" w:lineRule="auto"/>
              <w:jc w:val="center"/>
              <w:rPr>
                <w:rFonts w:eastAsia="Times New Roman" w:cs="Times New Roman"/>
                <w:color w:val="000000"/>
                <w:sz w:val="20"/>
                <w:szCs w:val="20"/>
                <w:lang w:eastAsia="fr-FR"/>
              </w:rPr>
            </w:pPr>
            <w:r w:rsidRPr="00591F34">
              <w:rPr>
                <w:rFonts w:eastAsia="Arial Unicode MS" w:cs="Angsana New"/>
                <w:color w:val="000000"/>
                <w:sz w:val="20"/>
                <w:szCs w:val="20"/>
                <w:lang w:eastAsia="fr-FR"/>
              </w:rPr>
              <w:t>8 </w:t>
            </w:r>
          </w:p>
        </w:tc>
        <w:tc>
          <w:tcPr>
            <w:tcW w:w="567" w:type="dxa"/>
            <w:tcBorders>
              <w:top w:val="nil"/>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eastAsia="Arial Unicode MS" w:cs="Angsana New"/>
                <w:color w:val="000000"/>
                <w:sz w:val="20"/>
                <w:szCs w:val="20"/>
                <w:lang w:eastAsia="fr-FR"/>
              </w:rPr>
            </w:pPr>
          </w:p>
          <w:p w:rsidR="0003799F" w:rsidRPr="00591F34" w:rsidRDefault="0003799F" w:rsidP="00C1759D">
            <w:pPr>
              <w:spacing w:after="0" w:line="240" w:lineRule="auto"/>
              <w:jc w:val="center"/>
              <w:rPr>
                <w:rFonts w:eastAsia="Times New Roman" w:cs="Times New Roman"/>
                <w:color w:val="000000"/>
                <w:sz w:val="20"/>
                <w:szCs w:val="20"/>
                <w:lang w:eastAsia="fr-FR"/>
              </w:rPr>
            </w:pPr>
            <w:r>
              <w:rPr>
                <w:rFonts w:eastAsia="Times New Roman" w:cs="Times New Roman"/>
                <w:color w:val="000000"/>
                <w:sz w:val="20"/>
                <w:szCs w:val="20"/>
                <w:lang w:eastAsia="fr-FR"/>
              </w:rPr>
              <w:t>38</w:t>
            </w:r>
          </w:p>
        </w:tc>
        <w:tc>
          <w:tcPr>
            <w:tcW w:w="992"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ngsana New"/>
                <w:color w:val="000000"/>
                <w:sz w:val="20"/>
                <w:szCs w:val="20"/>
                <w:lang w:eastAsia="fr-FR"/>
              </w:rPr>
            </w:pPr>
          </w:p>
          <w:p w:rsidR="0003799F" w:rsidRPr="00591F34" w:rsidRDefault="0003799F" w:rsidP="00C1759D">
            <w:pPr>
              <w:spacing w:after="0" w:line="240" w:lineRule="auto"/>
              <w:jc w:val="center"/>
              <w:rPr>
                <w:rFonts w:eastAsia="Times New Roman" w:cs="Times New Roman"/>
                <w:color w:val="000000"/>
                <w:sz w:val="20"/>
                <w:szCs w:val="20"/>
                <w:lang w:eastAsia="fr-FR"/>
              </w:rPr>
            </w:pPr>
            <w:r w:rsidRPr="00591F34">
              <w:rPr>
                <w:rFonts w:eastAsia="Times New Roman" w:cs="Times New Roman"/>
                <w:color w:val="000000"/>
                <w:sz w:val="20"/>
                <w:szCs w:val="20"/>
                <w:lang w:eastAsia="fr-FR"/>
              </w:rPr>
              <w:t>4</w:t>
            </w:r>
          </w:p>
        </w:tc>
        <w:tc>
          <w:tcPr>
            <w:tcW w:w="567" w:type="dxa"/>
            <w:tcBorders>
              <w:top w:val="nil"/>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eastAsia="Arial Unicode MS" w:cs="Angsana New"/>
                <w:color w:val="000000"/>
                <w:sz w:val="20"/>
                <w:szCs w:val="20"/>
                <w:lang w:eastAsia="fr-FR"/>
              </w:rPr>
            </w:pPr>
          </w:p>
          <w:p w:rsidR="0003799F" w:rsidRPr="00591F34" w:rsidRDefault="0003799F" w:rsidP="00C1759D">
            <w:pPr>
              <w:spacing w:after="0" w:line="240" w:lineRule="auto"/>
              <w:jc w:val="center"/>
              <w:rPr>
                <w:rFonts w:eastAsia="Times New Roman" w:cs="Times New Roman"/>
                <w:color w:val="000000"/>
                <w:sz w:val="20"/>
                <w:szCs w:val="20"/>
                <w:lang w:eastAsia="fr-FR"/>
              </w:rPr>
            </w:pPr>
            <w:r>
              <w:rPr>
                <w:rFonts w:eastAsia="Times New Roman" w:cs="Times New Roman"/>
                <w:color w:val="000000"/>
                <w:sz w:val="20"/>
                <w:szCs w:val="20"/>
                <w:lang w:eastAsia="fr-FR"/>
              </w:rPr>
              <w:t>25</w:t>
            </w:r>
          </w:p>
        </w:tc>
        <w:tc>
          <w:tcPr>
            <w:tcW w:w="992"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ngsana New"/>
                <w:color w:val="000000"/>
                <w:sz w:val="20"/>
                <w:szCs w:val="20"/>
                <w:lang w:eastAsia="fr-FR"/>
              </w:rPr>
            </w:pPr>
          </w:p>
          <w:p w:rsidR="0003799F" w:rsidRPr="00591F34" w:rsidRDefault="0003799F" w:rsidP="00C1759D">
            <w:pPr>
              <w:spacing w:after="0" w:line="240" w:lineRule="auto"/>
              <w:jc w:val="center"/>
              <w:rPr>
                <w:rFonts w:eastAsia="Times New Roman" w:cs="Times New Roman"/>
                <w:color w:val="000000"/>
                <w:sz w:val="20"/>
                <w:szCs w:val="20"/>
                <w:lang w:eastAsia="fr-FR"/>
              </w:rPr>
            </w:pPr>
            <w:r w:rsidRPr="00591F34">
              <w:rPr>
                <w:rFonts w:eastAsia="Times New Roman" w:cs="Times New Roman"/>
                <w:color w:val="000000"/>
                <w:sz w:val="20"/>
                <w:szCs w:val="20"/>
                <w:lang w:eastAsia="fr-FR"/>
              </w:rPr>
              <w:t>2</w:t>
            </w:r>
          </w:p>
        </w:tc>
        <w:tc>
          <w:tcPr>
            <w:tcW w:w="567"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ngsana New"/>
                <w:color w:val="000000"/>
                <w:sz w:val="20"/>
                <w:szCs w:val="20"/>
                <w:lang w:eastAsia="fr-FR"/>
              </w:rPr>
            </w:pPr>
          </w:p>
          <w:p w:rsidR="0003799F" w:rsidRPr="00591F34" w:rsidRDefault="0003799F" w:rsidP="00C1759D">
            <w:pPr>
              <w:spacing w:after="0" w:line="240" w:lineRule="auto"/>
              <w:jc w:val="center"/>
              <w:rPr>
                <w:rFonts w:eastAsia="Times New Roman" w:cs="Times New Roman"/>
                <w:color w:val="000000"/>
                <w:sz w:val="20"/>
                <w:szCs w:val="20"/>
                <w:lang w:eastAsia="fr-FR"/>
              </w:rPr>
            </w:pPr>
            <w:r>
              <w:rPr>
                <w:rFonts w:eastAsia="Arial Unicode MS" w:cs="Angsana New"/>
                <w:color w:val="000000"/>
                <w:sz w:val="20"/>
                <w:szCs w:val="20"/>
                <w:lang w:eastAsia="fr-FR"/>
              </w:rPr>
              <w:t>12</w:t>
            </w:r>
            <w:r w:rsidRPr="00591F34">
              <w:rPr>
                <w:rFonts w:eastAsia="Arial Unicode MS" w:cs="Angsana New"/>
                <w:color w:val="000000"/>
                <w:sz w:val="20"/>
                <w:szCs w:val="20"/>
                <w:lang w:eastAsia="fr-FR"/>
              </w:rPr>
              <w:t> </w:t>
            </w:r>
          </w:p>
        </w:tc>
        <w:tc>
          <w:tcPr>
            <w:tcW w:w="958" w:type="dxa"/>
            <w:tcBorders>
              <w:top w:val="nil"/>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eastAsia="Times New Roman" w:cs="Times New Roman"/>
                <w:color w:val="000000"/>
                <w:sz w:val="20"/>
                <w:szCs w:val="20"/>
                <w:lang w:eastAsia="fr-FR"/>
              </w:rPr>
            </w:pPr>
            <w:r w:rsidRPr="00591F34">
              <w:rPr>
                <w:rFonts w:eastAsia="Arial Unicode MS" w:cs="Angsana New"/>
                <w:color w:val="000000"/>
                <w:sz w:val="20"/>
                <w:szCs w:val="20"/>
                <w:lang w:eastAsia="fr-FR"/>
              </w:rPr>
              <w:t> </w:t>
            </w:r>
          </w:p>
        </w:tc>
        <w:tc>
          <w:tcPr>
            <w:tcW w:w="567" w:type="dxa"/>
            <w:gridSpan w:val="2"/>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Times New Roman" w:cs="Times New Roman"/>
                <w:color w:val="000000"/>
                <w:sz w:val="20"/>
                <w:szCs w:val="20"/>
                <w:lang w:eastAsia="fr-FR"/>
              </w:rPr>
            </w:pPr>
          </w:p>
        </w:tc>
        <w:tc>
          <w:tcPr>
            <w:tcW w:w="1037"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ngsana New"/>
                <w:color w:val="000000"/>
                <w:sz w:val="20"/>
                <w:szCs w:val="20"/>
                <w:lang w:eastAsia="fr-FR"/>
              </w:rPr>
            </w:pPr>
          </w:p>
          <w:p w:rsidR="0003799F" w:rsidRPr="00591F34" w:rsidRDefault="0003799F" w:rsidP="00C1759D">
            <w:pPr>
              <w:spacing w:after="0" w:line="240" w:lineRule="auto"/>
              <w:jc w:val="center"/>
              <w:rPr>
                <w:rFonts w:eastAsia="Times New Roman" w:cs="Times New Roman"/>
                <w:color w:val="000000"/>
                <w:sz w:val="20"/>
                <w:szCs w:val="20"/>
                <w:lang w:eastAsia="fr-FR"/>
              </w:rPr>
            </w:pPr>
            <w:r w:rsidRPr="00591F34">
              <w:rPr>
                <w:rFonts w:eastAsia="Arial Unicode MS" w:cs="Angsana New"/>
                <w:color w:val="000000"/>
                <w:sz w:val="20"/>
                <w:szCs w:val="20"/>
                <w:lang w:eastAsia="fr-FR"/>
              </w:rPr>
              <w:t> 14</w:t>
            </w:r>
          </w:p>
        </w:tc>
        <w:tc>
          <w:tcPr>
            <w:tcW w:w="525" w:type="dxa"/>
            <w:tcBorders>
              <w:top w:val="nil"/>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eastAsia="Times New Roman" w:cs="Times New Roman"/>
                <w:color w:val="000000"/>
                <w:sz w:val="20"/>
                <w:szCs w:val="20"/>
                <w:lang w:eastAsia="fr-FR"/>
              </w:rPr>
            </w:pPr>
            <w:r>
              <w:rPr>
                <w:rFonts w:eastAsia="Times New Roman" w:cs="Times New Roman"/>
                <w:color w:val="000000"/>
                <w:sz w:val="20"/>
                <w:szCs w:val="20"/>
                <w:lang w:eastAsia="fr-FR"/>
              </w:rPr>
              <w:t>24</w:t>
            </w:r>
          </w:p>
        </w:tc>
      </w:tr>
      <w:tr w:rsidR="0003799F" w:rsidRPr="00591F34" w:rsidTr="00C1759D">
        <w:trPr>
          <w:trHeight w:val="390"/>
        </w:trPr>
        <w:tc>
          <w:tcPr>
            <w:tcW w:w="2554" w:type="dxa"/>
            <w:tcBorders>
              <w:top w:val="nil"/>
              <w:left w:val="single" w:sz="4" w:space="0" w:color="auto"/>
              <w:bottom w:val="single" w:sz="4" w:space="0" w:color="auto"/>
              <w:right w:val="nil"/>
            </w:tcBorders>
            <w:shd w:val="clear" w:color="auto" w:fill="auto"/>
            <w:noWrap/>
            <w:vAlign w:val="bottom"/>
            <w:hideMark/>
          </w:tcPr>
          <w:p w:rsidR="0003799F" w:rsidRPr="00591F34" w:rsidRDefault="0003799F" w:rsidP="00C1759D">
            <w:pPr>
              <w:spacing w:after="0" w:line="240" w:lineRule="auto"/>
              <w:rPr>
                <w:rFonts w:ascii="Arial" w:eastAsia="Times New Roman" w:hAnsi="Arial" w:cs="Arial"/>
                <w:b/>
                <w:color w:val="FF0000"/>
                <w:sz w:val="20"/>
                <w:szCs w:val="20"/>
                <w:lang w:eastAsia="fr-FR"/>
              </w:rPr>
            </w:pPr>
            <w:r w:rsidRPr="00591F34">
              <w:rPr>
                <w:rFonts w:ascii="Arial" w:eastAsia="Times New Roman" w:hAnsi="Arial" w:cs="Arial"/>
                <w:b/>
                <w:color w:val="FF0000"/>
                <w:sz w:val="20"/>
                <w:szCs w:val="20"/>
                <w:lang w:eastAsia="fr-FR"/>
              </w:rPr>
              <w:t> </w:t>
            </w:r>
          </w:p>
          <w:p w:rsidR="0003799F" w:rsidRPr="00591F34" w:rsidRDefault="0003799F" w:rsidP="00C1759D">
            <w:pPr>
              <w:spacing w:after="0" w:line="240" w:lineRule="auto"/>
              <w:rPr>
                <w:rFonts w:ascii="Arial" w:eastAsia="Times New Roman" w:hAnsi="Arial" w:cs="Arial"/>
                <w:b/>
                <w:color w:val="FF0000"/>
                <w:sz w:val="20"/>
                <w:szCs w:val="20"/>
                <w:lang w:eastAsia="fr-FR"/>
              </w:rPr>
            </w:pPr>
            <w:r w:rsidRPr="00591F34">
              <w:rPr>
                <w:rFonts w:ascii="Arial" w:eastAsia="Times New Roman" w:hAnsi="Arial" w:cs="Arial"/>
                <w:b/>
                <w:color w:val="FF0000"/>
                <w:sz w:val="20"/>
                <w:szCs w:val="20"/>
                <w:lang w:eastAsia="fr-FR"/>
              </w:rPr>
              <w:t>TOTAL</w:t>
            </w:r>
          </w:p>
          <w:p w:rsidR="0003799F" w:rsidRPr="00591F34" w:rsidRDefault="0003799F" w:rsidP="00C1759D">
            <w:pPr>
              <w:spacing w:after="0" w:line="240" w:lineRule="auto"/>
              <w:rPr>
                <w:rFonts w:ascii="Arial" w:eastAsia="Times New Roman" w:hAnsi="Arial" w:cs="Arial"/>
                <w:b/>
                <w:color w:val="FF0000"/>
                <w:sz w:val="20"/>
                <w:szCs w:val="20"/>
                <w:lang w:eastAsia="fr-FR"/>
              </w:rPr>
            </w:pPr>
          </w:p>
        </w:tc>
        <w:tc>
          <w:tcPr>
            <w:tcW w:w="206" w:type="dxa"/>
            <w:tcBorders>
              <w:top w:val="nil"/>
              <w:left w:val="nil"/>
              <w:bottom w:val="single" w:sz="4" w:space="0" w:color="auto"/>
              <w:right w:val="single" w:sz="4" w:space="0" w:color="auto"/>
            </w:tcBorders>
            <w:shd w:val="clear" w:color="auto" w:fill="auto"/>
            <w:noWrap/>
            <w:vAlign w:val="bottom"/>
            <w:hideMark/>
          </w:tcPr>
          <w:p w:rsidR="0003799F" w:rsidRPr="00591F34" w:rsidRDefault="0003799F" w:rsidP="00C1759D">
            <w:pPr>
              <w:spacing w:after="0" w:line="240" w:lineRule="auto"/>
              <w:rPr>
                <w:rFonts w:ascii="Calibri" w:eastAsia="Times New Roman" w:hAnsi="Calibri" w:cs="Times New Roman"/>
                <w:b/>
                <w:color w:val="FF0000"/>
                <w:sz w:val="20"/>
                <w:szCs w:val="20"/>
                <w:lang w:eastAsia="fr-FR"/>
              </w:rPr>
            </w:pPr>
            <w:r w:rsidRPr="00591F34">
              <w:rPr>
                <w:rFonts w:ascii="Calibri" w:eastAsia="Times New Roman" w:hAnsi="Calibri" w:cs="Times New Roman"/>
                <w:b/>
                <w:color w:val="FF0000"/>
                <w:sz w:val="20"/>
                <w:szCs w:val="20"/>
                <w:lang w:eastAsia="fr-FR"/>
              </w:rPr>
              <w:t> </w:t>
            </w:r>
          </w:p>
        </w:tc>
        <w:tc>
          <w:tcPr>
            <w:tcW w:w="958"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ngsana New"/>
                <w:b/>
                <w:color w:val="FF0000"/>
                <w:sz w:val="20"/>
                <w:szCs w:val="20"/>
                <w:lang w:eastAsia="fr-FR"/>
              </w:rPr>
            </w:pPr>
          </w:p>
          <w:p w:rsidR="0003799F" w:rsidRPr="00591F34" w:rsidRDefault="0003799F" w:rsidP="00C1759D">
            <w:pPr>
              <w:spacing w:after="0" w:line="240" w:lineRule="auto"/>
              <w:jc w:val="center"/>
              <w:rPr>
                <w:rFonts w:eastAsia="Times New Roman" w:cs="Times New Roman"/>
                <w:b/>
                <w:color w:val="FF0000"/>
                <w:sz w:val="20"/>
                <w:szCs w:val="20"/>
                <w:lang w:eastAsia="fr-FR"/>
              </w:rPr>
            </w:pPr>
            <w:r w:rsidRPr="00591F34">
              <w:rPr>
                <w:rFonts w:eastAsia="Arial Unicode MS" w:cs="Angsana New"/>
                <w:b/>
                <w:color w:val="FF0000"/>
                <w:sz w:val="20"/>
                <w:szCs w:val="20"/>
                <w:lang w:eastAsia="fr-FR"/>
              </w:rPr>
              <w:t>21</w:t>
            </w:r>
          </w:p>
        </w:tc>
        <w:tc>
          <w:tcPr>
            <w:tcW w:w="567" w:type="dxa"/>
            <w:tcBorders>
              <w:top w:val="nil"/>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eastAsia="Arial Unicode MS" w:cs="Angsana New"/>
                <w:b/>
                <w:color w:val="FF0000"/>
                <w:sz w:val="20"/>
                <w:szCs w:val="20"/>
                <w:lang w:eastAsia="fr-FR"/>
              </w:rPr>
            </w:pPr>
          </w:p>
          <w:p w:rsidR="0003799F" w:rsidRPr="00591F34" w:rsidRDefault="0003799F" w:rsidP="00C1759D">
            <w:pPr>
              <w:spacing w:after="0" w:line="240" w:lineRule="auto"/>
              <w:jc w:val="center"/>
              <w:rPr>
                <w:rFonts w:eastAsia="Times New Roman" w:cs="Times New Roman"/>
                <w:b/>
                <w:color w:val="FF0000"/>
                <w:sz w:val="20"/>
                <w:szCs w:val="20"/>
                <w:lang w:eastAsia="fr-FR"/>
              </w:rPr>
            </w:pPr>
            <w:r>
              <w:rPr>
                <w:rFonts w:eastAsia="Times New Roman" w:cs="Times New Roman"/>
                <w:b/>
                <w:color w:val="FF0000"/>
                <w:sz w:val="20"/>
                <w:szCs w:val="20"/>
                <w:lang w:eastAsia="fr-FR"/>
              </w:rPr>
              <w:t>100</w:t>
            </w:r>
          </w:p>
        </w:tc>
        <w:tc>
          <w:tcPr>
            <w:tcW w:w="992"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ngsana New"/>
                <w:b/>
                <w:color w:val="FF0000"/>
                <w:sz w:val="20"/>
                <w:szCs w:val="20"/>
                <w:lang w:eastAsia="fr-FR"/>
              </w:rPr>
            </w:pPr>
          </w:p>
          <w:p w:rsidR="0003799F" w:rsidRPr="00591F34" w:rsidRDefault="0003799F" w:rsidP="00C1759D">
            <w:pPr>
              <w:spacing w:after="0" w:line="240" w:lineRule="auto"/>
              <w:jc w:val="center"/>
              <w:rPr>
                <w:rFonts w:eastAsia="Times New Roman" w:cs="Times New Roman"/>
                <w:b/>
                <w:color w:val="FF0000"/>
                <w:sz w:val="20"/>
                <w:szCs w:val="20"/>
                <w:lang w:eastAsia="fr-FR"/>
              </w:rPr>
            </w:pPr>
            <w:r w:rsidRPr="00591F34">
              <w:rPr>
                <w:rFonts w:eastAsia="Arial Unicode MS" w:cs="Angsana New"/>
                <w:b/>
                <w:color w:val="FF0000"/>
                <w:sz w:val="20"/>
                <w:szCs w:val="20"/>
                <w:lang w:eastAsia="fr-FR"/>
              </w:rPr>
              <w:t>16</w:t>
            </w:r>
          </w:p>
        </w:tc>
        <w:tc>
          <w:tcPr>
            <w:tcW w:w="567" w:type="dxa"/>
            <w:tcBorders>
              <w:top w:val="nil"/>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eastAsia="Arial Unicode MS" w:cs="Angsana New"/>
                <w:b/>
                <w:color w:val="FF0000"/>
                <w:sz w:val="20"/>
                <w:szCs w:val="20"/>
                <w:lang w:eastAsia="fr-FR"/>
              </w:rPr>
            </w:pPr>
          </w:p>
          <w:p w:rsidR="0003799F" w:rsidRPr="00591F34" w:rsidRDefault="0003799F" w:rsidP="00C1759D">
            <w:pPr>
              <w:spacing w:after="0" w:line="240" w:lineRule="auto"/>
              <w:jc w:val="center"/>
              <w:rPr>
                <w:rFonts w:eastAsia="Times New Roman" w:cs="Times New Roman"/>
                <w:b/>
                <w:color w:val="FF0000"/>
                <w:sz w:val="20"/>
                <w:szCs w:val="20"/>
                <w:lang w:eastAsia="fr-FR"/>
              </w:rPr>
            </w:pPr>
            <w:r>
              <w:rPr>
                <w:rFonts w:eastAsia="Times New Roman" w:cs="Times New Roman"/>
                <w:b/>
                <w:color w:val="FF0000"/>
                <w:sz w:val="20"/>
                <w:szCs w:val="20"/>
                <w:lang w:eastAsia="fr-FR"/>
              </w:rPr>
              <w:t>100</w:t>
            </w:r>
          </w:p>
        </w:tc>
        <w:tc>
          <w:tcPr>
            <w:tcW w:w="992"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ngsana New"/>
                <w:b/>
                <w:color w:val="FF0000"/>
                <w:sz w:val="20"/>
                <w:szCs w:val="20"/>
                <w:lang w:eastAsia="fr-FR"/>
              </w:rPr>
            </w:pPr>
          </w:p>
          <w:p w:rsidR="0003799F" w:rsidRPr="00591F34" w:rsidRDefault="0003799F" w:rsidP="00C1759D">
            <w:pPr>
              <w:spacing w:after="0" w:line="240" w:lineRule="auto"/>
              <w:jc w:val="center"/>
              <w:rPr>
                <w:rFonts w:eastAsia="Times New Roman" w:cs="Times New Roman"/>
                <w:b/>
                <w:color w:val="FF0000"/>
                <w:sz w:val="20"/>
                <w:szCs w:val="20"/>
                <w:lang w:eastAsia="fr-FR"/>
              </w:rPr>
            </w:pPr>
            <w:r w:rsidRPr="00591F34">
              <w:rPr>
                <w:rFonts w:eastAsia="Arial Unicode MS" w:cs="Angsana New"/>
                <w:b/>
                <w:color w:val="FF0000"/>
                <w:sz w:val="20"/>
                <w:szCs w:val="20"/>
                <w:lang w:eastAsia="fr-FR"/>
              </w:rPr>
              <w:t>17</w:t>
            </w:r>
          </w:p>
        </w:tc>
        <w:tc>
          <w:tcPr>
            <w:tcW w:w="567"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ngsana New"/>
                <w:b/>
                <w:color w:val="FF0000"/>
                <w:sz w:val="20"/>
                <w:szCs w:val="20"/>
                <w:lang w:eastAsia="fr-FR"/>
              </w:rPr>
            </w:pPr>
          </w:p>
          <w:p w:rsidR="0003799F" w:rsidRPr="00591F34" w:rsidRDefault="0003799F" w:rsidP="00C1759D">
            <w:pPr>
              <w:spacing w:after="0" w:line="240" w:lineRule="auto"/>
              <w:jc w:val="center"/>
              <w:rPr>
                <w:rFonts w:eastAsia="Times New Roman" w:cs="Times New Roman"/>
                <w:b/>
                <w:color w:val="FF0000"/>
                <w:sz w:val="20"/>
                <w:szCs w:val="20"/>
                <w:lang w:eastAsia="fr-FR"/>
              </w:rPr>
            </w:pPr>
            <w:r>
              <w:rPr>
                <w:rFonts w:eastAsia="Times New Roman" w:cs="Times New Roman"/>
                <w:b/>
                <w:color w:val="FF0000"/>
                <w:sz w:val="20"/>
                <w:szCs w:val="20"/>
                <w:lang w:eastAsia="fr-FR"/>
              </w:rPr>
              <w:t>100</w:t>
            </w:r>
          </w:p>
        </w:tc>
        <w:tc>
          <w:tcPr>
            <w:tcW w:w="958" w:type="dxa"/>
            <w:tcBorders>
              <w:top w:val="nil"/>
              <w:left w:val="nil"/>
              <w:bottom w:val="single" w:sz="8" w:space="0" w:color="000000"/>
              <w:right w:val="single" w:sz="8" w:space="0" w:color="000000"/>
            </w:tcBorders>
            <w:shd w:val="clear" w:color="auto" w:fill="auto"/>
            <w:hideMark/>
          </w:tcPr>
          <w:p w:rsidR="0003799F" w:rsidRPr="00591F34" w:rsidRDefault="0003799F" w:rsidP="00C1759D">
            <w:pPr>
              <w:spacing w:after="0" w:line="240" w:lineRule="auto"/>
              <w:jc w:val="center"/>
              <w:rPr>
                <w:rFonts w:eastAsia="Arial Unicode MS" w:cs="Angsana New"/>
                <w:b/>
                <w:color w:val="FF0000"/>
                <w:sz w:val="20"/>
                <w:szCs w:val="20"/>
                <w:lang w:eastAsia="fr-FR"/>
              </w:rPr>
            </w:pPr>
          </w:p>
          <w:p w:rsidR="0003799F" w:rsidRPr="00591F34" w:rsidRDefault="0003799F" w:rsidP="00C1759D">
            <w:pPr>
              <w:spacing w:after="0" w:line="240" w:lineRule="auto"/>
              <w:jc w:val="center"/>
              <w:rPr>
                <w:rFonts w:eastAsia="Times New Roman" w:cs="Times New Roman"/>
                <w:b/>
                <w:color w:val="FF0000"/>
                <w:sz w:val="20"/>
                <w:szCs w:val="20"/>
                <w:lang w:eastAsia="fr-FR"/>
              </w:rPr>
            </w:pPr>
            <w:r w:rsidRPr="00591F34">
              <w:rPr>
                <w:rFonts w:eastAsia="Arial Unicode MS" w:cs="Angsana New"/>
                <w:b/>
                <w:color w:val="FF0000"/>
                <w:sz w:val="20"/>
                <w:szCs w:val="20"/>
                <w:lang w:eastAsia="fr-FR"/>
              </w:rPr>
              <w:t>5</w:t>
            </w:r>
          </w:p>
        </w:tc>
        <w:tc>
          <w:tcPr>
            <w:tcW w:w="567" w:type="dxa"/>
            <w:gridSpan w:val="2"/>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ngsana New"/>
                <w:b/>
                <w:color w:val="FF0000"/>
                <w:sz w:val="20"/>
                <w:szCs w:val="20"/>
                <w:lang w:eastAsia="fr-FR"/>
              </w:rPr>
            </w:pPr>
          </w:p>
          <w:p w:rsidR="0003799F" w:rsidRPr="00591F34" w:rsidRDefault="0003799F" w:rsidP="00C1759D">
            <w:pPr>
              <w:spacing w:after="0" w:line="240" w:lineRule="auto"/>
              <w:jc w:val="center"/>
              <w:rPr>
                <w:rFonts w:eastAsia="Times New Roman" w:cs="Times New Roman"/>
                <w:b/>
                <w:color w:val="FF0000"/>
                <w:sz w:val="20"/>
                <w:szCs w:val="20"/>
                <w:lang w:eastAsia="fr-FR"/>
              </w:rPr>
            </w:pPr>
            <w:r>
              <w:rPr>
                <w:rFonts w:eastAsia="Times New Roman" w:cs="Times New Roman"/>
                <w:b/>
                <w:color w:val="FF0000"/>
                <w:sz w:val="20"/>
                <w:szCs w:val="20"/>
                <w:lang w:eastAsia="fr-FR"/>
              </w:rPr>
              <w:t>100</w:t>
            </w:r>
          </w:p>
        </w:tc>
        <w:tc>
          <w:tcPr>
            <w:tcW w:w="1037" w:type="dxa"/>
            <w:tcBorders>
              <w:top w:val="nil"/>
              <w:left w:val="nil"/>
              <w:bottom w:val="single" w:sz="8" w:space="0" w:color="000000"/>
              <w:right w:val="single" w:sz="8" w:space="0" w:color="auto"/>
            </w:tcBorders>
            <w:shd w:val="clear" w:color="auto" w:fill="auto"/>
            <w:hideMark/>
          </w:tcPr>
          <w:p w:rsidR="0003799F" w:rsidRPr="00591F34" w:rsidRDefault="0003799F" w:rsidP="00C1759D">
            <w:pPr>
              <w:spacing w:after="0" w:line="240" w:lineRule="auto"/>
              <w:jc w:val="center"/>
              <w:rPr>
                <w:rFonts w:eastAsia="Arial Unicode MS" w:cs="Angsana New"/>
                <w:b/>
                <w:color w:val="FF0000"/>
                <w:sz w:val="20"/>
                <w:szCs w:val="20"/>
                <w:lang w:eastAsia="fr-FR"/>
              </w:rPr>
            </w:pPr>
          </w:p>
          <w:p w:rsidR="0003799F" w:rsidRPr="00591F34" w:rsidRDefault="0003799F" w:rsidP="00C1759D">
            <w:pPr>
              <w:spacing w:after="0" w:line="240" w:lineRule="auto"/>
              <w:jc w:val="center"/>
              <w:rPr>
                <w:rFonts w:eastAsia="Times New Roman" w:cs="Times New Roman"/>
                <w:b/>
                <w:color w:val="FF0000"/>
                <w:sz w:val="20"/>
                <w:szCs w:val="20"/>
                <w:lang w:eastAsia="fr-FR"/>
              </w:rPr>
            </w:pPr>
            <w:r w:rsidRPr="00591F34">
              <w:rPr>
                <w:rFonts w:eastAsia="Times New Roman" w:cs="Times New Roman"/>
                <w:b/>
                <w:color w:val="FF0000"/>
                <w:sz w:val="20"/>
                <w:szCs w:val="20"/>
                <w:lang w:eastAsia="fr-FR"/>
              </w:rPr>
              <w:t>59</w:t>
            </w:r>
          </w:p>
        </w:tc>
        <w:tc>
          <w:tcPr>
            <w:tcW w:w="525" w:type="dxa"/>
            <w:tcBorders>
              <w:top w:val="nil"/>
              <w:left w:val="nil"/>
              <w:bottom w:val="single" w:sz="8" w:space="0" w:color="000000"/>
              <w:right w:val="single" w:sz="8" w:space="0" w:color="000000"/>
            </w:tcBorders>
            <w:shd w:val="clear" w:color="auto" w:fill="auto"/>
            <w:hideMark/>
          </w:tcPr>
          <w:p w:rsidR="0003799F" w:rsidRDefault="0003799F" w:rsidP="00C1759D">
            <w:pPr>
              <w:spacing w:after="0" w:line="240" w:lineRule="auto"/>
              <w:jc w:val="center"/>
              <w:rPr>
                <w:rFonts w:eastAsia="Times New Roman" w:cs="Times New Roman"/>
                <w:b/>
                <w:color w:val="FF0000"/>
                <w:sz w:val="20"/>
                <w:szCs w:val="20"/>
                <w:lang w:eastAsia="fr-FR"/>
              </w:rPr>
            </w:pPr>
          </w:p>
          <w:p w:rsidR="0003799F" w:rsidRPr="00591F34" w:rsidRDefault="0003799F" w:rsidP="00C1759D">
            <w:pPr>
              <w:spacing w:after="0" w:line="240" w:lineRule="auto"/>
              <w:jc w:val="center"/>
              <w:rPr>
                <w:rFonts w:eastAsia="Times New Roman" w:cs="Times New Roman"/>
                <w:b/>
                <w:color w:val="FF0000"/>
                <w:sz w:val="20"/>
                <w:szCs w:val="20"/>
                <w:lang w:eastAsia="fr-FR"/>
              </w:rPr>
            </w:pPr>
            <w:r>
              <w:rPr>
                <w:rFonts w:eastAsia="Times New Roman" w:cs="Times New Roman"/>
                <w:b/>
                <w:color w:val="FF0000"/>
                <w:sz w:val="20"/>
                <w:szCs w:val="20"/>
                <w:lang w:eastAsia="fr-FR"/>
              </w:rPr>
              <w:t>100</w:t>
            </w:r>
          </w:p>
        </w:tc>
      </w:tr>
    </w:tbl>
    <w:p w:rsidR="0003799F" w:rsidRPr="00024311" w:rsidRDefault="0003799F" w:rsidP="0028062C">
      <w:pPr>
        <w:rPr>
          <w:rFonts w:ascii="Baskerville Old Face" w:eastAsia="Arial Unicode MS" w:hAnsi="Baskerville Old Face"/>
          <w:sz w:val="2"/>
          <w:szCs w:val="28"/>
        </w:rPr>
      </w:pPr>
    </w:p>
    <w:p w:rsidR="0003799F" w:rsidRPr="00591F34" w:rsidRDefault="00024311" w:rsidP="0003799F">
      <w:pPr>
        <w:ind w:firstLine="1134"/>
        <w:rPr>
          <w:rFonts w:ascii="Baskerville Old Face" w:eastAsia="Arial Unicode MS" w:hAnsi="Baskerville Old Face"/>
          <w:sz w:val="28"/>
          <w:szCs w:val="28"/>
          <w:u w:val="single"/>
        </w:rPr>
      </w:pPr>
      <w:r>
        <w:rPr>
          <w:rFonts w:ascii="Baskerville Old Face" w:eastAsia="Arial Unicode MS" w:hAnsi="Baskerville Old Face"/>
          <w:sz w:val="28"/>
          <w:szCs w:val="28"/>
          <w:u w:val="single"/>
        </w:rPr>
        <w:t>TABLEAU 3</w:t>
      </w:r>
    </w:p>
    <w:tbl>
      <w:tblPr>
        <w:tblW w:w="10490" w:type="dxa"/>
        <w:tblInd w:w="-923" w:type="dxa"/>
        <w:tblCellMar>
          <w:left w:w="70" w:type="dxa"/>
          <w:right w:w="70" w:type="dxa"/>
        </w:tblCellMar>
        <w:tblLook w:val="04A0" w:firstRow="1" w:lastRow="0" w:firstColumn="1" w:lastColumn="0" w:noHBand="0" w:noVBand="1"/>
      </w:tblPr>
      <w:tblGrid>
        <w:gridCol w:w="2554"/>
        <w:gridCol w:w="206"/>
        <w:gridCol w:w="958"/>
        <w:gridCol w:w="567"/>
        <w:gridCol w:w="992"/>
        <w:gridCol w:w="620"/>
        <w:gridCol w:w="992"/>
        <w:gridCol w:w="620"/>
        <w:gridCol w:w="958"/>
        <w:gridCol w:w="74"/>
        <w:gridCol w:w="493"/>
        <w:gridCol w:w="1037"/>
        <w:gridCol w:w="565"/>
      </w:tblGrid>
      <w:tr w:rsidR="0003799F" w:rsidRPr="005E6E70" w:rsidTr="00C1759D">
        <w:trPr>
          <w:trHeight w:val="300"/>
        </w:trPr>
        <w:tc>
          <w:tcPr>
            <w:tcW w:w="2760" w:type="dxa"/>
            <w:gridSpan w:val="2"/>
            <w:tcBorders>
              <w:top w:val="single" w:sz="4" w:space="0" w:color="auto"/>
              <w:left w:val="single" w:sz="4" w:space="0" w:color="auto"/>
              <w:bottom w:val="nil"/>
              <w:right w:val="single" w:sz="4" w:space="0" w:color="auto"/>
            </w:tcBorders>
            <w:shd w:val="clear" w:color="auto" w:fill="auto"/>
            <w:noWrap/>
            <w:vAlign w:val="bottom"/>
            <w:hideMark/>
          </w:tcPr>
          <w:p w:rsidR="0003799F" w:rsidRPr="005E6E70" w:rsidRDefault="0003799F" w:rsidP="00C1759D">
            <w:pPr>
              <w:spacing w:after="0" w:line="240" w:lineRule="auto"/>
              <w:jc w:val="center"/>
              <w:rPr>
                <w:rFonts w:ascii="Calibri" w:eastAsia="Times New Roman" w:hAnsi="Calibri" w:cs="Times New Roman"/>
                <w:b/>
                <w:color w:val="000000"/>
                <w:sz w:val="28"/>
                <w:szCs w:val="28"/>
                <w:lang w:eastAsia="fr-FR"/>
              </w:rPr>
            </w:pPr>
            <w:r w:rsidRPr="0043257B">
              <w:rPr>
                <w:rFonts w:ascii="Calibri" w:eastAsia="Times New Roman" w:hAnsi="Calibri" w:cs="Times New Roman"/>
                <w:b/>
                <w:color w:val="000000"/>
                <w:sz w:val="28"/>
                <w:szCs w:val="28"/>
                <w:lang w:eastAsia="fr-FR"/>
              </w:rPr>
              <w:t>SECTEURS</w:t>
            </w:r>
          </w:p>
        </w:tc>
        <w:tc>
          <w:tcPr>
            <w:tcW w:w="7730" w:type="dxa"/>
            <w:gridSpan w:val="11"/>
            <w:tcBorders>
              <w:top w:val="single" w:sz="4" w:space="0" w:color="auto"/>
              <w:left w:val="nil"/>
              <w:right w:val="single" w:sz="4" w:space="0" w:color="auto"/>
            </w:tcBorders>
            <w:shd w:val="clear" w:color="auto" w:fill="auto"/>
            <w:noWrap/>
            <w:vAlign w:val="bottom"/>
            <w:hideMark/>
          </w:tcPr>
          <w:p w:rsidR="0003799F" w:rsidRPr="005E6E70" w:rsidRDefault="0003799F" w:rsidP="00C1759D">
            <w:pPr>
              <w:spacing w:after="0" w:line="240" w:lineRule="auto"/>
              <w:jc w:val="center"/>
              <w:rPr>
                <w:rFonts w:ascii="Calibri" w:eastAsia="Times New Roman" w:hAnsi="Calibri" w:cs="Times New Roman"/>
                <w:b/>
                <w:color w:val="000000"/>
                <w:sz w:val="28"/>
                <w:szCs w:val="28"/>
                <w:lang w:eastAsia="fr-FR"/>
              </w:rPr>
            </w:pPr>
            <w:r>
              <w:rPr>
                <w:rFonts w:ascii="Calibri" w:eastAsia="Times New Roman" w:hAnsi="Calibri" w:cs="Times New Roman"/>
                <w:b/>
                <w:color w:val="000000"/>
                <w:sz w:val="28"/>
                <w:szCs w:val="28"/>
                <w:lang w:eastAsia="fr-FR"/>
              </w:rPr>
              <w:t xml:space="preserve">REGION </w:t>
            </w:r>
            <w:r w:rsidRPr="005E6E70">
              <w:rPr>
                <w:rFonts w:ascii="Calibri" w:eastAsia="Times New Roman" w:hAnsi="Calibri" w:cs="Times New Roman"/>
                <w:b/>
                <w:color w:val="000000"/>
                <w:sz w:val="28"/>
                <w:szCs w:val="28"/>
                <w:lang w:eastAsia="fr-FR"/>
              </w:rPr>
              <w:t xml:space="preserve">LAGUNES </w:t>
            </w:r>
            <w:r>
              <w:rPr>
                <w:rFonts w:ascii="Calibri" w:eastAsia="Times New Roman" w:hAnsi="Calibri" w:cs="Times New Roman"/>
                <w:b/>
                <w:color w:val="000000"/>
                <w:sz w:val="28"/>
                <w:szCs w:val="28"/>
                <w:lang w:eastAsia="fr-FR"/>
              </w:rPr>
              <w:t>II</w:t>
            </w:r>
          </w:p>
        </w:tc>
      </w:tr>
      <w:tr w:rsidR="0003799F" w:rsidRPr="005E6E70" w:rsidTr="00C1759D">
        <w:trPr>
          <w:trHeight w:val="300"/>
        </w:trPr>
        <w:tc>
          <w:tcPr>
            <w:tcW w:w="2760" w:type="dxa"/>
            <w:gridSpan w:val="2"/>
            <w:tcBorders>
              <w:top w:val="nil"/>
              <w:left w:val="single" w:sz="4" w:space="0" w:color="auto"/>
            </w:tcBorders>
            <w:shd w:val="clear" w:color="auto" w:fill="auto"/>
            <w:noWrap/>
            <w:vAlign w:val="bottom"/>
            <w:hideMark/>
          </w:tcPr>
          <w:p w:rsidR="0003799F" w:rsidRPr="005E6E70" w:rsidRDefault="0003799F" w:rsidP="00C1759D">
            <w:pPr>
              <w:spacing w:after="0" w:line="240" w:lineRule="auto"/>
              <w:rPr>
                <w:rFonts w:ascii="Calibri" w:eastAsia="Times New Roman" w:hAnsi="Calibri" w:cs="Times New Roman"/>
                <w:color w:val="000000"/>
                <w:lang w:eastAsia="fr-FR"/>
              </w:rPr>
            </w:pPr>
          </w:p>
        </w:tc>
        <w:tc>
          <w:tcPr>
            <w:tcW w:w="5675" w:type="dxa"/>
            <w:gridSpan w:val="8"/>
            <w:tcBorders>
              <w:top w:val="nil"/>
              <w:left w:val="single" w:sz="4" w:space="0" w:color="auto"/>
            </w:tcBorders>
            <w:shd w:val="clear" w:color="auto" w:fill="auto"/>
            <w:vAlign w:val="bottom"/>
          </w:tcPr>
          <w:p w:rsidR="0003799F" w:rsidRPr="005E6E70" w:rsidRDefault="0003799F" w:rsidP="00C1759D">
            <w:pPr>
              <w:spacing w:after="0" w:line="240" w:lineRule="auto"/>
              <w:rPr>
                <w:rFonts w:ascii="Calibri" w:eastAsia="Times New Roman" w:hAnsi="Calibri" w:cs="Times New Roman"/>
                <w:color w:val="000000"/>
                <w:lang w:eastAsia="fr-FR"/>
              </w:rPr>
            </w:pPr>
          </w:p>
        </w:tc>
        <w:tc>
          <w:tcPr>
            <w:tcW w:w="1530" w:type="dxa"/>
            <w:gridSpan w:val="2"/>
            <w:tcBorders>
              <w:top w:val="nil"/>
              <w:bottom w:val="single" w:sz="4" w:space="0" w:color="auto"/>
            </w:tcBorders>
            <w:shd w:val="clear" w:color="auto" w:fill="auto"/>
            <w:noWrap/>
            <w:vAlign w:val="bottom"/>
            <w:hideMark/>
          </w:tcPr>
          <w:p w:rsidR="0003799F" w:rsidRPr="005E6E70" w:rsidRDefault="0003799F" w:rsidP="00C1759D">
            <w:pPr>
              <w:spacing w:after="0" w:line="240" w:lineRule="auto"/>
              <w:rPr>
                <w:rFonts w:ascii="Calibri" w:eastAsia="Times New Roman" w:hAnsi="Calibri" w:cs="Times New Roman"/>
                <w:color w:val="000000"/>
                <w:lang w:eastAsia="fr-FR"/>
              </w:rPr>
            </w:pPr>
          </w:p>
        </w:tc>
        <w:tc>
          <w:tcPr>
            <w:tcW w:w="525" w:type="dxa"/>
            <w:tcBorders>
              <w:top w:val="nil"/>
              <w:bottom w:val="single" w:sz="4" w:space="0" w:color="auto"/>
              <w:right w:val="single" w:sz="4" w:space="0" w:color="auto"/>
            </w:tcBorders>
            <w:shd w:val="clear" w:color="auto" w:fill="auto"/>
            <w:noWrap/>
            <w:vAlign w:val="bottom"/>
            <w:hideMark/>
          </w:tcPr>
          <w:p w:rsidR="0003799F" w:rsidRPr="005E6E70" w:rsidRDefault="0003799F" w:rsidP="00C1759D">
            <w:pPr>
              <w:spacing w:after="0" w:line="240" w:lineRule="auto"/>
              <w:rPr>
                <w:rFonts w:ascii="Calibri" w:eastAsia="Times New Roman" w:hAnsi="Calibri" w:cs="Times New Roman"/>
                <w:color w:val="000000"/>
                <w:lang w:eastAsia="fr-FR"/>
              </w:rPr>
            </w:pPr>
          </w:p>
        </w:tc>
      </w:tr>
      <w:tr w:rsidR="0003799F" w:rsidRPr="00625654" w:rsidTr="00C1759D">
        <w:trPr>
          <w:trHeight w:val="390"/>
        </w:trPr>
        <w:tc>
          <w:tcPr>
            <w:tcW w:w="2554" w:type="dxa"/>
            <w:tcBorders>
              <w:left w:val="single" w:sz="4" w:space="0" w:color="auto"/>
              <w:bottom w:val="nil"/>
              <w:right w:val="nil"/>
            </w:tcBorders>
            <w:shd w:val="clear" w:color="auto" w:fill="auto"/>
            <w:noWrap/>
            <w:vAlign w:val="bottom"/>
            <w:hideMark/>
          </w:tcPr>
          <w:p w:rsidR="0003799F" w:rsidRPr="00625654" w:rsidRDefault="0003799F" w:rsidP="00C1759D">
            <w:pPr>
              <w:spacing w:after="0" w:line="240" w:lineRule="auto"/>
              <w:rPr>
                <w:rFonts w:ascii="Arial" w:eastAsia="Times New Roman" w:hAnsi="Arial" w:cs="Arial"/>
                <w:b/>
                <w:color w:val="000000"/>
                <w:sz w:val="20"/>
                <w:szCs w:val="20"/>
                <w:lang w:eastAsia="fr-FR"/>
              </w:rPr>
            </w:pPr>
          </w:p>
        </w:tc>
        <w:tc>
          <w:tcPr>
            <w:tcW w:w="206" w:type="dxa"/>
            <w:tcBorders>
              <w:top w:val="single" w:sz="4" w:space="0" w:color="auto"/>
              <w:left w:val="nil"/>
              <w:bottom w:val="nil"/>
              <w:right w:val="single" w:sz="4" w:space="0" w:color="auto"/>
            </w:tcBorders>
            <w:shd w:val="clear" w:color="auto" w:fill="auto"/>
            <w:noWrap/>
            <w:vAlign w:val="bottom"/>
            <w:hideMark/>
          </w:tcPr>
          <w:p w:rsidR="0003799F" w:rsidRPr="00625654" w:rsidRDefault="0003799F" w:rsidP="00C1759D">
            <w:pPr>
              <w:spacing w:after="0" w:line="240" w:lineRule="auto"/>
              <w:rPr>
                <w:rFonts w:ascii="Arial" w:eastAsia="Times New Roman" w:hAnsi="Arial" w:cs="Arial"/>
                <w:b/>
                <w:color w:val="000000"/>
                <w:sz w:val="20"/>
                <w:szCs w:val="20"/>
                <w:lang w:eastAsia="fr-FR"/>
              </w:rPr>
            </w:pPr>
            <w:r w:rsidRPr="00625654">
              <w:rPr>
                <w:rFonts w:ascii="Arial" w:eastAsia="Times New Roman" w:hAnsi="Arial" w:cs="Arial"/>
                <w:b/>
                <w:color w:val="000000"/>
                <w:sz w:val="20"/>
                <w:szCs w:val="20"/>
                <w:lang w:eastAsia="fr-FR"/>
              </w:rPr>
              <w:t> </w:t>
            </w:r>
          </w:p>
        </w:tc>
        <w:tc>
          <w:tcPr>
            <w:tcW w:w="1525" w:type="dxa"/>
            <w:gridSpan w:val="2"/>
            <w:tcBorders>
              <w:top w:val="single" w:sz="4" w:space="0" w:color="auto"/>
              <w:left w:val="nil"/>
              <w:bottom w:val="single" w:sz="8" w:space="0" w:color="000000"/>
              <w:right w:val="single" w:sz="8" w:space="0" w:color="000000"/>
            </w:tcBorders>
            <w:shd w:val="clear" w:color="auto" w:fill="auto"/>
            <w:hideMark/>
          </w:tcPr>
          <w:p w:rsidR="0003799F" w:rsidRPr="00EF5941" w:rsidRDefault="0003799F" w:rsidP="00C1759D">
            <w:pPr>
              <w:spacing w:after="0" w:line="240" w:lineRule="auto"/>
              <w:jc w:val="center"/>
              <w:rPr>
                <w:rFonts w:ascii="Arial" w:eastAsia="Times New Roman" w:hAnsi="Arial" w:cs="Arial"/>
                <w:b/>
                <w:color w:val="000000" w:themeColor="text1"/>
                <w:sz w:val="20"/>
                <w:szCs w:val="20"/>
                <w:lang w:eastAsia="fr-FR"/>
              </w:rPr>
            </w:pPr>
            <w:r w:rsidRPr="00EF5941">
              <w:rPr>
                <w:rFonts w:ascii="Arial" w:eastAsia="Times New Roman" w:hAnsi="Arial" w:cs="Arial"/>
                <w:b/>
                <w:color w:val="000000" w:themeColor="text1"/>
                <w:sz w:val="20"/>
                <w:szCs w:val="20"/>
                <w:lang w:eastAsia="fr-FR"/>
              </w:rPr>
              <w:t>Année 2007</w:t>
            </w:r>
          </w:p>
        </w:tc>
        <w:tc>
          <w:tcPr>
            <w:tcW w:w="1559" w:type="dxa"/>
            <w:gridSpan w:val="2"/>
            <w:tcBorders>
              <w:top w:val="single" w:sz="4" w:space="0" w:color="auto"/>
              <w:left w:val="nil"/>
              <w:bottom w:val="single" w:sz="8" w:space="0" w:color="000000"/>
              <w:right w:val="single" w:sz="4" w:space="0" w:color="auto"/>
            </w:tcBorders>
            <w:shd w:val="clear" w:color="auto" w:fill="auto"/>
            <w:hideMark/>
          </w:tcPr>
          <w:p w:rsidR="0003799F" w:rsidRPr="00EF5941" w:rsidRDefault="0003799F" w:rsidP="00C1759D">
            <w:pPr>
              <w:spacing w:after="0" w:line="240" w:lineRule="auto"/>
              <w:jc w:val="center"/>
              <w:rPr>
                <w:rFonts w:ascii="Arial" w:eastAsia="Times New Roman" w:hAnsi="Arial" w:cs="Arial"/>
                <w:b/>
                <w:color w:val="000000" w:themeColor="text1"/>
                <w:sz w:val="20"/>
                <w:szCs w:val="20"/>
                <w:lang w:eastAsia="fr-FR"/>
              </w:rPr>
            </w:pPr>
            <w:r w:rsidRPr="00EF5941">
              <w:rPr>
                <w:rFonts w:ascii="Arial" w:eastAsia="Times New Roman" w:hAnsi="Arial" w:cs="Arial"/>
                <w:b/>
                <w:color w:val="000000" w:themeColor="text1"/>
                <w:sz w:val="20"/>
                <w:szCs w:val="20"/>
                <w:lang w:eastAsia="fr-FR"/>
              </w:rPr>
              <w:t>Année 2008</w:t>
            </w:r>
          </w:p>
        </w:tc>
        <w:tc>
          <w:tcPr>
            <w:tcW w:w="1559" w:type="dxa"/>
            <w:gridSpan w:val="2"/>
            <w:tcBorders>
              <w:top w:val="single" w:sz="4" w:space="0" w:color="auto"/>
              <w:left w:val="single" w:sz="4" w:space="0" w:color="auto"/>
              <w:bottom w:val="single" w:sz="8" w:space="0" w:color="000000"/>
              <w:right w:val="single" w:sz="8" w:space="0" w:color="000000"/>
            </w:tcBorders>
            <w:shd w:val="clear" w:color="auto" w:fill="auto"/>
          </w:tcPr>
          <w:p w:rsidR="0003799F" w:rsidRPr="00EF5941" w:rsidRDefault="0003799F" w:rsidP="00C1759D">
            <w:pPr>
              <w:spacing w:after="0" w:line="240" w:lineRule="auto"/>
              <w:jc w:val="center"/>
              <w:rPr>
                <w:rFonts w:ascii="Arial" w:eastAsia="Times New Roman" w:hAnsi="Arial" w:cs="Arial"/>
                <w:b/>
                <w:color w:val="000000" w:themeColor="text1"/>
                <w:sz w:val="20"/>
                <w:szCs w:val="20"/>
                <w:lang w:eastAsia="fr-FR"/>
              </w:rPr>
            </w:pPr>
            <w:r w:rsidRPr="00EF5941">
              <w:rPr>
                <w:rFonts w:ascii="Arial" w:eastAsia="Times New Roman" w:hAnsi="Arial" w:cs="Arial"/>
                <w:b/>
                <w:color w:val="000000" w:themeColor="text1"/>
                <w:sz w:val="20"/>
                <w:szCs w:val="20"/>
                <w:lang w:eastAsia="fr-FR"/>
              </w:rPr>
              <w:t>Année 2009</w:t>
            </w:r>
          </w:p>
        </w:tc>
        <w:tc>
          <w:tcPr>
            <w:tcW w:w="1525" w:type="dxa"/>
            <w:gridSpan w:val="3"/>
            <w:tcBorders>
              <w:top w:val="single" w:sz="4" w:space="0" w:color="auto"/>
              <w:left w:val="nil"/>
              <w:bottom w:val="single" w:sz="8" w:space="0" w:color="000000"/>
              <w:right w:val="single" w:sz="8" w:space="0" w:color="000000"/>
            </w:tcBorders>
            <w:shd w:val="clear" w:color="auto" w:fill="auto"/>
            <w:hideMark/>
          </w:tcPr>
          <w:p w:rsidR="0003799F" w:rsidRPr="00EF5941" w:rsidRDefault="0003799F" w:rsidP="00C1759D">
            <w:pPr>
              <w:spacing w:after="0" w:line="240" w:lineRule="auto"/>
              <w:jc w:val="center"/>
              <w:rPr>
                <w:rFonts w:ascii="Arial" w:eastAsia="Times New Roman" w:hAnsi="Arial" w:cs="Arial"/>
                <w:b/>
                <w:color w:val="000000" w:themeColor="text1"/>
                <w:sz w:val="20"/>
                <w:szCs w:val="20"/>
                <w:lang w:eastAsia="fr-FR"/>
              </w:rPr>
            </w:pPr>
            <w:r w:rsidRPr="00EF5941">
              <w:rPr>
                <w:rFonts w:ascii="Arial" w:eastAsia="Times New Roman" w:hAnsi="Arial" w:cs="Arial"/>
                <w:b/>
                <w:color w:val="000000" w:themeColor="text1"/>
                <w:sz w:val="20"/>
                <w:szCs w:val="20"/>
                <w:lang w:eastAsia="fr-FR"/>
              </w:rPr>
              <w:t>Année 2010</w:t>
            </w:r>
          </w:p>
        </w:tc>
        <w:tc>
          <w:tcPr>
            <w:tcW w:w="1562" w:type="dxa"/>
            <w:gridSpan w:val="2"/>
            <w:tcBorders>
              <w:top w:val="single" w:sz="4" w:space="0" w:color="auto"/>
              <w:left w:val="nil"/>
              <w:bottom w:val="single" w:sz="8" w:space="0" w:color="000000"/>
              <w:right w:val="single" w:sz="8" w:space="0" w:color="000000"/>
            </w:tcBorders>
            <w:shd w:val="clear" w:color="auto" w:fill="auto"/>
            <w:hideMark/>
          </w:tcPr>
          <w:p w:rsidR="0003799F" w:rsidRPr="00EF5941" w:rsidRDefault="0003799F" w:rsidP="00C1759D">
            <w:pPr>
              <w:spacing w:after="0" w:line="240" w:lineRule="auto"/>
              <w:jc w:val="center"/>
              <w:rPr>
                <w:rFonts w:ascii="Arial" w:eastAsia="Times New Roman" w:hAnsi="Arial" w:cs="Arial"/>
                <w:b/>
                <w:color w:val="000000" w:themeColor="text1"/>
                <w:sz w:val="20"/>
                <w:szCs w:val="20"/>
                <w:lang w:eastAsia="fr-FR"/>
              </w:rPr>
            </w:pPr>
            <w:r w:rsidRPr="00EF5941">
              <w:rPr>
                <w:rFonts w:ascii="Arial" w:eastAsia="Times New Roman" w:hAnsi="Arial" w:cs="Arial"/>
                <w:b/>
                <w:color w:val="000000" w:themeColor="text1"/>
                <w:sz w:val="20"/>
                <w:szCs w:val="20"/>
                <w:lang w:eastAsia="fr-FR"/>
              </w:rPr>
              <w:t>TOTAL</w:t>
            </w:r>
          </w:p>
        </w:tc>
      </w:tr>
      <w:tr w:rsidR="0003799F" w:rsidRPr="00625654" w:rsidTr="00C1759D">
        <w:trPr>
          <w:trHeight w:val="390"/>
        </w:trPr>
        <w:tc>
          <w:tcPr>
            <w:tcW w:w="2554" w:type="dxa"/>
            <w:tcBorders>
              <w:top w:val="nil"/>
              <w:left w:val="single" w:sz="4" w:space="0" w:color="auto"/>
              <w:bottom w:val="nil"/>
              <w:right w:val="nil"/>
            </w:tcBorders>
            <w:shd w:val="clear" w:color="auto" w:fill="auto"/>
            <w:noWrap/>
            <w:vAlign w:val="bottom"/>
            <w:hideMark/>
          </w:tcPr>
          <w:p w:rsidR="0003799F" w:rsidRPr="00625654" w:rsidRDefault="0003799F" w:rsidP="00C1759D">
            <w:pPr>
              <w:spacing w:after="0" w:line="240" w:lineRule="auto"/>
              <w:rPr>
                <w:rFonts w:ascii="Arial" w:eastAsia="Times New Roman" w:hAnsi="Arial" w:cs="Arial"/>
                <w:b/>
                <w:color w:val="000000"/>
                <w:sz w:val="20"/>
                <w:szCs w:val="20"/>
                <w:lang w:eastAsia="fr-FR"/>
              </w:rPr>
            </w:pPr>
            <w:r w:rsidRPr="00625654">
              <w:rPr>
                <w:rFonts w:ascii="Arial" w:eastAsia="Times New Roman" w:hAnsi="Arial" w:cs="Arial"/>
                <w:b/>
                <w:color w:val="000000"/>
                <w:sz w:val="20"/>
                <w:szCs w:val="20"/>
                <w:lang w:eastAsia="fr-FR"/>
              </w:rPr>
              <w:t> </w:t>
            </w:r>
          </w:p>
        </w:tc>
        <w:tc>
          <w:tcPr>
            <w:tcW w:w="206" w:type="dxa"/>
            <w:tcBorders>
              <w:top w:val="nil"/>
              <w:left w:val="nil"/>
              <w:bottom w:val="nil"/>
              <w:right w:val="single" w:sz="4" w:space="0" w:color="auto"/>
            </w:tcBorders>
            <w:shd w:val="clear" w:color="auto" w:fill="auto"/>
            <w:noWrap/>
            <w:vAlign w:val="bottom"/>
            <w:hideMark/>
          </w:tcPr>
          <w:p w:rsidR="0003799F" w:rsidRPr="00625654" w:rsidRDefault="0003799F" w:rsidP="00C1759D">
            <w:pPr>
              <w:spacing w:after="0" w:line="240" w:lineRule="auto"/>
              <w:rPr>
                <w:rFonts w:ascii="Arial" w:eastAsia="Times New Roman" w:hAnsi="Arial" w:cs="Arial"/>
                <w:b/>
                <w:color w:val="000000"/>
                <w:sz w:val="20"/>
                <w:szCs w:val="20"/>
                <w:lang w:eastAsia="fr-FR"/>
              </w:rPr>
            </w:pPr>
            <w:r w:rsidRPr="00625654">
              <w:rPr>
                <w:rFonts w:ascii="Arial" w:eastAsia="Times New Roman" w:hAnsi="Arial" w:cs="Arial"/>
                <w:b/>
                <w:color w:val="000000"/>
                <w:sz w:val="20"/>
                <w:szCs w:val="20"/>
                <w:lang w:eastAsia="fr-FR"/>
              </w:rPr>
              <w:t> </w:t>
            </w:r>
          </w:p>
        </w:tc>
        <w:tc>
          <w:tcPr>
            <w:tcW w:w="958" w:type="dxa"/>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Times New Roman" w:cs="Arial"/>
                <w:b/>
                <w:color w:val="000000"/>
                <w:sz w:val="24"/>
                <w:szCs w:val="24"/>
                <w:lang w:eastAsia="fr-FR"/>
              </w:rPr>
            </w:pPr>
            <w:r w:rsidRPr="0043257B">
              <w:rPr>
                <w:rFonts w:eastAsia="Arial Unicode MS" w:cs="Arial"/>
                <w:b/>
                <w:color w:val="000000"/>
                <w:sz w:val="24"/>
                <w:szCs w:val="24"/>
                <w:lang w:eastAsia="fr-FR"/>
              </w:rPr>
              <w:t>Nombre</w:t>
            </w: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C1759D">
            <w:pPr>
              <w:spacing w:after="0" w:line="240" w:lineRule="auto"/>
              <w:jc w:val="center"/>
              <w:rPr>
                <w:rFonts w:eastAsia="Times New Roman" w:cs="Arial"/>
                <w:b/>
                <w:color w:val="000000"/>
                <w:sz w:val="24"/>
                <w:szCs w:val="24"/>
                <w:lang w:eastAsia="fr-FR"/>
              </w:rPr>
            </w:pPr>
            <w:r w:rsidRPr="0043257B">
              <w:rPr>
                <w:rFonts w:eastAsia="Arial Unicode MS" w:cs="Arial"/>
                <w:b/>
                <w:color w:val="000000"/>
                <w:sz w:val="24"/>
                <w:szCs w:val="24"/>
                <w:lang w:eastAsia="fr-FR"/>
              </w:rPr>
              <w:t>%</w:t>
            </w:r>
          </w:p>
        </w:tc>
        <w:tc>
          <w:tcPr>
            <w:tcW w:w="992" w:type="dxa"/>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Times New Roman" w:cs="Arial"/>
                <w:b/>
                <w:color w:val="000000"/>
                <w:sz w:val="24"/>
                <w:szCs w:val="24"/>
                <w:lang w:eastAsia="fr-FR"/>
              </w:rPr>
            </w:pPr>
            <w:r w:rsidRPr="0043257B">
              <w:rPr>
                <w:rFonts w:eastAsia="Arial Unicode MS" w:cs="Arial"/>
                <w:b/>
                <w:color w:val="000000"/>
                <w:sz w:val="24"/>
                <w:szCs w:val="24"/>
                <w:lang w:eastAsia="fr-FR"/>
              </w:rPr>
              <w:t>Nombre</w:t>
            </w:r>
          </w:p>
        </w:tc>
        <w:tc>
          <w:tcPr>
            <w:tcW w:w="567" w:type="dxa"/>
            <w:tcBorders>
              <w:top w:val="nil"/>
              <w:left w:val="nil"/>
              <w:bottom w:val="single" w:sz="8" w:space="0" w:color="000000"/>
              <w:right w:val="single" w:sz="4" w:space="0" w:color="auto"/>
            </w:tcBorders>
            <w:shd w:val="clear" w:color="auto" w:fill="auto"/>
            <w:hideMark/>
          </w:tcPr>
          <w:p w:rsidR="0003799F" w:rsidRPr="0043257B" w:rsidRDefault="0003799F" w:rsidP="00C1759D">
            <w:pPr>
              <w:spacing w:after="0" w:line="240" w:lineRule="auto"/>
              <w:jc w:val="center"/>
              <w:rPr>
                <w:rFonts w:eastAsia="Times New Roman" w:cs="Arial"/>
                <w:b/>
                <w:color w:val="000000"/>
                <w:sz w:val="24"/>
                <w:szCs w:val="24"/>
                <w:lang w:eastAsia="fr-FR"/>
              </w:rPr>
            </w:pPr>
            <w:r w:rsidRPr="0043257B">
              <w:rPr>
                <w:rFonts w:eastAsia="Arial Unicode MS" w:cs="Arial"/>
                <w:b/>
                <w:color w:val="000000"/>
                <w:sz w:val="24"/>
                <w:szCs w:val="24"/>
                <w:lang w:eastAsia="fr-FR"/>
              </w:rPr>
              <w:t>%</w:t>
            </w:r>
          </w:p>
        </w:tc>
        <w:tc>
          <w:tcPr>
            <w:tcW w:w="992" w:type="dxa"/>
            <w:tcBorders>
              <w:top w:val="nil"/>
              <w:left w:val="single" w:sz="4" w:space="0" w:color="auto"/>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Times New Roman" w:cs="Arial"/>
                <w:b/>
                <w:color w:val="000000"/>
                <w:sz w:val="24"/>
                <w:szCs w:val="24"/>
                <w:lang w:eastAsia="fr-FR"/>
              </w:rPr>
            </w:pPr>
            <w:r w:rsidRPr="0043257B">
              <w:rPr>
                <w:rFonts w:eastAsia="Arial Unicode MS" w:cs="Arial"/>
                <w:b/>
                <w:color w:val="000000"/>
                <w:sz w:val="24"/>
                <w:szCs w:val="24"/>
                <w:lang w:eastAsia="fr-FR"/>
              </w:rPr>
              <w:t>Nombre</w:t>
            </w:r>
          </w:p>
        </w:tc>
        <w:tc>
          <w:tcPr>
            <w:tcW w:w="567" w:type="dxa"/>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Times New Roman" w:cs="Arial"/>
                <w:b/>
                <w:color w:val="000000"/>
                <w:sz w:val="24"/>
                <w:szCs w:val="24"/>
                <w:lang w:eastAsia="fr-FR"/>
              </w:rPr>
            </w:pPr>
            <w:r w:rsidRPr="0043257B">
              <w:rPr>
                <w:rFonts w:eastAsia="Arial Unicode MS" w:cs="Arial"/>
                <w:b/>
                <w:color w:val="000000"/>
                <w:sz w:val="24"/>
                <w:szCs w:val="24"/>
                <w:lang w:eastAsia="fr-FR"/>
              </w:rPr>
              <w:t>%</w:t>
            </w:r>
          </w:p>
        </w:tc>
        <w:tc>
          <w:tcPr>
            <w:tcW w:w="958" w:type="dxa"/>
            <w:tcBorders>
              <w:top w:val="nil"/>
              <w:left w:val="nil"/>
              <w:bottom w:val="single" w:sz="8" w:space="0" w:color="000000"/>
              <w:right w:val="single" w:sz="8" w:space="0" w:color="000000"/>
            </w:tcBorders>
            <w:shd w:val="clear" w:color="auto" w:fill="auto"/>
            <w:hideMark/>
          </w:tcPr>
          <w:p w:rsidR="0003799F" w:rsidRPr="0043257B" w:rsidRDefault="0003799F" w:rsidP="00C1759D">
            <w:pPr>
              <w:spacing w:after="0" w:line="240" w:lineRule="auto"/>
              <w:jc w:val="center"/>
              <w:rPr>
                <w:rFonts w:eastAsia="Times New Roman" w:cs="Arial"/>
                <w:b/>
                <w:color w:val="000000"/>
                <w:sz w:val="24"/>
                <w:szCs w:val="24"/>
                <w:lang w:eastAsia="fr-FR"/>
              </w:rPr>
            </w:pPr>
            <w:r w:rsidRPr="0043257B">
              <w:rPr>
                <w:rFonts w:eastAsia="Arial Unicode MS" w:cs="Arial"/>
                <w:b/>
                <w:color w:val="000000"/>
                <w:sz w:val="24"/>
                <w:szCs w:val="24"/>
                <w:lang w:eastAsia="fr-FR"/>
              </w:rPr>
              <w:t>Nombre</w:t>
            </w:r>
          </w:p>
        </w:tc>
        <w:tc>
          <w:tcPr>
            <w:tcW w:w="567" w:type="dxa"/>
            <w:gridSpan w:val="2"/>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Times New Roman" w:cs="Arial"/>
                <w:b/>
                <w:color w:val="000000"/>
                <w:sz w:val="24"/>
                <w:szCs w:val="24"/>
                <w:lang w:eastAsia="fr-FR"/>
              </w:rPr>
            </w:pPr>
            <w:r w:rsidRPr="0043257B">
              <w:rPr>
                <w:rFonts w:eastAsia="Arial Unicode MS" w:cs="Arial"/>
                <w:b/>
                <w:color w:val="000000"/>
                <w:sz w:val="24"/>
                <w:szCs w:val="24"/>
                <w:lang w:eastAsia="fr-FR"/>
              </w:rPr>
              <w:t>%</w:t>
            </w:r>
          </w:p>
        </w:tc>
        <w:tc>
          <w:tcPr>
            <w:tcW w:w="1037" w:type="dxa"/>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Times New Roman" w:cs="Arial"/>
                <w:b/>
                <w:color w:val="000000"/>
                <w:sz w:val="24"/>
                <w:szCs w:val="24"/>
                <w:lang w:eastAsia="fr-FR"/>
              </w:rPr>
            </w:pPr>
            <w:r w:rsidRPr="0043257B">
              <w:rPr>
                <w:rFonts w:eastAsia="Arial Unicode MS" w:cs="Arial"/>
                <w:b/>
                <w:color w:val="000000"/>
                <w:sz w:val="24"/>
                <w:szCs w:val="24"/>
                <w:lang w:eastAsia="fr-FR"/>
              </w:rPr>
              <w:t>Nombre</w:t>
            </w:r>
          </w:p>
        </w:tc>
        <w:tc>
          <w:tcPr>
            <w:tcW w:w="525" w:type="dxa"/>
            <w:tcBorders>
              <w:top w:val="nil"/>
              <w:left w:val="nil"/>
              <w:bottom w:val="single" w:sz="8" w:space="0" w:color="000000"/>
              <w:right w:val="single" w:sz="8" w:space="0" w:color="000000"/>
            </w:tcBorders>
            <w:shd w:val="clear" w:color="auto" w:fill="auto"/>
            <w:hideMark/>
          </w:tcPr>
          <w:p w:rsidR="0003799F" w:rsidRPr="0043257B" w:rsidRDefault="0003799F" w:rsidP="00C1759D">
            <w:pPr>
              <w:spacing w:after="0" w:line="240" w:lineRule="auto"/>
              <w:jc w:val="center"/>
              <w:rPr>
                <w:rFonts w:eastAsia="Times New Roman" w:cs="Arial"/>
                <w:b/>
                <w:color w:val="000000"/>
                <w:sz w:val="24"/>
                <w:szCs w:val="24"/>
                <w:lang w:eastAsia="fr-FR"/>
              </w:rPr>
            </w:pPr>
            <w:r w:rsidRPr="0043257B">
              <w:rPr>
                <w:rFonts w:eastAsia="Arial Unicode MS" w:cs="Arial"/>
                <w:b/>
                <w:color w:val="000000"/>
                <w:sz w:val="24"/>
                <w:szCs w:val="24"/>
                <w:lang w:eastAsia="fr-FR"/>
              </w:rPr>
              <w:t>%</w:t>
            </w:r>
          </w:p>
        </w:tc>
      </w:tr>
      <w:tr w:rsidR="0003799F" w:rsidRPr="0043257B" w:rsidTr="00C1759D">
        <w:trPr>
          <w:trHeight w:val="330"/>
        </w:trPr>
        <w:tc>
          <w:tcPr>
            <w:tcW w:w="27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3799F" w:rsidRPr="0043257B" w:rsidRDefault="0003799F" w:rsidP="00C1759D">
            <w:pPr>
              <w:spacing w:after="0" w:line="240" w:lineRule="auto"/>
              <w:rPr>
                <w:rFonts w:ascii="Arial" w:eastAsia="Times New Roman" w:hAnsi="Arial" w:cs="Arial"/>
                <w:b/>
                <w:color w:val="000000"/>
                <w:lang w:eastAsia="fr-FR"/>
              </w:rPr>
            </w:pPr>
            <w:r w:rsidRPr="0043257B">
              <w:rPr>
                <w:rFonts w:ascii="Arial" w:eastAsia="Times New Roman" w:hAnsi="Arial" w:cs="Arial"/>
                <w:b/>
                <w:color w:val="000000"/>
                <w:lang w:eastAsia="fr-FR"/>
              </w:rPr>
              <w:t>Affaires générales et institutionnelles</w:t>
            </w:r>
          </w:p>
        </w:tc>
        <w:tc>
          <w:tcPr>
            <w:tcW w:w="958" w:type="dxa"/>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Times New Roman" w:cs="Arial"/>
                <w:color w:val="000000"/>
                <w:sz w:val="24"/>
                <w:szCs w:val="24"/>
                <w:lang w:eastAsia="fr-FR"/>
              </w:rPr>
            </w:pPr>
            <w:r w:rsidRPr="0043257B">
              <w:rPr>
                <w:rFonts w:eastAsia="Arial Unicode MS" w:cs="Arial"/>
                <w:color w:val="000000"/>
                <w:sz w:val="24"/>
                <w:szCs w:val="24"/>
                <w:lang w:eastAsia="fr-FR"/>
              </w:rPr>
              <w:t> </w:t>
            </w: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C1759D">
            <w:pPr>
              <w:spacing w:after="0" w:line="240" w:lineRule="auto"/>
              <w:jc w:val="center"/>
              <w:rPr>
                <w:rFonts w:eastAsia="Times New Roman" w:cs="Arial"/>
                <w:color w:val="000000"/>
                <w:sz w:val="24"/>
                <w:szCs w:val="24"/>
                <w:lang w:eastAsia="fr-FR"/>
              </w:rPr>
            </w:pPr>
            <w:r w:rsidRPr="0043257B">
              <w:rPr>
                <w:rFonts w:eastAsia="Arial Unicode MS" w:cs="Arial"/>
                <w:color w:val="000000"/>
                <w:sz w:val="24"/>
                <w:szCs w:val="24"/>
                <w:lang w:eastAsia="fr-FR"/>
              </w:rPr>
              <w:t> </w:t>
            </w:r>
          </w:p>
        </w:tc>
        <w:tc>
          <w:tcPr>
            <w:tcW w:w="992" w:type="dxa"/>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Arial Unicode MS" w:cs="Arial"/>
                <w:color w:val="000000"/>
                <w:sz w:val="24"/>
                <w:szCs w:val="24"/>
                <w:lang w:eastAsia="fr-FR"/>
              </w:rPr>
            </w:pPr>
          </w:p>
          <w:p w:rsidR="0003799F" w:rsidRPr="0043257B" w:rsidRDefault="0003799F" w:rsidP="00C1759D">
            <w:pPr>
              <w:spacing w:after="0" w:line="240" w:lineRule="auto"/>
              <w:jc w:val="center"/>
              <w:rPr>
                <w:rFonts w:eastAsia="Times New Roman" w:cs="Arial"/>
                <w:color w:val="000000"/>
                <w:sz w:val="24"/>
                <w:szCs w:val="24"/>
                <w:lang w:eastAsia="fr-FR"/>
              </w:rPr>
            </w:pP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C1759D">
            <w:pPr>
              <w:spacing w:after="0" w:line="240" w:lineRule="auto"/>
              <w:jc w:val="center"/>
              <w:rPr>
                <w:rFonts w:eastAsia="Times New Roman" w:cs="Arial"/>
                <w:color w:val="000000"/>
                <w:sz w:val="24"/>
                <w:szCs w:val="24"/>
                <w:lang w:eastAsia="fr-FR"/>
              </w:rPr>
            </w:pPr>
          </w:p>
        </w:tc>
        <w:tc>
          <w:tcPr>
            <w:tcW w:w="992" w:type="dxa"/>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Arial Unicode MS" w:cs="Arial"/>
                <w:color w:val="000000"/>
                <w:sz w:val="16"/>
                <w:szCs w:val="16"/>
                <w:lang w:eastAsia="fr-FR"/>
              </w:rPr>
            </w:pPr>
          </w:p>
          <w:p w:rsidR="0003799F" w:rsidRPr="0043257B" w:rsidRDefault="0003799F" w:rsidP="00C1759D">
            <w:pPr>
              <w:spacing w:after="0" w:line="240" w:lineRule="auto"/>
              <w:jc w:val="center"/>
              <w:rPr>
                <w:rFonts w:eastAsia="Times New Roman" w:cs="Arial"/>
                <w:color w:val="000000"/>
                <w:sz w:val="24"/>
                <w:szCs w:val="24"/>
                <w:lang w:eastAsia="fr-FR"/>
              </w:rPr>
            </w:pPr>
            <w:r>
              <w:rPr>
                <w:rFonts w:eastAsia="Times New Roman" w:cs="Arial"/>
                <w:color w:val="000000"/>
                <w:sz w:val="24"/>
                <w:szCs w:val="24"/>
                <w:lang w:eastAsia="fr-FR"/>
              </w:rPr>
              <w:t>1</w:t>
            </w:r>
          </w:p>
        </w:tc>
        <w:tc>
          <w:tcPr>
            <w:tcW w:w="567" w:type="dxa"/>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Arial Unicode MS" w:cs="Arial"/>
                <w:color w:val="000000"/>
                <w:sz w:val="24"/>
                <w:szCs w:val="24"/>
                <w:lang w:eastAsia="fr-FR"/>
              </w:rPr>
            </w:pPr>
            <w:r>
              <w:rPr>
                <w:rFonts w:eastAsia="Arial Unicode MS" w:cs="Arial"/>
                <w:color w:val="000000"/>
                <w:sz w:val="24"/>
                <w:szCs w:val="24"/>
                <w:lang w:eastAsia="fr-FR"/>
              </w:rPr>
              <w:t>33 ,3</w:t>
            </w:r>
          </w:p>
          <w:p w:rsidR="0003799F" w:rsidRPr="0043257B" w:rsidRDefault="0003799F" w:rsidP="00C1759D">
            <w:pPr>
              <w:spacing w:after="0" w:line="240" w:lineRule="auto"/>
              <w:jc w:val="center"/>
              <w:rPr>
                <w:rFonts w:eastAsia="Times New Roman" w:cs="Arial"/>
                <w:color w:val="000000"/>
                <w:sz w:val="24"/>
                <w:szCs w:val="24"/>
                <w:lang w:eastAsia="fr-FR"/>
              </w:rPr>
            </w:pPr>
          </w:p>
        </w:tc>
        <w:tc>
          <w:tcPr>
            <w:tcW w:w="958" w:type="dxa"/>
            <w:tcBorders>
              <w:top w:val="nil"/>
              <w:left w:val="nil"/>
              <w:bottom w:val="single" w:sz="8" w:space="0" w:color="000000"/>
              <w:right w:val="single" w:sz="8" w:space="0" w:color="000000"/>
            </w:tcBorders>
            <w:shd w:val="clear" w:color="auto" w:fill="auto"/>
            <w:hideMark/>
          </w:tcPr>
          <w:p w:rsidR="0003799F" w:rsidRPr="0043257B" w:rsidRDefault="0003799F" w:rsidP="00C1759D">
            <w:pPr>
              <w:spacing w:after="0" w:line="240" w:lineRule="auto"/>
              <w:jc w:val="center"/>
              <w:rPr>
                <w:rFonts w:eastAsia="Arial Unicode MS" w:cs="Arial"/>
                <w:color w:val="000000"/>
                <w:sz w:val="24"/>
                <w:szCs w:val="24"/>
                <w:lang w:eastAsia="fr-FR"/>
              </w:rPr>
            </w:pPr>
          </w:p>
          <w:p w:rsidR="0003799F" w:rsidRPr="0043257B" w:rsidRDefault="0003799F" w:rsidP="00C1759D">
            <w:pPr>
              <w:spacing w:after="0" w:line="240" w:lineRule="auto"/>
              <w:jc w:val="center"/>
              <w:rPr>
                <w:rFonts w:eastAsia="Times New Roman" w:cs="Arial"/>
                <w:color w:val="000000"/>
                <w:sz w:val="24"/>
                <w:szCs w:val="24"/>
                <w:lang w:eastAsia="fr-FR"/>
              </w:rPr>
            </w:pPr>
          </w:p>
        </w:tc>
        <w:tc>
          <w:tcPr>
            <w:tcW w:w="567" w:type="dxa"/>
            <w:gridSpan w:val="2"/>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Arial Unicode MS" w:cs="Arial"/>
                <w:color w:val="000000"/>
                <w:sz w:val="24"/>
                <w:szCs w:val="24"/>
                <w:lang w:eastAsia="fr-FR"/>
              </w:rPr>
            </w:pPr>
          </w:p>
          <w:p w:rsidR="0003799F" w:rsidRPr="0043257B" w:rsidRDefault="0003799F" w:rsidP="00C1759D">
            <w:pPr>
              <w:spacing w:after="0" w:line="240" w:lineRule="auto"/>
              <w:jc w:val="center"/>
              <w:rPr>
                <w:rFonts w:eastAsia="Times New Roman" w:cs="Arial"/>
                <w:color w:val="000000"/>
                <w:sz w:val="24"/>
                <w:szCs w:val="24"/>
                <w:lang w:eastAsia="fr-FR"/>
              </w:rPr>
            </w:pPr>
          </w:p>
        </w:tc>
        <w:tc>
          <w:tcPr>
            <w:tcW w:w="1037" w:type="dxa"/>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Arial Unicode MS" w:cs="Arial"/>
                <w:color w:val="000000"/>
                <w:sz w:val="24"/>
                <w:szCs w:val="24"/>
                <w:lang w:eastAsia="fr-FR"/>
              </w:rPr>
            </w:pPr>
          </w:p>
          <w:p w:rsidR="0003799F" w:rsidRPr="0043257B" w:rsidRDefault="0003799F" w:rsidP="00C1759D">
            <w:pPr>
              <w:spacing w:after="0" w:line="240" w:lineRule="auto"/>
              <w:jc w:val="center"/>
              <w:rPr>
                <w:rFonts w:eastAsia="Times New Roman" w:cs="Arial"/>
                <w:color w:val="000000"/>
                <w:sz w:val="24"/>
                <w:szCs w:val="24"/>
                <w:lang w:eastAsia="fr-FR"/>
              </w:rPr>
            </w:pPr>
            <w:r>
              <w:rPr>
                <w:rFonts w:eastAsia="Times New Roman" w:cs="Arial"/>
                <w:color w:val="000000"/>
                <w:sz w:val="24"/>
                <w:szCs w:val="24"/>
                <w:lang w:eastAsia="fr-FR"/>
              </w:rPr>
              <w:t>1</w:t>
            </w:r>
          </w:p>
        </w:tc>
        <w:tc>
          <w:tcPr>
            <w:tcW w:w="525" w:type="dxa"/>
            <w:tcBorders>
              <w:top w:val="nil"/>
              <w:left w:val="nil"/>
              <w:bottom w:val="single" w:sz="8" w:space="0" w:color="000000"/>
              <w:right w:val="single" w:sz="8" w:space="0" w:color="000000"/>
            </w:tcBorders>
            <w:shd w:val="clear" w:color="auto" w:fill="auto"/>
            <w:hideMark/>
          </w:tcPr>
          <w:p w:rsidR="0003799F" w:rsidRPr="0043257B" w:rsidRDefault="0003799F" w:rsidP="00C1759D">
            <w:pPr>
              <w:spacing w:after="0" w:line="240" w:lineRule="auto"/>
              <w:jc w:val="center"/>
              <w:rPr>
                <w:rFonts w:eastAsia="Arial Unicode MS" w:cs="Arial"/>
                <w:color w:val="000000"/>
                <w:sz w:val="16"/>
                <w:szCs w:val="16"/>
                <w:lang w:eastAsia="fr-FR"/>
              </w:rPr>
            </w:pPr>
          </w:p>
          <w:p w:rsidR="0003799F" w:rsidRPr="0043257B" w:rsidRDefault="0003799F" w:rsidP="00C1759D">
            <w:pPr>
              <w:spacing w:after="0" w:line="240" w:lineRule="auto"/>
              <w:jc w:val="center"/>
              <w:rPr>
                <w:rFonts w:eastAsia="Times New Roman" w:cs="Arial"/>
                <w:color w:val="000000"/>
                <w:sz w:val="24"/>
                <w:szCs w:val="24"/>
                <w:lang w:eastAsia="fr-FR"/>
              </w:rPr>
            </w:pPr>
            <w:r>
              <w:rPr>
                <w:rFonts w:eastAsia="Times New Roman" w:cs="Arial"/>
                <w:color w:val="000000"/>
                <w:sz w:val="24"/>
                <w:szCs w:val="24"/>
                <w:lang w:eastAsia="fr-FR"/>
              </w:rPr>
              <w:t>4,5</w:t>
            </w:r>
          </w:p>
        </w:tc>
      </w:tr>
      <w:tr w:rsidR="0003799F" w:rsidRPr="0043257B" w:rsidTr="00C1759D">
        <w:trPr>
          <w:trHeight w:val="390"/>
        </w:trPr>
        <w:tc>
          <w:tcPr>
            <w:tcW w:w="2554" w:type="dxa"/>
            <w:tcBorders>
              <w:top w:val="nil"/>
              <w:left w:val="single" w:sz="4" w:space="0" w:color="auto"/>
              <w:bottom w:val="single" w:sz="4" w:space="0" w:color="auto"/>
              <w:right w:val="nil"/>
            </w:tcBorders>
            <w:shd w:val="clear" w:color="auto" w:fill="auto"/>
            <w:noWrap/>
            <w:vAlign w:val="bottom"/>
            <w:hideMark/>
          </w:tcPr>
          <w:p w:rsidR="0003799F" w:rsidRPr="0043257B" w:rsidRDefault="0003799F" w:rsidP="00C1759D">
            <w:pPr>
              <w:spacing w:after="0" w:line="240" w:lineRule="auto"/>
              <w:rPr>
                <w:rFonts w:ascii="Arial" w:eastAsia="Times New Roman" w:hAnsi="Arial" w:cs="Arial"/>
                <w:b/>
                <w:color w:val="000000"/>
                <w:lang w:eastAsia="fr-FR"/>
              </w:rPr>
            </w:pPr>
            <w:r w:rsidRPr="0043257B">
              <w:rPr>
                <w:rFonts w:ascii="Arial" w:eastAsia="Times New Roman" w:hAnsi="Arial" w:cs="Arial"/>
                <w:b/>
                <w:color w:val="000000"/>
                <w:lang w:eastAsia="fr-FR"/>
              </w:rPr>
              <w:t> Affaires économiques et financières</w:t>
            </w:r>
          </w:p>
        </w:tc>
        <w:tc>
          <w:tcPr>
            <w:tcW w:w="206" w:type="dxa"/>
            <w:tcBorders>
              <w:top w:val="nil"/>
              <w:left w:val="nil"/>
              <w:bottom w:val="single" w:sz="4" w:space="0" w:color="auto"/>
              <w:right w:val="single" w:sz="4" w:space="0" w:color="auto"/>
            </w:tcBorders>
            <w:shd w:val="clear" w:color="auto" w:fill="auto"/>
            <w:noWrap/>
            <w:vAlign w:val="bottom"/>
            <w:hideMark/>
          </w:tcPr>
          <w:p w:rsidR="0003799F" w:rsidRPr="0043257B" w:rsidRDefault="0003799F" w:rsidP="00C1759D">
            <w:pPr>
              <w:spacing w:after="0" w:line="240" w:lineRule="auto"/>
              <w:rPr>
                <w:rFonts w:ascii="Arial" w:eastAsia="Times New Roman" w:hAnsi="Arial" w:cs="Arial"/>
                <w:color w:val="000000"/>
                <w:lang w:eastAsia="fr-FR"/>
              </w:rPr>
            </w:pPr>
            <w:r w:rsidRPr="0043257B">
              <w:rPr>
                <w:rFonts w:ascii="Arial" w:eastAsia="Times New Roman" w:hAnsi="Arial" w:cs="Arial"/>
                <w:color w:val="000000"/>
                <w:lang w:eastAsia="fr-FR"/>
              </w:rPr>
              <w:t> </w:t>
            </w:r>
          </w:p>
        </w:tc>
        <w:tc>
          <w:tcPr>
            <w:tcW w:w="958" w:type="dxa"/>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Times New Roman" w:cs="Arial"/>
                <w:color w:val="000000"/>
                <w:sz w:val="24"/>
                <w:szCs w:val="24"/>
                <w:lang w:eastAsia="fr-FR"/>
              </w:rPr>
            </w:pP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C1759D">
            <w:pPr>
              <w:spacing w:after="0" w:line="240" w:lineRule="auto"/>
              <w:jc w:val="center"/>
              <w:rPr>
                <w:rFonts w:eastAsia="Arial Unicode MS" w:cs="Arial"/>
                <w:color w:val="000000"/>
                <w:sz w:val="24"/>
                <w:szCs w:val="24"/>
                <w:lang w:eastAsia="fr-FR"/>
              </w:rPr>
            </w:pPr>
          </w:p>
          <w:p w:rsidR="0003799F" w:rsidRPr="0043257B" w:rsidRDefault="0003799F" w:rsidP="00C1759D">
            <w:pPr>
              <w:spacing w:after="0" w:line="240" w:lineRule="auto"/>
              <w:jc w:val="center"/>
              <w:rPr>
                <w:rFonts w:eastAsia="Times New Roman" w:cs="Arial"/>
                <w:color w:val="000000"/>
                <w:sz w:val="24"/>
                <w:szCs w:val="24"/>
                <w:lang w:eastAsia="fr-FR"/>
              </w:rPr>
            </w:pPr>
          </w:p>
        </w:tc>
        <w:tc>
          <w:tcPr>
            <w:tcW w:w="992" w:type="dxa"/>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Arial Unicode MS" w:cs="Arial"/>
                <w:color w:val="000000"/>
                <w:sz w:val="16"/>
                <w:szCs w:val="16"/>
                <w:lang w:eastAsia="fr-FR"/>
              </w:rPr>
            </w:pPr>
          </w:p>
          <w:p w:rsidR="0003799F" w:rsidRPr="0043257B" w:rsidRDefault="0003799F" w:rsidP="00C1759D">
            <w:pPr>
              <w:spacing w:after="0" w:line="240" w:lineRule="auto"/>
              <w:jc w:val="center"/>
              <w:rPr>
                <w:rFonts w:eastAsia="Times New Roman" w:cs="Arial"/>
                <w:color w:val="000000"/>
                <w:sz w:val="24"/>
                <w:szCs w:val="24"/>
                <w:lang w:eastAsia="fr-FR"/>
              </w:rPr>
            </w:pP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C1759D">
            <w:pPr>
              <w:spacing w:after="0" w:line="240" w:lineRule="auto"/>
              <w:jc w:val="center"/>
              <w:rPr>
                <w:rFonts w:eastAsia="Arial Unicode MS" w:cs="Arial"/>
                <w:color w:val="000000"/>
                <w:sz w:val="24"/>
                <w:szCs w:val="24"/>
                <w:lang w:eastAsia="fr-FR"/>
              </w:rPr>
            </w:pPr>
          </w:p>
          <w:p w:rsidR="0003799F" w:rsidRPr="0043257B" w:rsidRDefault="0003799F" w:rsidP="00C1759D">
            <w:pPr>
              <w:spacing w:after="0" w:line="240" w:lineRule="auto"/>
              <w:jc w:val="center"/>
              <w:rPr>
                <w:rFonts w:eastAsia="Times New Roman" w:cs="Arial"/>
                <w:color w:val="000000"/>
                <w:sz w:val="24"/>
                <w:szCs w:val="24"/>
                <w:lang w:eastAsia="fr-FR"/>
              </w:rPr>
            </w:pPr>
          </w:p>
        </w:tc>
        <w:tc>
          <w:tcPr>
            <w:tcW w:w="992" w:type="dxa"/>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Arial Unicode MS" w:cs="Arial"/>
                <w:color w:val="000000"/>
                <w:sz w:val="16"/>
                <w:szCs w:val="16"/>
                <w:lang w:eastAsia="fr-FR"/>
              </w:rPr>
            </w:pPr>
          </w:p>
          <w:p w:rsidR="0003799F" w:rsidRPr="0043257B" w:rsidRDefault="0003799F" w:rsidP="00C1759D">
            <w:pPr>
              <w:spacing w:after="0" w:line="240" w:lineRule="auto"/>
              <w:jc w:val="center"/>
              <w:rPr>
                <w:rFonts w:eastAsia="Times New Roman" w:cs="Arial"/>
                <w:color w:val="000000"/>
                <w:sz w:val="24"/>
                <w:szCs w:val="24"/>
                <w:lang w:eastAsia="fr-FR"/>
              </w:rPr>
            </w:pPr>
          </w:p>
        </w:tc>
        <w:tc>
          <w:tcPr>
            <w:tcW w:w="567" w:type="dxa"/>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Arial Unicode MS" w:cs="Arial"/>
                <w:color w:val="000000"/>
                <w:sz w:val="24"/>
                <w:szCs w:val="24"/>
                <w:lang w:eastAsia="fr-FR"/>
              </w:rPr>
            </w:pPr>
          </w:p>
          <w:p w:rsidR="0003799F" w:rsidRPr="0043257B" w:rsidRDefault="0003799F" w:rsidP="00C1759D">
            <w:pPr>
              <w:spacing w:after="0" w:line="240" w:lineRule="auto"/>
              <w:jc w:val="center"/>
              <w:rPr>
                <w:rFonts w:eastAsia="Times New Roman" w:cs="Arial"/>
                <w:color w:val="000000"/>
                <w:sz w:val="24"/>
                <w:szCs w:val="24"/>
                <w:lang w:eastAsia="fr-FR"/>
              </w:rPr>
            </w:pPr>
          </w:p>
        </w:tc>
        <w:tc>
          <w:tcPr>
            <w:tcW w:w="958" w:type="dxa"/>
            <w:tcBorders>
              <w:top w:val="nil"/>
              <w:left w:val="nil"/>
              <w:bottom w:val="single" w:sz="8" w:space="0" w:color="000000"/>
              <w:right w:val="single" w:sz="8" w:space="0" w:color="000000"/>
            </w:tcBorders>
            <w:shd w:val="clear" w:color="auto" w:fill="auto"/>
            <w:hideMark/>
          </w:tcPr>
          <w:p w:rsidR="0003799F" w:rsidRPr="0043257B" w:rsidRDefault="0003799F" w:rsidP="00C1759D">
            <w:pPr>
              <w:spacing w:after="0" w:line="240" w:lineRule="auto"/>
              <w:jc w:val="center"/>
              <w:rPr>
                <w:rFonts w:eastAsia="Arial Unicode MS" w:cs="Arial"/>
                <w:color w:val="000000"/>
                <w:sz w:val="24"/>
                <w:szCs w:val="24"/>
                <w:lang w:eastAsia="fr-FR"/>
              </w:rPr>
            </w:pPr>
          </w:p>
          <w:p w:rsidR="0003799F" w:rsidRPr="0043257B" w:rsidRDefault="0003799F" w:rsidP="00C1759D">
            <w:pPr>
              <w:spacing w:after="0" w:line="240" w:lineRule="auto"/>
              <w:jc w:val="center"/>
              <w:rPr>
                <w:rFonts w:eastAsia="Times New Roman" w:cs="Arial"/>
                <w:color w:val="000000"/>
                <w:sz w:val="24"/>
                <w:szCs w:val="24"/>
                <w:lang w:eastAsia="fr-FR"/>
              </w:rPr>
            </w:pPr>
          </w:p>
        </w:tc>
        <w:tc>
          <w:tcPr>
            <w:tcW w:w="567" w:type="dxa"/>
            <w:gridSpan w:val="2"/>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Arial Unicode MS" w:cs="Arial"/>
                <w:color w:val="000000"/>
                <w:sz w:val="24"/>
                <w:szCs w:val="24"/>
                <w:lang w:eastAsia="fr-FR"/>
              </w:rPr>
            </w:pPr>
          </w:p>
          <w:p w:rsidR="0003799F" w:rsidRPr="0043257B" w:rsidRDefault="0003799F" w:rsidP="00C1759D">
            <w:pPr>
              <w:spacing w:after="0" w:line="240" w:lineRule="auto"/>
              <w:jc w:val="center"/>
              <w:rPr>
                <w:rFonts w:eastAsia="Times New Roman" w:cs="Arial"/>
                <w:color w:val="000000"/>
                <w:sz w:val="24"/>
                <w:szCs w:val="24"/>
                <w:lang w:eastAsia="fr-FR"/>
              </w:rPr>
            </w:pPr>
          </w:p>
        </w:tc>
        <w:tc>
          <w:tcPr>
            <w:tcW w:w="1037" w:type="dxa"/>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Arial Unicode MS" w:cs="Arial"/>
                <w:color w:val="000000"/>
                <w:sz w:val="24"/>
                <w:szCs w:val="24"/>
                <w:lang w:eastAsia="fr-FR"/>
              </w:rPr>
            </w:pPr>
          </w:p>
          <w:p w:rsidR="0003799F" w:rsidRPr="0043257B" w:rsidRDefault="0003799F" w:rsidP="00C1759D">
            <w:pPr>
              <w:spacing w:after="0" w:line="240" w:lineRule="auto"/>
              <w:jc w:val="center"/>
              <w:rPr>
                <w:rFonts w:eastAsia="Times New Roman" w:cs="Arial"/>
                <w:color w:val="000000"/>
                <w:sz w:val="24"/>
                <w:szCs w:val="24"/>
                <w:lang w:eastAsia="fr-FR"/>
              </w:rPr>
            </w:pPr>
          </w:p>
        </w:tc>
        <w:tc>
          <w:tcPr>
            <w:tcW w:w="525" w:type="dxa"/>
            <w:tcBorders>
              <w:top w:val="nil"/>
              <w:left w:val="nil"/>
              <w:bottom w:val="single" w:sz="8" w:space="0" w:color="000000"/>
              <w:right w:val="single" w:sz="8" w:space="0" w:color="000000"/>
            </w:tcBorders>
            <w:shd w:val="clear" w:color="auto" w:fill="auto"/>
            <w:hideMark/>
          </w:tcPr>
          <w:p w:rsidR="0003799F" w:rsidRPr="0043257B" w:rsidRDefault="0003799F" w:rsidP="00C1759D">
            <w:pPr>
              <w:spacing w:after="0" w:line="240" w:lineRule="auto"/>
              <w:jc w:val="center"/>
              <w:rPr>
                <w:rFonts w:eastAsia="Arial Unicode MS" w:cs="Arial"/>
                <w:color w:val="000000"/>
                <w:sz w:val="16"/>
                <w:szCs w:val="16"/>
                <w:lang w:eastAsia="fr-FR"/>
              </w:rPr>
            </w:pPr>
          </w:p>
          <w:p w:rsidR="0003799F" w:rsidRPr="0043257B" w:rsidRDefault="0003799F" w:rsidP="00C1759D">
            <w:pPr>
              <w:spacing w:after="0" w:line="240" w:lineRule="auto"/>
              <w:jc w:val="center"/>
              <w:rPr>
                <w:rFonts w:eastAsia="Times New Roman" w:cs="Arial"/>
                <w:color w:val="000000"/>
                <w:sz w:val="24"/>
                <w:szCs w:val="24"/>
                <w:lang w:eastAsia="fr-FR"/>
              </w:rPr>
            </w:pPr>
          </w:p>
        </w:tc>
      </w:tr>
      <w:tr w:rsidR="0003799F" w:rsidRPr="0043257B" w:rsidTr="00C1759D">
        <w:trPr>
          <w:trHeight w:val="390"/>
        </w:trPr>
        <w:tc>
          <w:tcPr>
            <w:tcW w:w="2554" w:type="dxa"/>
            <w:tcBorders>
              <w:top w:val="nil"/>
              <w:left w:val="single" w:sz="4" w:space="0" w:color="auto"/>
              <w:bottom w:val="single" w:sz="4" w:space="0" w:color="auto"/>
              <w:right w:val="nil"/>
            </w:tcBorders>
            <w:shd w:val="clear" w:color="auto" w:fill="auto"/>
            <w:noWrap/>
            <w:vAlign w:val="bottom"/>
            <w:hideMark/>
          </w:tcPr>
          <w:p w:rsidR="0003799F" w:rsidRPr="0043257B" w:rsidRDefault="0003799F" w:rsidP="00C1759D">
            <w:pPr>
              <w:spacing w:after="0" w:line="240" w:lineRule="auto"/>
              <w:rPr>
                <w:rFonts w:ascii="Arial" w:eastAsia="Times New Roman" w:hAnsi="Arial" w:cs="Arial"/>
                <w:b/>
                <w:color w:val="000000"/>
                <w:lang w:eastAsia="fr-FR"/>
              </w:rPr>
            </w:pPr>
            <w:r w:rsidRPr="0043257B">
              <w:rPr>
                <w:rFonts w:ascii="Arial" w:eastAsia="Times New Roman" w:hAnsi="Arial" w:cs="Arial"/>
                <w:b/>
                <w:color w:val="000000"/>
                <w:lang w:eastAsia="fr-FR"/>
              </w:rPr>
              <w:t> Affaires Sociales</w:t>
            </w:r>
          </w:p>
          <w:p w:rsidR="0003799F" w:rsidRPr="0043257B" w:rsidRDefault="0003799F" w:rsidP="00C1759D">
            <w:pPr>
              <w:spacing w:after="0" w:line="240" w:lineRule="auto"/>
              <w:rPr>
                <w:rFonts w:ascii="Arial" w:eastAsia="Times New Roman" w:hAnsi="Arial" w:cs="Arial"/>
                <w:b/>
                <w:color w:val="000000"/>
                <w:lang w:eastAsia="fr-FR"/>
              </w:rPr>
            </w:pPr>
          </w:p>
        </w:tc>
        <w:tc>
          <w:tcPr>
            <w:tcW w:w="206" w:type="dxa"/>
            <w:tcBorders>
              <w:top w:val="nil"/>
              <w:left w:val="nil"/>
              <w:bottom w:val="single" w:sz="4" w:space="0" w:color="auto"/>
              <w:right w:val="single" w:sz="4" w:space="0" w:color="auto"/>
            </w:tcBorders>
            <w:shd w:val="clear" w:color="auto" w:fill="auto"/>
            <w:noWrap/>
            <w:vAlign w:val="bottom"/>
            <w:hideMark/>
          </w:tcPr>
          <w:p w:rsidR="0003799F" w:rsidRPr="0043257B" w:rsidRDefault="0003799F" w:rsidP="00C1759D">
            <w:pPr>
              <w:spacing w:after="0" w:line="240" w:lineRule="auto"/>
              <w:rPr>
                <w:rFonts w:ascii="Calibri" w:eastAsia="Times New Roman" w:hAnsi="Calibri" w:cs="Times New Roman"/>
                <w:color w:val="000000"/>
                <w:lang w:eastAsia="fr-FR"/>
              </w:rPr>
            </w:pPr>
            <w:r w:rsidRPr="0043257B">
              <w:rPr>
                <w:rFonts w:ascii="Calibri" w:eastAsia="Times New Roman" w:hAnsi="Calibri" w:cs="Times New Roman"/>
                <w:color w:val="000000"/>
                <w:lang w:eastAsia="fr-FR"/>
              </w:rPr>
              <w:t> </w:t>
            </w:r>
          </w:p>
        </w:tc>
        <w:tc>
          <w:tcPr>
            <w:tcW w:w="958" w:type="dxa"/>
            <w:tcBorders>
              <w:top w:val="nil"/>
              <w:left w:val="nil"/>
              <w:bottom w:val="single" w:sz="8" w:space="0" w:color="000000"/>
              <w:right w:val="single" w:sz="8" w:space="0" w:color="auto"/>
            </w:tcBorders>
            <w:shd w:val="clear" w:color="auto" w:fill="auto"/>
            <w:hideMark/>
          </w:tcPr>
          <w:p w:rsidR="0003799F" w:rsidRPr="00E11EEC" w:rsidRDefault="0003799F" w:rsidP="00C1759D">
            <w:pPr>
              <w:spacing w:after="0" w:line="240" w:lineRule="auto"/>
              <w:jc w:val="center"/>
              <w:rPr>
                <w:rFonts w:eastAsia="Times New Roman" w:cs="Times New Roman"/>
                <w:color w:val="000000"/>
                <w:sz w:val="16"/>
                <w:szCs w:val="16"/>
                <w:lang w:eastAsia="fr-FR"/>
              </w:rPr>
            </w:pPr>
          </w:p>
          <w:p w:rsidR="0003799F" w:rsidRPr="0043257B" w:rsidRDefault="0003799F" w:rsidP="00C1759D">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3</w:t>
            </w: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C1759D">
            <w:pPr>
              <w:spacing w:after="0" w:line="240" w:lineRule="auto"/>
              <w:jc w:val="center"/>
              <w:rPr>
                <w:rFonts w:eastAsia="Arial Unicode MS" w:cs="Angsana New"/>
                <w:color w:val="000000"/>
                <w:sz w:val="24"/>
                <w:szCs w:val="24"/>
                <w:lang w:eastAsia="fr-FR"/>
              </w:rPr>
            </w:pPr>
          </w:p>
          <w:p w:rsidR="0003799F" w:rsidRPr="0043257B" w:rsidRDefault="0003799F" w:rsidP="00C1759D">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30</w:t>
            </w:r>
          </w:p>
        </w:tc>
        <w:tc>
          <w:tcPr>
            <w:tcW w:w="992" w:type="dxa"/>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Arial Unicode MS" w:cs="Angsana New"/>
                <w:color w:val="000000"/>
                <w:sz w:val="16"/>
                <w:szCs w:val="16"/>
                <w:lang w:eastAsia="fr-FR"/>
              </w:rPr>
            </w:pPr>
          </w:p>
          <w:p w:rsidR="0003799F" w:rsidRPr="0043257B" w:rsidRDefault="0003799F" w:rsidP="00C1759D">
            <w:pPr>
              <w:spacing w:after="0" w:line="240" w:lineRule="auto"/>
              <w:jc w:val="center"/>
              <w:rPr>
                <w:rFonts w:eastAsia="Times New Roman" w:cs="Times New Roman"/>
                <w:color w:val="000000"/>
                <w:sz w:val="24"/>
                <w:szCs w:val="24"/>
                <w:lang w:eastAsia="fr-FR"/>
              </w:rPr>
            </w:pPr>
            <w:r w:rsidRPr="0043257B">
              <w:rPr>
                <w:rFonts w:eastAsia="Arial Unicode MS" w:cs="Angsana New"/>
                <w:color w:val="000000"/>
                <w:sz w:val="24"/>
                <w:szCs w:val="24"/>
                <w:lang w:eastAsia="fr-FR"/>
              </w:rPr>
              <w:t> </w:t>
            </w:r>
            <w:r>
              <w:rPr>
                <w:rFonts w:eastAsia="Arial Unicode MS" w:cs="Angsana New"/>
                <w:color w:val="000000"/>
                <w:sz w:val="24"/>
                <w:szCs w:val="24"/>
                <w:lang w:eastAsia="fr-FR"/>
              </w:rPr>
              <w:t>3</w:t>
            </w: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C1759D">
            <w:pPr>
              <w:spacing w:after="0" w:line="240" w:lineRule="auto"/>
              <w:jc w:val="center"/>
              <w:rPr>
                <w:rFonts w:eastAsia="Arial Unicode MS" w:cs="Angsana New"/>
                <w:color w:val="000000"/>
                <w:sz w:val="24"/>
                <w:szCs w:val="24"/>
                <w:lang w:eastAsia="fr-FR"/>
              </w:rPr>
            </w:pPr>
          </w:p>
          <w:p w:rsidR="0003799F" w:rsidRPr="0043257B" w:rsidRDefault="0003799F" w:rsidP="00C1759D">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33,3</w:t>
            </w:r>
          </w:p>
        </w:tc>
        <w:tc>
          <w:tcPr>
            <w:tcW w:w="992" w:type="dxa"/>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Arial Unicode MS" w:cs="Angsana New"/>
                <w:color w:val="000000"/>
                <w:sz w:val="16"/>
                <w:szCs w:val="16"/>
                <w:lang w:eastAsia="fr-FR"/>
              </w:rPr>
            </w:pPr>
          </w:p>
          <w:p w:rsidR="0003799F" w:rsidRPr="0043257B" w:rsidRDefault="0003799F" w:rsidP="00C1759D">
            <w:pPr>
              <w:spacing w:after="0" w:line="240" w:lineRule="auto"/>
              <w:jc w:val="center"/>
              <w:rPr>
                <w:rFonts w:eastAsia="Times New Roman" w:cs="Times New Roman"/>
                <w:color w:val="000000"/>
                <w:sz w:val="24"/>
                <w:szCs w:val="24"/>
                <w:lang w:eastAsia="fr-FR"/>
              </w:rPr>
            </w:pPr>
            <w:r w:rsidRPr="0043257B">
              <w:rPr>
                <w:rFonts w:eastAsia="Arial Unicode MS" w:cs="Angsana New"/>
                <w:color w:val="000000"/>
                <w:sz w:val="24"/>
                <w:szCs w:val="24"/>
                <w:lang w:eastAsia="fr-FR"/>
              </w:rPr>
              <w:t> </w:t>
            </w:r>
            <w:r>
              <w:rPr>
                <w:rFonts w:eastAsia="Arial Unicode MS" w:cs="Angsana New"/>
                <w:color w:val="000000"/>
                <w:sz w:val="24"/>
                <w:szCs w:val="24"/>
                <w:lang w:eastAsia="fr-FR"/>
              </w:rPr>
              <w:t>2</w:t>
            </w:r>
          </w:p>
        </w:tc>
        <w:tc>
          <w:tcPr>
            <w:tcW w:w="567" w:type="dxa"/>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Arial Unicode MS" w:cs="Angsana New"/>
                <w:color w:val="000000"/>
                <w:sz w:val="24"/>
                <w:szCs w:val="24"/>
                <w:lang w:eastAsia="fr-FR"/>
              </w:rPr>
            </w:pPr>
          </w:p>
          <w:p w:rsidR="0003799F" w:rsidRPr="0043257B" w:rsidRDefault="0003799F" w:rsidP="00C1759D">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66,7</w:t>
            </w:r>
          </w:p>
        </w:tc>
        <w:tc>
          <w:tcPr>
            <w:tcW w:w="958" w:type="dxa"/>
            <w:tcBorders>
              <w:top w:val="nil"/>
              <w:left w:val="nil"/>
              <w:bottom w:val="single" w:sz="8" w:space="0" w:color="000000"/>
              <w:right w:val="single" w:sz="8" w:space="0" w:color="000000"/>
            </w:tcBorders>
            <w:shd w:val="clear" w:color="auto" w:fill="auto"/>
            <w:hideMark/>
          </w:tcPr>
          <w:p w:rsidR="0003799F" w:rsidRPr="0043257B" w:rsidRDefault="0003799F" w:rsidP="00C1759D">
            <w:pPr>
              <w:spacing w:after="0" w:line="240" w:lineRule="auto"/>
              <w:jc w:val="center"/>
              <w:rPr>
                <w:rFonts w:eastAsia="Times New Roman" w:cs="Times New Roman"/>
                <w:color w:val="000000"/>
                <w:sz w:val="24"/>
                <w:szCs w:val="24"/>
                <w:lang w:eastAsia="fr-FR"/>
              </w:rPr>
            </w:pPr>
          </w:p>
        </w:tc>
        <w:tc>
          <w:tcPr>
            <w:tcW w:w="567" w:type="dxa"/>
            <w:gridSpan w:val="2"/>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Times New Roman" w:cs="Times New Roman"/>
                <w:color w:val="000000"/>
                <w:sz w:val="24"/>
                <w:szCs w:val="24"/>
                <w:lang w:eastAsia="fr-FR"/>
              </w:rPr>
            </w:pPr>
          </w:p>
        </w:tc>
        <w:tc>
          <w:tcPr>
            <w:tcW w:w="1037" w:type="dxa"/>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8</w:t>
            </w:r>
          </w:p>
        </w:tc>
        <w:tc>
          <w:tcPr>
            <w:tcW w:w="525" w:type="dxa"/>
            <w:tcBorders>
              <w:top w:val="nil"/>
              <w:left w:val="nil"/>
              <w:bottom w:val="single" w:sz="8" w:space="0" w:color="000000"/>
              <w:right w:val="single" w:sz="8" w:space="0" w:color="000000"/>
            </w:tcBorders>
            <w:shd w:val="clear" w:color="auto" w:fill="auto"/>
            <w:hideMark/>
          </w:tcPr>
          <w:p w:rsidR="0003799F" w:rsidRPr="0043257B" w:rsidRDefault="0003799F" w:rsidP="00C1759D">
            <w:pPr>
              <w:spacing w:after="0" w:line="240" w:lineRule="auto"/>
              <w:jc w:val="center"/>
              <w:rPr>
                <w:rFonts w:eastAsia="Times New Roman" w:cs="Times New Roman"/>
                <w:color w:val="000000"/>
                <w:sz w:val="16"/>
                <w:szCs w:val="16"/>
                <w:lang w:eastAsia="fr-FR"/>
              </w:rPr>
            </w:pPr>
          </w:p>
          <w:p w:rsidR="0003799F" w:rsidRPr="0043257B" w:rsidRDefault="0003799F" w:rsidP="00C1759D">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36,4</w:t>
            </w:r>
          </w:p>
        </w:tc>
      </w:tr>
      <w:tr w:rsidR="0003799F" w:rsidRPr="0043257B" w:rsidTr="00C1759D">
        <w:trPr>
          <w:trHeight w:val="390"/>
        </w:trPr>
        <w:tc>
          <w:tcPr>
            <w:tcW w:w="2554" w:type="dxa"/>
            <w:tcBorders>
              <w:top w:val="nil"/>
              <w:left w:val="single" w:sz="4" w:space="0" w:color="auto"/>
              <w:bottom w:val="single" w:sz="4" w:space="0" w:color="auto"/>
              <w:right w:val="nil"/>
            </w:tcBorders>
            <w:shd w:val="clear" w:color="auto" w:fill="auto"/>
            <w:noWrap/>
            <w:vAlign w:val="bottom"/>
            <w:hideMark/>
          </w:tcPr>
          <w:p w:rsidR="0003799F" w:rsidRPr="0043257B" w:rsidRDefault="0003799F" w:rsidP="00C1759D">
            <w:pPr>
              <w:spacing w:after="0" w:line="240" w:lineRule="auto"/>
              <w:rPr>
                <w:rFonts w:ascii="Arial" w:eastAsia="Times New Roman" w:hAnsi="Arial" w:cs="Arial"/>
                <w:b/>
                <w:color w:val="000000"/>
                <w:lang w:eastAsia="fr-FR"/>
              </w:rPr>
            </w:pPr>
            <w:r w:rsidRPr="0043257B">
              <w:rPr>
                <w:rFonts w:ascii="Arial" w:eastAsia="Times New Roman" w:hAnsi="Arial" w:cs="Arial"/>
                <w:b/>
                <w:color w:val="000000"/>
                <w:lang w:eastAsia="fr-FR"/>
              </w:rPr>
              <w:t> Foncier rural, urbanisme et collectivité territoriales</w:t>
            </w:r>
          </w:p>
        </w:tc>
        <w:tc>
          <w:tcPr>
            <w:tcW w:w="206" w:type="dxa"/>
            <w:tcBorders>
              <w:top w:val="nil"/>
              <w:left w:val="nil"/>
              <w:bottom w:val="single" w:sz="4" w:space="0" w:color="auto"/>
              <w:right w:val="single" w:sz="4" w:space="0" w:color="auto"/>
            </w:tcBorders>
            <w:shd w:val="clear" w:color="auto" w:fill="auto"/>
            <w:noWrap/>
            <w:vAlign w:val="bottom"/>
            <w:hideMark/>
          </w:tcPr>
          <w:p w:rsidR="0003799F" w:rsidRPr="0043257B" w:rsidRDefault="0003799F" w:rsidP="00C1759D">
            <w:pPr>
              <w:spacing w:after="0" w:line="240" w:lineRule="auto"/>
              <w:rPr>
                <w:rFonts w:ascii="Calibri" w:eastAsia="Times New Roman" w:hAnsi="Calibri" w:cs="Times New Roman"/>
                <w:color w:val="000000"/>
                <w:lang w:eastAsia="fr-FR"/>
              </w:rPr>
            </w:pPr>
            <w:r w:rsidRPr="0043257B">
              <w:rPr>
                <w:rFonts w:ascii="Calibri" w:eastAsia="Times New Roman" w:hAnsi="Calibri" w:cs="Times New Roman"/>
                <w:color w:val="000000"/>
                <w:lang w:eastAsia="fr-FR"/>
              </w:rPr>
              <w:t> </w:t>
            </w:r>
          </w:p>
        </w:tc>
        <w:tc>
          <w:tcPr>
            <w:tcW w:w="958" w:type="dxa"/>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Arial Unicode MS" w:cs="Angsana New"/>
                <w:color w:val="000000"/>
                <w:sz w:val="24"/>
                <w:szCs w:val="24"/>
                <w:lang w:eastAsia="fr-FR"/>
              </w:rPr>
            </w:pPr>
          </w:p>
          <w:p w:rsidR="0003799F" w:rsidRPr="0043257B" w:rsidRDefault="0003799F" w:rsidP="00C1759D">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5</w:t>
            </w: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C1759D">
            <w:pPr>
              <w:spacing w:after="0" w:line="240" w:lineRule="auto"/>
              <w:jc w:val="center"/>
              <w:rPr>
                <w:rFonts w:eastAsia="Arial Unicode MS" w:cs="Angsana New"/>
                <w:color w:val="000000"/>
                <w:sz w:val="24"/>
                <w:szCs w:val="24"/>
                <w:lang w:eastAsia="fr-FR"/>
              </w:rPr>
            </w:pPr>
          </w:p>
          <w:p w:rsidR="0003799F" w:rsidRPr="0043257B" w:rsidRDefault="0003799F" w:rsidP="00C1759D">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50</w:t>
            </w:r>
          </w:p>
        </w:tc>
        <w:tc>
          <w:tcPr>
            <w:tcW w:w="992" w:type="dxa"/>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Arial Unicode MS" w:cs="Angsana New"/>
                <w:color w:val="000000"/>
                <w:sz w:val="24"/>
                <w:szCs w:val="24"/>
                <w:lang w:eastAsia="fr-FR"/>
              </w:rPr>
            </w:pPr>
          </w:p>
          <w:p w:rsidR="0003799F" w:rsidRPr="0043257B" w:rsidRDefault="0003799F" w:rsidP="00C1759D">
            <w:pPr>
              <w:spacing w:after="0" w:line="240" w:lineRule="auto"/>
              <w:jc w:val="center"/>
              <w:rPr>
                <w:rFonts w:eastAsia="Times New Roman" w:cs="Times New Roman"/>
                <w:color w:val="000000"/>
                <w:sz w:val="24"/>
                <w:szCs w:val="24"/>
                <w:lang w:eastAsia="fr-FR"/>
              </w:rPr>
            </w:pPr>
            <w:r w:rsidRPr="0043257B">
              <w:rPr>
                <w:rFonts w:eastAsia="Arial Unicode MS" w:cs="Angsana New"/>
                <w:color w:val="000000"/>
                <w:sz w:val="24"/>
                <w:szCs w:val="24"/>
                <w:lang w:eastAsia="fr-FR"/>
              </w:rPr>
              <w:t> </w:t>
            </w:r>
            <w:r>
              <w:rPr>
                <w:rFonts w:eastAsia="Arial Unicode MS" w:cs="Angsana New"/>
                <w:color w:val="000000"/>
                <w:sz w:val="24"/>
                <w:szCs w:val="24"/>
                <w:lang w:eastAsia="fr-FR"/>
              </w:rPr>
              <w:t>5</w:t>
            </w: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C1759D">
            <w:pPr>
              <w:spacing w:after="0" w:line="240" w:lineRule="auto"/>
              <w:jc w:val="center"/>
              <w:rPr>
                <w:rFonts w:eastAsia="Arial Unicode MS" w:cs="Angsana New"/>
                <w:color w:val="000000"/>
                <w:sz w:val="24"/>
                <w:szCs w:val="24"/>
                <w:lang w:eastAsia="fr-FR"/>
              </w:rPr>
            </w:pPr>
          </w:p>
          <w:p w:rsidR="0003799F" w:rsidRPr="0043257B" w:rsidRDefault="0003799F" w:rsidP="00C1759D">
            <w:pPr>
              <w:spacing w:after="0" w:line="240" w:lineRule="auto"/>
              <w:jc w:val="center"/>
              <w:rPr>
                <w:rFonts w:eastAsia="Times New Roman" w:cs="Times New Roman"/>
                <w:color w:val="000000"/>
                <w:sz w:val="24"/>
                <w:szCs w:val="24"/>
                <w:lang w:eastAsia="fr-FR"/>
              </w:rPr>
            </w:pPr>
            <w:r>
              <w:rPr>
                <w:rFonts w:eastAsia="Arial Unicode MS" w:cs="Angsana New"/>
                <w:color w:val="000000"/>
                <w:sz w:val="24"/>
                <w:szCs w:val="24"/>
                <w:lang w:eastAsia="fr-FR"/>
              </w:rPr>
              <w:t>55,6</w:t>
            </w:r>
            <w:r w:rsidRPr="0043257B">
              <w:rPr>
                <w:rFonts w:eastAsia="Arial Unicode MS" w:cs="Angsana New"/>
                <w:color w:val="000000"/>
                <w:sz w:val="24"/>
                <w:szCs w:val="24"/>
                <w:lang w:eastAsia="fr-FR"/>
              </w:rPr>
              <w:t> </w:t>
            </w:r>
          </w:p>
        </w:tc>
        <w:tc>
          <w:tcPr>
            <w:tcW w:w="992" w:type="dxa"/>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Arial Unicode MS" w:cs="Angsana New"/>
                <w:color w:val="000000"/>
                <w:sz w:val="24"/>
                <w:szCs w:val="24"/>
                <w:lang w:eastAsia="fr-FR"/>
              </w:rPr>
            </w:pPr>
          </w:p>
          <w:p w:rsidR="0003799F" w:rsidRPr="0043257B" w:rsidRDefault="0003799F" w:rsidP="00C1759D">
            <w:pPr>
              <w:spacing w:after="0" w:line="240" w:lineRule="auto"/>
              <w:jc w:val="center"/>
              <w:rPr>
                <w:rFonts w:eastAsia="Times New Roman" w:cs="Times New Roman"/>
                <w:color w:val="000000"/>
                <w:sz w:val="24"/>
                <w:szCs w:val="24"/>
                <w:lang w:eastAsia="fr-FR"/>
              </w:rPr>
            </w:pPr>
          </w:p>
        </w:tc>
        <w:tc>
          <w:tcPr>
            <w:tcW w:w="567" w:type="dxa"/>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Arial Unicode MS" w:cs="Angsana New"/>
                <w:color w:val="000000"/>
                <w:sz w:val="24"/>
                <w:szCs w:val="24"/>
                <w:lang w:eastAsia="fr-FR"/>
              </w:rPr>
            </w:pPr>
          </w:p>
          <w:p w:rsidR="0003799F" w:rsidRPr="0043257B" w:rsidRDefault="0003799F" w:rsidP="00C1759D">
            <w:pPr>
              <w:spacing w:after="0" w:line="240" w:lineRule="auto"/>
              <w:jc w:val="center"/>
              <w:rPr>
                <w:rFonts w:eastAsia="Times New Roman" w:cs="Times New Roman"/>
                <w:color w:val="000000"/>
                <w:sz w:val="24"/>
                <w:szCs w:val="24"/>
                <w:lang w:eastAsia="fr-FR"/>
              </w:rPr>
            </w:pPr>
          </w:p>
        </w:tc>
        <w:tc>
          <w:tcPr>
            <w:tcW w:w="958" w:type="dxa"/>
            <w:tcBorders>
              <w:top w:val="nil"/>
              <w:left w:val="nil"/>
              <w:bottom w:val="single" w:sz="8" w:space="0" w:color="000000"/>
              <w:right w:val="single" w:sz="8" w:space="0" w:color="000000"/>
            </w:tcBorders>
            <w:shd w:val="clear" w:color="auto" w:fill="auto"/>
            <w:hideMark/>
          </w:tcPr>
          <w:p w:rsidR="0003799F" w:rsidRPr="0043257B" w:rsidRDefault="0003799F" w:rsidP="00C1759D">
            <w:pPr>
              <w:spacing w:after="0" w:line="240" w:lineRule="auto"/>
              <w:jc w:val="center"/>
              <w:rPr>
                <w:rFonts w:eastAsia="Arial Unicode MS" w:cs="Angsana New"/>
                <w:color w:val="000000"/>
                <w:sz w:val="24"/>
                <w:szCs w:val="24"/>
                <w:lang w:eastAsia="fr-FR"/>
              </w:rPr>
            </w:pPr>
          </w:p>
          <w:p w:rsidR="0003799F" w:rsidRPr="0043257B" w:rsidRDefault="0003799F" w:rsidP="00C1759D">
            <w:pPr>
              <w:spacing w:after="0" w:line="240" w:lineRule="auto"/>
              <w:jc w:val="center"/>
              <w:rPr>
                <w:rFonts w:eastAsia="Times New Roman" w:cs="Times New Roman"/>
                <w:color w:val="000000"/>
                <w:sz w:val="24"/>
                <w:szCs w:val="24"/>
                <w:lang w:eastAsia="fr-FR"/>
              </w:rPr>
            </w:pPr>
            <w:r w:rsidRPr="0043257B">
              <w:rPr>
                <w:rFonts w:eastAsia="Arial Unicode MS" w:cs="Angsana New"/>
                <w:color w:val="000000"/>
                <w:sz w:val="24"/>
                <w:szCs w:val="24"/>
                <w:lang w:eastAsia="fr-FR"/>
              </w:rPr>
              <w:t> </w:t>
            </w:r>
          </w:p>
        </w:tc>
        <w:tc>
          <w:tcPr>
            <w:tcW w:w="567" w:type="dxa"/>
            <w:gridSpan w:val="2"/>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Arial Unicode MS" w:cs="Angsana New"/>
                <w:color w:val="000000"/>
                <w:sz w:val="24"/>
                <w:szCs w:val="24"/>
                <w:lang w:eastAsia="fr-FR"/>
              </w:rPr>
            </w:pPr>
          </w:p>
          <w:p w:rsidR="0003799F" w:rsidRPr="0043257B" w:rsidRDefault="0003799F" w:rsidP="00C1759D">
            <w:pPr>
              <w:spacing w:after="0" w:line="240" w:lineRule="auto"/>
              <w:jc w:val="center"/>
              <w:rPr>
                <w:rFonts w:eastAsia="Times New Roman" w:cs="Times New Roman"/>
                <w:color w:val="000000"/>
                <w:sz w:val="24"/>
                <w:szCs w:val="24"/>
                <w:lang w:eastAsia="fr-FR"/>
              </w:rPr>
            </w:pPr>
          </w:p>
        </w:tc>
        <w:tc>
          <w:tcPr>
            <w:tcW w:w="1037" w:type="dxa"/>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Arial Unicode MS" w:cs="Angsana New"/>
                <w:color w:val="000000"/>
                <w:sz w:val="24"/>
                <w:szCs w:val="24"/>
                <w:lang w:eastAsia="fr-FR"/>
              </w:rPr>
            </w:pPr>
          </w:p>
          <w:p w:rsidR="0003799F" w:rsidRPr="0043257B" w:rsidRDefault="0003799F" w:rsidP="00C1759D">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10</w:t>
            </w:r>
          </w:p>
        </w:tc>
        <w:tc>
          <w:tcPr>
            <w:tcW w:w="525" w:type="dxa"/>
            <w:tcBorders>
              <w:top w:val="nil"/>
              <w:left w:val="nil"/>
              <w:bottom w:val="single" w:sz="8" w:space="0" w:color="000000"/>
              <w:right w:val="single" w:sz="8" w:space="0" w:color="000000"/>
            </w:tcBorders>
            <w:shd w:val="clear" w:color="auto" w:fill="auto"/>
            <w:hideMark/>
          </w:tcPr>
          <w:p w:rsidR="0003799F" w:rsidRPr="0043257B" w:rsidRDefault="0003799F" w:rsidP="00C1759D">
            <w:pPr>
              <w:spacing w:after="0" w:line="240" w:lineRule="auto"/>
              <w:jc w:val="center"/>
              <w:rPr>
                <w:rFonts w:eastAsia="Arial Unicode MS" w:cs="Angsana New"/>
                <w:color w:val="000000"/>
                <w:sz w:val="24"/>
                <w:szCs w:val="24"/>
                <w:lang w:eastAsia="fr-FR"/>
              </w:rPr>
            </w:pPr>
          </w:p>
          <w:p w:rsidR="0003799F" w:rsidRPr="0043257B" w:rsidRDefault="0003799F" w:rsidP="00C1759D">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45,5</w:t>
            </w:r>
          </w:p>
        </w:tc>
      </w:tr>
      <w:tr w:rsidR="0003799F" w:rsidRPr="0043257B" w:rsidTr="00C1759D">
        <w:trPr>
          <w:trHeight w:val="390"/>
        </w:trPr>
        <w:tc>
          <w:tcPr>
            <w:tcW w:w="2554" w:type="dxa"/>
            <w:tcBorders>
              <w:top w:val="nil"/>
              <w:left w:val="single" w:sz="4" w:space="0" w:color="auto"/>
              <w:bottom w:val="single" w:sz="4" w:space="0" w:color="auto"/>
              <w:right w:val="nil"/>
            </w:tcBorders>
            <w:shd w:val="clear" w:color="auto" w:fill="auto"/>
            <w:noWrap/>
            <w:vAlign w:val="bottom"/>
            <w:hideMark/>
          </w:tcPr>
          <w:p w:rsidR="0003799F" w:rsidRPr="0043257B" w:rsidRDefault="0003799F" w:rsidP="00C1759D">
            <w:pPr>
              <w:spacing w:after="0" w:line="240" w:lineRule="auto"/>
              <w:rPr>
                <w:rFonts w:ascii="Arial" w:eastAsia="Times New Roman" w:hAnsi="Arial" w:cs="Arial"/>
                <w:b/>
                <w:color w:val="000000"/>
                <w:lang w:eastAsia="fr-FR"/>
              </w:rPr>
            </w:pPr>
            <w:r w:rsidRPr="0043257B">
              <w:rPr>
                <w:rFonts w:ascii="Arial" w:eastAsia="Times New Roman" w:hAnsi="Arial" w:cs="Arial"/>
                <w:b/>
                <w:color w:val="000000"/>
                <w:lang w:eastAsia="fr-FR"/>
              </w:rPr>
              <w:t> Affaires juridiques</w:t>
            </w:r>
          </w:p>
          <w:p w:rsidR="0003799F" w:rsidRPr="0043257B" w:rsidRDefault="0003799F" w:rsidP="00C1759D">
            <w:pPr>
              <w:spacing w:after="0" w:line="240" w:lineRule="auto"/>
              <w:rPr>
                <w:rFonts w:ascii="Arial" w:eastAsia="Times New Roman" w:hAnsi="Arial" w:cs="Arial"/>
                <w:b/>
                <w:color w:val="000000"/>
                <w:lang w:eastAsia="fr-FR"/>
              </w:rPr>
            </w:pPr>
          </w:p>
        </w:tc>
        <w:tc>
          <w:tcPr>
            <w:tcW w:w="206" w:type="dxa"/>
            <w:tcBorders>
              <w:top w:val="nil"/>
              <w:left w:val="nil"/>
              <w:bottom w:val="single" w:sz="4" w:space="0" w:color="auto"/>
              <w:right w:val="single" w:sz="4" w:space="0" w:color="auto"/>
            </w:tcBorders>
            <w:shd w:val="clear" w:color="auto" w:fill="auto"/>
            <w:noWrap/>
            <w:vAlign w:val="bottom"/>
            <w:hideMark/>
          </w:tcPr>
          <w:p w:rsidR="0003799F" w:rsidRPr="0043257B" w:rsidRDefault="0003799F" w:rsidP="00C1759D">
            <w:pPr>
              <w:spacing w:after="0" w:line="240" w:lineRule="auto"/>
              <w:rPr>
                <w:rFonts w:ascii="Calibri" w:eastAsia="Times New Roman" w:hAnsi="Calibri" w:cs="Times New Roman"/>
                <w:color w:val="000000"/>
                <w:lang w:eastAsia="fr-FR"/>
              </w:rPr>
            </w:pPr>
            <w:r w:rsidRPr="0043257B">
              <w:rPr>
                <w:rFonts w:ascii="Calibri" w:eastAsia="Times New Roman" w:hAnsi="Calibri" w:cs="Times New Roman"/>
                <w:color w:val="000000"/>
                <w:lang w:eastAsia="fr-FR"/>
              </w:rPr>
              <w:t> </w:t>
            </w:r>
          </w:p>
        </w:tc>
        <w:tc>
          <w:tcPr>
            <w:tcW w:w="958" w:type="dxa"/>
            <w:tcBorders>
              <w:top w:val="nil"/>
              <w:left w:val="nil"/>
              <w:bottom w:val="single" w:sz="8" w:space="0" w:color="000000"/>
              <w:right w:val="single" w:sz="8" w:space="0" w:color="auto"/>
            </w:tcBorders>
            <w:shd w:val="clear" w:color="auto" w:fill="auto"/>
            <w:hideMark/>
          </w:tcPr>
          <w:p w:rsidR="0003799F" w:rsidRPr="00EF5941" w:rsidRDefault="0003799F" w:rsidP="00C1759D">
            <w:pPr>
              <w:spacing w:after="0" w:line="240" w:lineRule="auto"/>
              <w:jc w:val="center"/>
              <w:rPr>
                <w:rFonts w:eastAsia="Arial Unicode MS" w:cs="Angsana New"/>
                <w:color w:val="000000"/>
                <w:sz w:val="16"/>
                <w:szCs w:val="16"/>
                <w:lang w:eastAsia="fr-FR"/>
              </w:rPr>
            </w:pPr>
          </w:p>
          <w:p w:rsidR="0003799F" w:rsidRPr="0043257B" w:rsidRDefault="0003799F" w:rsidP="00C1759D">
            <w:pPr>
              <w:spacing w:after="0" w:line="240" w:lineRule="auto"/>
              <w:jc w:val="center"/>
              <w:rPr>
                <w:rFonts w:eastAsia="Times New Roman" w:cs="Times New Roman"/>
                <w:color w:val="000000"/>
                <w:sz w:val="24"/>
                <w:szCs w:val="24"/>
                <w:lang w:eastAsia="fr-FR"/>
              </w:rPr>
            </w:pPr>
            <w:r>
              <w:rPr>
                <w:rFonts w:eastAsia="Arial Unicode MS" w:cs="Angsana New"/>
                <w:color w:val="000000"/>
                <w:sz w:val="24"/>
                <w:szCs w:val="24"/>
                <w:lang w:eastAsia="fr-FR"/>
              </w:rPr>
              <w:t>2</w:t>
            </w: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C1759D">
            <w:pPr>
              <w:spacing w:after="0" w:line="240" w:lineRule="auto"/>
              <w:jc w:val="center"/>
              <w:rPr>
                <w:rFonts w:eastAsia="Arial Unicode MS" w:cs="Angsana New"/>
                <w:color w:val="000000"/>
                <w:sz w:val="24"/>
                <w:szCs w:val="24"/>
                <w:lang w:eastAsia="fr-FR"/>
              </w:rPr>
            </w:pPr>
          </w:p>
          <w:p w:rsidR="0003799F" w:rsidRPr="0043257B" w:rsidRDefault="0003799F" w:rsidP="00C1759D">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20</w:t>
            </w:r>
          </w:p>
        </w:tc>
        <w:tc>
          <w:tcPr>
            <w:tcW w:w="992" w:type="dxa"/>
            <w:tcBorders>
              <w:top w:val="nil"/>
              <w:left w:val="nil"/>
              <w:bottom w:val="single" w:sz="8" w:space="0" w:color="000000"/>
              <w:right w:val="single" w:sz="8" w:space="0" w:color="auto"/>
            </w:tcBorders>
            <w:shd w:val="clear" w:color="auto" w:fill="auto"/>
            <w:hideMark/>
          </w:tcPr>
          <w:p w:rsidR="0003799F" w:rsidRPr="00EF5941" w:rsidRDefault="0003799F" w:rsidP="00C1759D">
            <w:pPr>
              <w:spacing w:after="0" w:line="240" w:lineRule="auto"/>
              <w:jc w:val="center"/>
              <w:rPr>
                <w:rFonts w:eastAsia="Arial Unicode MS" w:cs="Angsana New"/>
                <w:color w:val="000000"/>
                <w:sz w:val="16"/>
                <w:szCs w:val="16"/>
                <w:lang w:eastAsia="fr-FR"/>
              </w:rPr>
            </w:pPr>
          </w:p>
          <w:p w:rsidR="0003799F" w:rsidRPr="0043257B" w:rsidRDefault="0003799F" w:rsidP="00C1759D">
            <w:pPr>
              <w:spacing w:after="0" w:line="240" w:lineRule="auto"/>
              <w:jc w:val="center"/>
              <w:rPr>
                <w:rFonts w:eastAsia="Times New Roman" w:cs="Times New Roman"/>
                <w:color w:val="000000"/>
                <w:sz w:val="24"/>
                <w:szCs w:val="24"/>
                <w:lang w:eastAsia="fr-FR"/>
              </w:rPr>
            </w:pPr>
            <w:r>
              <w:rPr>
                <w:rFonts w:eastAsia="Arial Unicode MS" w:cs="Angsana New"/>
                <w:color w:val="000000"/>
                <w:sz w:val="24"/>
                <w:szCs w:val="24"/>
                <w:lang w:eastAsia="fr-FR"/>
              </w:rPr>
              <w:t>1</w:t>
            </w: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C1759D">
            <w:pPr>
              <w:spacing w:after="0" w:line="240" w:lineRule="auto"/>
              <w:jc w:val="center"/>
              <w:rPr>
                <w:rFonts w:eastAsia="Arial Unicode MS" w:cs="Angsana New"/>
                <w:color w:val="000000"/>
                <w:sz w:val="24"/>
                <w:szCs w:val="24"/>
                <w:lang w:eastAsia="fr-FR"/>
              </w:rPr>
            </w:pPr>
          </w:p>
          <w:p w:rsidR="0003799F" w:rsidRPr="0043257B" w:rsidRDefault="0003799F" w:rsidP="00C1759D">
            <w:pPr>
              <w:spacing w:after="0" w:line="240" w:lineRule="auto"/>
              <w:jc w:val="center"/>
              <w:rPr>
                <w:rFonts w:eastAsia="Times New Roman" w:cs="Times New Roman"/>
                <w:color w:val="000000"/>
                <w:sz w:val="24"/>
                <w:szCs w:val="24"/>
                <w:lang w:eastAsia="fr-FR"/>
              </w:rPr>
            </w:pPr>
            <w:r>
              <w:rPr>
                <w:rFonts w:eastAsia="Arial Unicode MS" w:cs="Angsana New"/>
                <w:color w:val="000000"/>
                <w:sz w:val="24"/>
                <w:szCs w:val="24"/>
                <w:lang w:eastAsia="fr-FR"/>
              </w:rPr>
              <w:t>11,1</w:t>
            </w:r>
            <w:r w:rsidRPr="0043257B">
              <w:rPr>
                <w:rFonts w:eastAsia="Arial Unicode MS" w:cs="Angsana New"/>
                <w:color w:val="000000"/>
                <w:sz w:val="24"/>
                <w:szCs w:val="24"/>
                <w:lang w:eastAsia="fr-FR"/>
              </w:rPr>
              <w:t> </w:t>
            </w:r>
          </w:p>
        </w:tc>
        <w:tc>
          <w:tcPr>
            <w:tcW w:w="992" w:type="dxa"/>
            <w:tcBorders>
              <w:top w:val="nil"/>
              <w:left w:val="nil"/>
              <w:bottom w:val="single" w:sz="8" w:space="0" w:color="000000"/>
              <w:right w:val="single" w:sz="8" w:space="0" w:color="auto"/>
            </w:tcBorders>
            <w:shd w:val="clear" w:color="auto" w:fill="auto"/>
            <w:hideMark/>
          </w:tcPr>
          <w:p w:rsidR="0003799F" w:rsidRPr="00EF5941" w:rsidRDefault="0003799F" w:rsidP="00C1759D">
            <w:pPr>
              <w:spacing w:after="0" w:line="240" w:lineRule="auto"/>
              <w:jc w:val="center"/>
              <w:rPr>
                <w:rFonts w:eastAsia="Arial Unicode MS" w:cs="Angsana New"/>
                <w:color w:val="000000"/>
                <w:sz w:val="16"/>
                <w:szCs w:val="16"/>
                <w:lang w:eastAsia="fr-FR"/>
              </w:rPr>
            </w:pPr>
          </w:p>
          <w:p w:rsidR="0003799F" w:rsidRPr="0043257B" w:rsidRDefault="0003799F" w:rsidP="00C1759D">
            <w:pPr>
              <w:spacing w:after="0" w:line="240" w:lineRule="auto"/>
              <w:jc w:val="center"/>
              <w:rPr>
                <w:rFonts w:eastAsia="Times New Roman" w:cs="Times New Roman"/>
                <w:color w:val="000000"/>
                <w:sz w:val="24"/>
                <w:szCs w:val="24"/>
                <w:lang w:eastAsia="fr-FR"/>
              </w:rPr>
            </w:pPr>
          </w:p>
        </w:tc>
        <w:tc>
          <w:tcPr>
            <w:tcW w:w="567" w:type="dxa"/>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Arial Unicode MS" w:cs="Angsana New"/>
                <w:color w:val="000000"/>
                <w:sz w:val="24"/>
                <w:szCs w:val="24"/>
                <w:lang w:eastAsia="fr-FR"/>
              </w:rPr>
            </w:pPr>
          </w:p>
          <w:p w:rsidR="0003799F" w:rsidRPr="0043257B" w:rsidRDefault="0003799F" w:rsidP="00C1759D">
            <w:pPr>
              <w:spacing w:after="0" w:line="240" w:lineRule="auto"/>
              <w:jc w:val="center"/>
              <w:rPr>
                <w:rFonts w:eastAsia="Times New Roman" w:cs="Times New Roman"/>
                <w:color w:val="000000"/>
                <w:sz w:val="24"/>
                <w:szCs w:val="24"/>
                <w:lang w:eastAsia="fr-FR"/>
              </w:rPr>
            </w:pPr>
          </w:p>
        </w:tc>
        <w:tc>
          <w:tcPr>
            <w:tcW w:w="958" w:type="dxa"/>
            <w:tcBorders>
              <w:top w:val="nil"/>
              <w:left w:val="nil"/>
              <w:bottom w:val="single" w:sz="8" w:space="0" w:color="000000"/>
              <w:right w:val="single" w:sz="8" w:space="0" w:color="000000"/>
            </w:tcBorders>
            <w:shd w:val="clear" w:color="auto" w:fill="auto"/>
            <w:hideMark/>
          </w:tcPr>
          <w:p w:rsidR="0003799F" w:rsidRPr="0043257B" w:rsidRDefault="0003799F" w:rsidP="00C1759D">
            <w:pPr>
              <w:spacing w:after="0" w:line="240" w:lineRule="auto"/>
              <w:jc w:val="center"/>
              <w:rPr>
                <w:rFonts w:eastAsia="Times New Roman" w:cs="Times New Roman"/>
                <w:color w:val="000000"/>
                <w:sz w:val="24"/>
                <w:szCs w:val="24"/>
                <w:lang w:eastAsia="fr-FR"/>
              </w:rPr>
            </w:pPr>
          </w:p>
        </w:tc>
        <w:tc>
          <w:tcPr>
            <w:tcW w:w="567" w:type="dxa"/>
            <w:gridSpan w:val="2"/>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Times New Roman" w:cs="Times New Roman"/>
                <w:color w:val="000000"/>
                <w:sz w:val="24"/>
                <w:szCs w:val="24"/>
                <w:lang w:eastAsia="fr-FR"/>
              </w:rPr>
            </w:pPr>
          </w:p>
        </w:tc>
        <w:tc>
          <w:tcPr>
            <w:tcW w:w="1037" w:type="dxa"/>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3</w:t>
            </w:r>
          </w:p>
        </w:tc>
        <w:tc>
          <w:tcPr>
            <w:tcW w:w="525" w:type="dxa"/>
            <w:tcBorders>
              <w:top w:val="nil"/>
              <w:left w:val="nil"/>
              <w:bottom w:val="single" w:sz="8" w:space="0" w:color="000000"/>
              <w:right w:val="single" w:sz="8" w:space="0" w:color="000000"/>
            </w:tcBorders>
            <w:shd w:val="clear" w:color="auto" w:fill="auto"/>
            <w:hideMark/>
          </w:tcPr>
          <w:p w:rsidR="0003799F" w:rsidRPr="00EF5941" w:rsidRDefault="0003799F" w:rsidP="00C1759D">
            <w:pPr>
              <w:spacing w:after="0" w:line="240" w:lineRule="auto"/>
              <w:jc w:val="center"/>
              <w:rPr>
                <w:rFonts w:eastAsia="Arial Unicode MS" w:cs="Angsana New"/>
                <w:color w:val="000000"/>
                <w:sz w:val="16"/>
                <w:szCs w:val="16"/>
                <w:lang w:eastAsia="fr-FR"/>
              </w:rPr>
            </w:pPr>
          </w:p>
          <w:p w:rsidR="0003799F" w:rsidRPr="0043257B" w:rsidRDefault="0003799F" w:rsidP="00C1759D">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13,6</w:t>
            </w:r>
          </w:p>
        </w:tc>
      </w:tr>
      <w:tr w:rsidR="0003799F" w:rsidRPr="0043257B" w:rsidTr="00C1759D">
        <w:trPr>
          <w:trHeight w:val="390"/>
        </w:trPr>
        <w:tc>
          <w:tcPr>
            <w:tcW w:w="2554" w:type="dxa"/>
            <w:tcBorders>
              <w:top w:val="nil"/>
              <w:left w:val="single" w:sz="4" w:space="0" w:color="auto"/>
              <w:bottom w:val="single" w:sz="4" w:space="0" w:color="auto"/>
              <w:right w:val="nil"/>
            </w:tcBorders>
            <w:shd w:val="clear" w:color="auto" w:fill="auto"/>
            <w:noWrap/>
            <w:vAlign w:val="bottom"/>
            <w:hideMark/>
          </w:tcPr>
          <w:p w:rsidR="0003799F" w:rsidRPr="0043257B" w:rsidRDefault="0003799F" w:rsidP="00C1759D">
            <w:pPr>
              <w:spacing w:after="0" w:line="240" w:lineRule="auto"/>
              <w:rPr>
                <w:rFonts w:ascii="Arial" w:eastAsia="Times New Roman" w:hAnsi="Arial" w:cs="Arial"/>
                <w:b/>
                <w:color w:val="000000"/>
                <w:lang w:eastAsia="fr-FR"/>
              </w:rPr>
            </w:pPr>
            <w:r w:rsidRPr="0043257B">
              <w:rPr>
                <w:rFonts w:ascii="Arial" w:eastAsia="Times New Roman" w:hAnsi="Arial" w:cs="Arial"/>
                <w:color w:val="000000"/>
                <w:lang w:eastAsia="fr-FR"/>
              </w:rPr>
              <w:t> </w:t>
            </w:r>
            <w:r w:rsidRPr="0043257B">
              <w:rPr>
                <w:rFonts w:ascii="Arial" w:eastAsia="Times New Roman" w:hAnsi="Arial" w:cs="Arial"/>
                <w:b/>
                <w:color w:val="000000"/>
                <w:lang w:eastAsia="fr-FR"/>
              </w:rPr>
              <w:t>Autres</w:t>
            </w:r>
          </w:p>
        </w:tc>
        <w:tc>
          <w:tcPr>
            <w:tcW w:w="206" w:type="dxa"/>
            <w:tcBorders>
              <w:top w:val="nil"/>
              <w:left w:val="nil"/>
              <w:bottom w:val="single" w:sz="4" w:space="0" w:color="auto"/>
              <w:right w:val="single" w:sz="4" w:space="0" w:color="auto"/>
            </w:tcBorders>
            <w:shd w:val="clear" w:color="auto" w:fill="auto"/>
            <w:noWrap/>
            <w:vAlign w:val="bottom"/>
            <w:hideMark/>
          </w:tcPr>
          <w:p w:rsidR="0003799F" w:rsidRPr="0043257B" w:rsidRDefault="0003799F" w:rsidP="00C1759D">
            <w:pPr>
              <w:spacing w:after="0" w:line="240" w:lineRule="auto"/>
              <w:rPr>
                <w:rFonts w:ascii="Calibri" w:eastAsia="Times New Roman" w:hAnsi="Calibri" w:cs="Times New Roman"/>
                <w:color w:val="000000"/>
                <w:lang w:eastAsia="fr-FR"/>
              </w:rPr>
            </w:pPr>
            <w:r w:rsidRPr="0043257B">
              <w:rPr>
                <w:rFonts w:ascii="Calibri" w:eastAsia="Times New Roman" w:hAnsi="Calibri" w:cs="Times New Roman"/>
                <w:color w:val="000000"/>
                <w:lang w:eastAsia="fr-FR"/>
              </w:rPr>
              <w:t> </w:t>
            </w:r>
          </w:p>
        </w:tc>
        <w:tc>
          <w:tcPr>
            <w:tcW w:w="958" w:type="dxa"/>
            <w:tcBorders>
              <w:top w:val="nil"/>
              <w:left w:val="nil"/>
              <w:bottom w:val="single" w:sz="8" w:space="0" w:color="000000"/>
              <w:right w:val="single" w:sz="8" w:space="0" w:color="auto"/>
            </w:tcBorders>
            <w:shd w:val="clear" w:color="auto" w:fill="auto"/>
            <w:hideMark/>
          </w:tcPr>
          <w:p w:rsidR="0003799F" w:rsidRPr="00EF5941" w:rsidRDefault="0003799F" w:rsidP="00C1759D">
            <w:pPr>
              <w:spacing w:after="0" w:line="240" w:lineRule="auto"/>
              <w:jc w:val="center"/>
              <w:rPr>
                <w:rFonts w:eastAsia="Arial Unicode MS" w:cs="Angsana New"/>
                <w:color w:val="000000"/>
                <w:sz w:val="16"/>
                <w:szCs w:val="16"/>
                <w:lang w:eastAsia="fr-FR"/>
              </w:rPr>
            </w:pPr>
          </w:p>
          <w:p w:rsidR="0003799F" w:rsidRPr="0043257B" w:rsidRDefault="0003799F" w:rsidP="00C1759D">
            <w:pPr>
              <w:spacing w:after="0" w:line="240" w:lineRule="auto"/>
              <w:jc w:val="center"/>
              <w:rPr>
                <w:rFonts w:eastAsia="Times New Roman" w:cs="Times New Roman"/>
                <w:color w:val="000000"/>
                <w:sz w:val="24"/>
                <w:szCs w:val="24"/>
                <w:lang w:eastAsia="fr-FR"/>
              </w:rPr>
            </w:pP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C1759D">
            <w:pPr>
              <w:spacing w:after="0" w:line="240" w:lineRule="auto"/>
              <w:jc w:val="center"/>
              <w:rPr>
                <w:rFonts w:eastAsia="Arial Unicode MS" w:cs="Angsana New"/>
                <w:color w:val="000000"/>
                <w:sz w:val="24"/>
                <w:szCs w:val="24"/>
                <w:lang w:eastAsia="fr-FR"/>
              </w:rPr>
            </w:pPr>
          </w:p>
          <w:p w:rsidR="0003799F" w:rsidRPr="0043257B" w:rsidRDefault="0003799F" w:rsidP="00C1759D">
            <w:pPr>
              <w:spacing w:after="0" w:line="240" w:lineRule="auto"/>
              <w:jc w:val="center"/>
              <w:rPr>
                <w:rFonts w:eastAsia="Times New Roman" w:cs="Times New Roman"/>
                <w:color w:val="000000"/>
                <w:sz w:val="24"/>
                <w:szCs w:val="24"/>
                <w:lang w:eastAsia="fr-FR"/>
              </w:rPr>
            </w:pPr>
          </w:p>
        </w:tc>
        <w:tc>
          <w:tcPr>
            <w:tcW w:w="992" w:type="dxa"/>
            <w:tcBorders>
              <w:top w:val="nil"/>
              <w:left w:val="nil"/>
              <w:bottom w:val="single" w:sz="8" w:space="0" w:color="000000"/>
              <w:right w:val="single" w:sz="8" w:space="0" w:color="auto"/>
            </w:tcBorders>
            <w:shd w:val="clear" w:color="auto" w:fill="auto"/>
            <w:hideMark/>
          </w:tcPr>
          <w:p w:rsidR="0003799F" w:rsidRPr="00EF5941" w:rsidRDefault="0003799F" w:rsidP="00C1759D">
            <w:pPr>
              <w:spacing w:after="0" w:line="240" w:lineRule="auto"/>
              <w:jc w:val="center"/>
              <w:rPr>
                <w:rFonts w:eastAsia="Arial Unicode MS" w:cs="Angsana New"/>
                <w:color w:val="000000"/>
                <w:sz w:val="16"/>
                <w:szCs w:val="16"/>
                <w:lang w:eastAsia="fr-FR"/>
              </w:rPr>
            </w:pPr>
          </w:p>
          <w:p w:rsidR="0003799F" w:rsidRPr="0043257B" w:rsidRDefault="0003799F" w:rsidP="00C1759D">
            <w:pPr>
              <w:spacing w:after="0" w:line="240" w:lineRule="auto"/>
              <w:jc w:val="center"/>
              <w:rPr>
                <w:rFonts w:eastAsia="Times New Roman" w:cs="Times New Roman"/>
                <w:color w:val="000000"/>
                <w:sz w:val="24"/>
                <w:szCs w:val="24"/>
                <w:lang w:eastAsia="fr-FR"/>
              </w:rPr>
            </w:pP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C1759D">
            <w:pPr>
              <w:spacing w:after="0" w:line="240" w:lineRule="auto"/>
              <w:jc w:val="center"/>
              <w:rPr>
                <w:rFonts w:eastAsia="Arial Unicode MS" w:cs="Angsana New"/>
                <w:color w:val="000000"/>
                <w:sz w:val="24"/>
                <w:szCs w:val="24"/>
                <w:lang w:eastAsia="fr-FR"/>
              </w:rPr>
            </w:pPr>
          </w:p>
          <w:p w:rsidR="0003799F" w:rsidRPr="0043257B" w:rsidRDefault="0003799F" w:rsidP="00C1759D">
            <w:pPr>
              <w:spacing w:after="0" w:line="240" w:lineRule="auto"/>
              <w:jc w:val="center"/>
              <w:rPr>
                <w:rFonts w:eastAsia="Times New Roman" w:cs="Times New Roman"/>
                <w:color w:val="000000"/>
                <w:sz w:val="24"/>
                <w:szCs w:val="24"/>
                <w:lang w:eastAsia="fr-FR"/>
              </w:rPr>
            </w:pPr>
          </w:p>
        </w:tc>
        <w:tc>
          <w:tcPr>
            <w:tcW w:w="992" w:type="dxa"/>
            <w:tcBorders>
              <w:top w:val="nil"/>
              <w:left w:val="nil"/>
              <w:bottom w:val="single" w:sz="8" w:space="0" w:color="000000"/>
              <w:right w:val="single" w:sz="8" w:space="0" w:color="auto"/>
            </w:tcBorders>
            <w:shd w:val="clear" w:color="auto" w:fill="auto"/>
            <w:hideMark/>
          </w:tcPr>
          <w:p w:rsidR="0003799F" w:rsidRPr="00EF5941" w:rsidRDefault="0003799F" w:rsidP="00C1759D">
            <w:pPr>
              <w:spacing w:after="0" w:line="240" w:lineRule="auto"/>
              <w:jc w:val="center"/>
              <w:rPr>
                <w:rFonts w:eastAsia="Arial Unicode MS" w:cs="Angsana New"/>
                <w:color w:val="000000"/>
                <w:sz w:val="16"/>
                <w:szCs w:val="16"/>
                <w:lang w:eastAsia="fr-FR"/>
              </w:rPr>
            </w:pPr>
          </w:p>
          <w:p w:rsidR="0003799F" w:rsidRPr="0043257B" w:rsidRDefault="0003799F" w:rsidP="00C1759D">
            <w:pPr>
              <w:spacing w:after="0" w:line="240" w:lineRule="auto"/>
              <w:jc w:val="center"/>
              <w:rPr>
                <w:rFonts w:eastAsia="Times New Roman" w:cs="Times New Roman"/>
                <w:color w:val="000000"/>
                <w:sz w:val="24"/>
                <w:szCs w:val="24"/>
                <w:lang w:eastAsia="fr-FR"/>
              </w:rPr>
            </w:pPr>
          </w:p>
        </w:tc>
        <w:tc>
          <w:tcPr>
            <w:tcW w:w="567" w:type="dxa"/>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Arial Unicode MS" w:cs="Angsana New"/>
                <w:color w:val="000000"/>
                <w:sz w:val="24"/>
                <w:szCs w:val="24"/>
                <w:lang w:eastAsia="fr-FR"/>
              </w:rPr>
            </w:pPr>
          </w:p>
          <w:p w:rsidR="0003799F" w:rsidRPr="0043257B" w:rsidRDefault="0003799F" w:rsidP="00C1759D">
            <w:pPr>
              <w:spacing w:after="0" w:line="240" w:lineRule="auto"/>
              <w:jc w:val="center"/>
              <w:rPr>
                <w:rFonts w:eastAsia="Times New Roman" w:cs="Times New Roman"/>
                <w:color w:val="000000"/>
                <w:sz w:val="24"/>
                <w:szCs w:val="24"/>
                <w:lang w:eastAsia="fr-FR"/>
              </w:rPr>
            </w:pPr>
            <w:r w:rsidRPr="0043257B">
              <w:rPr>
                <w:rFonts w:eastAsia="Arial Unicode MS" w:cs="Angsana New"/>
                <w:color w:val="000000"/>
                <w:sz w:val="24"/>
                <w:szCs w:val="24"/>
                <w:lang w:eastAsia="fr-FR"/>
              </w:rPr>
              <w:t> </w:t>
            </w:r>
          </w:p>
        </w:tc>
        <w:tc>
          <w:tcPr>
            <w:tcW w:w="958" w:type="dxa"/>
            <w:tcBorders>
              <w:top w:val="nil"/>
              <w:left w:val="nil"/>
              <w:bottom w:val="single" w:sz="8" w:space="0" w:color="000000"/>
              <w:right w:val="single" w:sz="8" w:space="0" w:color="000000"/>
            </w:tcBorders>
            <w:shd w:val="clear" w:color="auto" w:fill="auto"/>
            <w:hideMark/>
          </w:tcPr>
          <w:p w:rsidR="0003799F" w:rsidRPr="0043257B" w:rsidRDefault="0003799F" w:rsidP="00C1759D">
            <w:pPr>
              <w:spacing w:after="0" w:line="240" w:lineRule="auto"/>
              <w:jc w:val="center"/>
              <w:rPr>
                <w:rFonts w:eastAsia="Times New Roman" w:cs="Times New Roman"/>
                <w:color w:val="000000"/>
                <w:sz w:val="24"/>
                <w:szCs w:val="24"/>
                <w:lang w:eastAsia="fr-FR"/>
              </w:rPr>
            </w:pPr>
            <w:r w:rsidRPr="0043257B">
              <w:rPr>
                <w:rFonts w:eastAsia="Arial Unicode MS" w:cs="Angsana New"/>
                <w:color w:val="000000"/>
                <w:sz w:val="24"/>
                <w:szCs w:val="24"/>
                <w:lang w:eastAsia="fr-FR"/>
              </w:rPr>
              <w:t> </w:t>
            </w:r>
          </w:p>
        </w:tc>
        <w:tc>
          <w:tcPr>
            <w:tcW w:w="567" w:type="dxa"/>
            <w:gridSpan w:val="2"/>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Times New Roman" w:cs="Times New Roman"/>
                <w:color w:val="000000"/>
                <w:sz w:val="24"/>
                <w:szCs w:val="24"/>
                <w:lang w:eastAsia="fr-FR"/>
              </w:rPr>
            </w:pPr>
            <w:r w:rsidRPr="0043257B">
              <w:rPr>
                <w:rFonts w:eastAsia="Arial Unicode MS" w:cs="Angsana New"/>
                <w:color w:val="000000"/>
                <w:sz w:val="24"/>
                <w:szCs w:val="24"/>
                <w:lang w:eastAsia="fr-FR"/>
              </w:rPr>
              <w:t> </w:t>
            </w:r>
          </w:p>
        </w:tc>
        <w:tc>
          <w:tcPr>
            <w:tcW w:w="1037" w:type="dxa"/>
            <w:tcBorders>
              <w:top w:val="nil"/>
              <w:left w:val="nil"/>
              <w:bottom w:val="single" w:sz="8" w:space="0" w:color="000000"/>
              <w:right w:val="single" w:sz="8" w:space="0" w:color="auto"/>
            </w:tcBorders>
            <w:shd w:val="clear" w:color="auto" w:fill="auto"/>
            <w:hideMark/>
          </w:tcPr>
          <w:p w:rsidR="0003799F" w:rsidRPr="0043257B" w:rsidRDefault="0003799F" w:rsidP="00C1759D">
            <w:pPr>
              <w:spacing w:after="0" w:line="240" w:lineRule="auto"/>
              <w:jc w:val="center"/>
              <w:rPr>
                <w:rFonts w:eastAsia="Arial Unicode MS" w:cs="Angsana New"/>
                <w:color w:val="000000"/>
                <w:sz w:val="24"/>
                <w:szCs w:val="24"/>
                <w:lang w:eastAsia="fr-FR"/>
              </w:rPr>
            </w:pPr>
          </w:p>
          <w:p w:rsidR="0003799F" w:rsidRPr="0043257B" w:rsidRDefault="0003799F" w:rsidP="00C1759D">
            <w:pPr>
              <w:spacing w:after="0" w:line="240" w:lineRule="auto"/>
              <w:jc w:val="center"/>
              <w:rPr>
                <w:rFonts w:eastAsia="Times New Roman" w:cs="Times New Roman"/>
                <w:color w:val="000000"/>
                <w:sz w:val="24"/>
                <w:szCs w:val="24"/>
                <w:lang w:eastAsia="fr-FR"/>
              </w:rPr>
            </w:pPr>
            <w:r w:rsidRPr="0043257B">
              <w:rPr>
                <w:rFonts w:eastAsia="Arial Unicode MS" w:cs="Angsana New"/>
                <w:color w:val="000000"/>
                <w:sz w:val="24"/>
                <w:szCs w:val="24"/>
                <w:lang w:eastAsia="fr-FR"/>
              </w:rPr>
              <w:t> </w:t>
            </w:r>
          </w:p>
        </w:tc>
        <w:tc>
          <w:tcPr>
            <w:tcW w:w="525" w:type="dxa"/>
            <w:tcBorders>
              <w:top w:val="nil"/>
              <w:left w:val="nil"/>
              <w:bottom w:val="single" w:sz="8" w:space="0" w:color="000000"/>
              <w:right w:val="single" w:sz="8" w:space="0" w:color="000000"/>
            </w:tcBorders>
            <w:shd w:val="clear" w:color="auto" w:fill="auto"/>
            <w:hideMark/>
          </w:tcPr>
          <w:p w:rsidR="0003799F" w:rsidRPr="00EF5941" w:rsidRDefault="0003799F" w:rsidP="00C1759D">
            <w:pPr>
              <w:spacing w:after="0" w:line="240" w:lineRule="auto"/>
              <w:jc w:val="center"/>
              <w:rPr>
                <w:rFonts w:eastAsia="Arial Unicode MS" w:cs="Angsana New"/>
                <w:color w:val="000000"/>
                <w:sz w:val="16"/>
                <w:szCs w:val="16"/>
                <w:lang w:eastAsia="fr-FR"/>
              </w:rPr>
            </w:pPr>
          </w:p>
          <w:p w:rsidR="0003799F" w:rsidRPr="0043257B" w:rsidRDefault="0003799F" w:rsidP="00C1759D">
            <w:pPr>
              <w:spacing w:after="0" w:line="240" w:lineRule="auto"/>
              <w:jc w:val="center"/>
              <w:rPr>
                <w:rFonts w:eastAsia="Times New Roman" w:cs="Times New Roman"/>
                <w:color w:val="000000"/>
                <w:sz w:val="24"/>
                <w:szCs w:val="24"/>
                <w:lang w:eastAsia="fr-FR"/>
              </w:rPr>
            </w:pPr>
          </w:p>
        </w:tc>
      </w:tr>
      <w:tr w:rsidR="0003799F" w:rsidRPr="00EF5941" w:rsidTr="00C1759D">
        <w:trPr>
          <w:trHeight w:val="390"/>
        </w:trPr>
        <w:tc>
          <w:tcPr>
            <w:tcW w:w="2554" w:type="dxa"/>
            <w:tcBorders>
              <w:top w:val="nil"/>
              <w:left w:val="single" w:sz="4" w:space="0" w:color="auto"/>
              <w:bottom w:val="single" w:sz="4" w:space="0" w:color="auto"/>
              <w:right w:val="nil"/>
            </w:tcBorders>
            <w:shd w:val="clear" w:color="auto" w:fill="auto"/>
            <w:noWrap/>
            <w:vAlign w:val="bottom"/>
            <w:hideMark/>
          </w:tcPr>
          <w:p w:rsidR="0003799F" w:rsidRDefault="0003799F" w:rsidP="00C1759D">
            <w:pPr>
              <w:spacing w:after="0" w:line="240" w:lineRule="auto"/>
              <w:rPr>
                <w:rFonts w:ascii="Arial" w:eastAsia="Times New Roman" w:hAnsi="Arial" w:cs="Arial"/>
                <w:b/>
                <w:color w:val="FF0000"/>
                <w:lang w:eastAsia="fr-FR"/>
              </w:rPr>
            </w:pPr>
            <w:r w:rsidRPr="00EF5941">
              <w:rPr>
                <w:rFonts w:ascii="Arial" w:eastAsia="Times New Roman" w:hAnsi="Arial" w:cs="Arial"/>
                <w:b/>
                <w:color w:val="FF0000"/>
                <w:lang w:eastAsia="fr-FR"/>
              </w:rPr>
              <w:t> </w:t>
            </w:r>
          </w:p>
          <w:p w:rsidR="0003799F" w:rsidRPr="00EF5941" w:rsidRDefault="0003799F" w:rsidP="00C1759D">
            <w:pPr>
              <w:spacing w:after="0" w:line="240" w:lineRule="auto"/>
              <w:rPr>
                <w:rFonts w:ascii="Arial" w:eastAsia="Times New Roman" w:hAnsi="Arial" w:cs="Arial"/>
                <w:b/>
                <w:color w:val="FF0000"/>
                <w:lang w:eastAsia="fr-FR"/>
              </w:rPr>
            </w:pPr>
            <w:r w:rsidRPr="00EF5941">
              <w:rPr>
                <w:rFonts w:ascii="Arial" w:eastAsia="Times New Roman" w:hAnsi="Arial" w:cs="Arial"/>
                <w:b/>
                <w:color w:val="FF0000"/>
                <w:lang w:eastAsia="fr-FR"/>
              </w:rPr>
              <w:t>TOTAL</w:t>
            </w:r>
          </w:p>
          <w:p w:rsidR="0003799F" w:rsidRPr="00EF5941" w:rsidRDefault="0003799F" w:rsidP="00C1759D">
            <w:pPr>
              <w:spacing w:after="0" w:line="240" w:lineRule="auto"/>
              <w:rPr>
                <w:rFonts w:ascii="Arial" w:eastAsia="Times New Roman" w:hAnsi="Arial" w:cs="Arial"/>
                <w:b/>
                <w:color w:val="FF0000"/>
                <w:lang w:eastAsia="fr-FR"/>
              </w:rPr>
            </w:pPr>
          </w:p>
        </w:tc>
        <w:tc>
          <w:tcPr>
            <w:tcW w:w="206" w:type="dxa"/>
            <w:tcBorders>
              <w:top w:val="nil"/>
              <w:left w:val="nil"/>
              <w:bottom w:val="single" w:sz="4" w:space="0" w:color="auto"/>
              <w:right w:val="single" w:sz="4" w:space="0" w:color="auto"/>
            </w:tcBorders>
            <w:shd w:val="clear" w:color="auto" w:fill="auto"/>
            <w:noWrap/>
            <w:vAlign w:val="bottom"/>
            <w:hideMark/>
          </w:tcPr>
          <w:p w:rsidR="0003799F" w:rsidRPr="00EF5941" w:rsidRDefault="0003799F" w:rsidP="00C1759D">
            <w:pPr>
              <w:spacing w:after="0" w:line="240" w:lineRule="auto"/>
              <w:rPr>
                <w:rFonts w:ascii="Calibri" w:eastAsia="Times New Roman" w:hAnsi="Calibri" w:cs="Times New Roman"/>
                <w:b/>
                <w:color w:val="FF0000"/>
                <w:lang w:eastAsia="fr-FR"/>
              </w:rPr>
            </w:pPr>
            <w:r w:rsidRPr="00EF5941">
              <w:rPr>
                <w:rFonts w:ascii="Calibri" w:eastAsia="Times New Roman" w:hAnsi="Calibri" w:cs="Times New Roman"/>
                <w:b/>
                <w:color w:val="FF0000"/>
                <w:lang w:eastAsia="fr-FR"/>
              </w:rPr>
              <w:t> </w:t>
            </w:r>
          </w:p>
        </w:tc>
        <w:tc>
          <w:tcPr>
            <w:tcW w:w="958" w:type="dxa"/>
            <w:tcBorders>
              <w:top w:val="nil"/>
              <w:left w:val="nil"/>
              <w:bottom w:val="single" w:sz="8" w:space="0" w:color="000000"/>
              <w:right w:val="single" w:sz="8" w:space="0" w:color="auto"/>
            </w:tcBorders>
            <w:shd w:val="clear" w:color="auto" w:fill="auto"/>
            <w:hideMark/>
          </w:tcPr>
          <w:p w:rsidR="0003799F" w:rsidRPr="00EF5941" w:rsidRDefault="0003799F" w:rsidP="00C1759D">
            <w:pPr>
              <w:spacing w:after="0" w:line="240" w:lineRule="auto"/>
              <w:jc w:val="center"/>
              <w:rPr>
                <w:rFonts w:eastAsia="Arial Unicode MS" w:cs="Angsana New"/>
                <w:b/>
                <w:color w:val="FF0000"/>
                <w:sz w:val="24"/>
                <w:szCs w:val="24"/>
                <w:lang w:eastAsia="fr-FR"/>
              </w:rPr>
            </w:pPr>
          </w:p>
          <w:p w:rsidR="0003799F" w:rsidRPr="00EF5941" w:rsidRDefault="0003799F" w:rsidP="00C1759D">
            <w:pPr>
              <w:spacing w:after="0" w:line="240" w:lineRule="auto"/>
              <w:jc w:val="center"/>
              <w:rPr>
                <w:rFonts w:eastAsia="Times New Roman" w:cs="Times New Roman"/>
                <w:b/>
                <w:color w:val="FF0000"/>
                <w:sz w:val="24"/>
                <w:szCs w:val="24"/>
                <w:lang w:eastAsia="fr-FR"/>
              </w:rPr>
            </w:pPr>
            <w:r>
              <w:rPr>
                <w:rFonts w:eastAsia="Arial Unicode MS" w:cs="Angsana New"/>
                <w:b/>
                <w:color w:val="FF0000"/>
                <w:sz w:val="24"/>
                <w:szCs w:val="24"/>
                <w:lang w:eastAsia="fr-FR"/>
              </w:rPr>
              <w:t>10</w:t>
            </w:r>
          </w:p>
        </w:tc>
        <w:tc>
          <w:tcPr>
            <w:tcW w:w="567" w:type="dxa"/>
            <w:tcBorders>
              <w:top w:val="nil"/>
              <w:left w:val="nil"/>
              <w:bottom w:val="single" w:sz="8" w:space="0" w:color="000000"/>
              <w:right w:val="single" w:sz="8" w:space="0" w:color="000000"/>
            </w:tcBorders>
            <w:shd w:val="clear" w:color="auto" w:fill="auto"/>
            <w:hideMark/>
          </w:tcPr>
          <w:p w:rsidR="0003799F" w:rsidRPr="00EF5941" w:rsidRDefault="0003799F" w:rsidP="00C1759D">
            <w:pPr>
              <w:spacing w:after="0" w:line="240" w:lineRule="auto"/>
              <w:jc w:val="center"/>
              <w:rPr>
                <w:rFonts w:eastAsia="Arial Unicode MS" w:cs="Angsana New"/>
                <w:b/>
                <w:color w:val="FF0000"/>
                <w:sz w:val="24"/>
                <w:szCs w:val="24"/>
                <w:lang w:eastAsia="fr-FR"/>
              </w:rPr>
            </w:pPr>
          </w:p>
          <w:p w:rsidR="0003799F" w:rsidRPr="00EF5941" w:rsidRDefault="0003799F" w:rsidP="00C1759D">
            <w:pPr>
              <w:spacing w:after="0" w:line="240" w:lineRule="auto"/>
              <w:jc w:val="center"/>
              <w:rPr>
                <w:rFonts w:eastAsia="Times New Roman" w:cs="Times New Roman"/>
                <w:b/>
                <w:color w:val="FF0000"/>
                <w:sz w:val="24"/>
                <w:szCs w:val="24"/>
                <w:lang w:eastAsia="fr-FR"/>
              </w:rPr>
            </w:pPr>
            <w:r>
              <w:rPr>
                <w:rFonts w:eastAsia="Times New Roman" w:cs="Times New Roman"/>
                <w:b/>
                <w:color w:val="FF0000"/>
                <w:sz w:val="24"/>
                <w:szCs w:val="24"/>
                <w:lang w:eastAsia="fr-FR"/>
              </w:rPr>
              <w:t>100</w:t>
            </w:r>
          </w:p>
        </w:tc>
        <w:tc>
          <w:tcPr>
            <w:tcW w:w="992" w:type="dxa"/>
            <w:tcBorders>
              <w:top w:val="nil"/>
              <w:left w:val="nil"/>
              <w:bottom w:val="single" w:sz="8" w:space="0" w:color="000000"/>
              <w:right w:val="single" w:sz="8" w:space="0" w:color="auto"/>
            </w:tcBorders>
            <w:shd w:val="clear" w:color="auto" w:fill="auto"/>
            <w:hideMark/>
          </w:tcPr>
          <w:p w:rsidR="0003799F" w:rsidRPr="00EF5941" w:rsidRDefault="0003799F" w:rsidP="00C1759D">
            <w:pPr>
              <w:spacing w:after="0" w:line="240" w:lineRule="auto"/>
              <w:jc w:val="center"/>
              <w:rPr>
                <w:rFonts w:eastAsia="Arial Unicode MS" w:cs="Angsana New"/>
                <w:b/>
                <w:color w:val="FF0000"/>
                <w:sz w:val="24"/>
                <w:szCs w:val="24"/>
                <w:lang w:eastAsia="fr-FR"/>
              </w:rPr>
            </w:pPr>
          </w:p>
          <w:p w:rsidR="0003799F" w:rsidRPr="00EF5941" w:rsidRDefault="0003799F" w:rsidP="00C1759D">
            <w:pPr>
              <w:spacing w:after="0" w:line="240" w:lineRule="auto"/>
              <w:jc w:val="center"/>
              <w:rPr>
                <w:rFonts w:eastAsia="Times New Roman" w:cs="Times New Roman"/>
                <w:b/>
                <w:color w:val="FF0000"/>
                <w:sz w:val="24"/>
                <w:szCs w:val="24"/>
                <w:lang w:eastAsia="fr-FR"/>
              </w:rPr>
            </w:pPr>
            <w:r>
              <w:rPr>
                <w:rFonts w:eastAsia="Arial Unicode MS" w:cs="Angsana New"/>
                <w:b/>
                <w:color w:val="FF0000"/>
                <w:sz w:val="24"/>
                <w:szCs w:val="24"/>
                <w:lang w:eastAsia="fr-FR"/>
              </w:rPr>
              <w:t>9</w:t>
            </w:r>
          </w:p>
        </w:tc>
        <w:tc>
          <w:tcPr>
            <w:tcW w:w="567" w:type="dxa"/>
            <w:tcBorders>
              <w:top w:val="nil"/>
              <w:left w:val="nil"/>
              <w:bottom w:val="single" w:sz="8" w:space="0" w:color="000000"/>
              <w:right w:val="single" w:sz="8" w:space="0" w:color="000000"/>
            </w:tcBorders>
            <w:shd w:val="clear" w:color="auto" w:fill="auto"/>
            <w:hideMark/>
          </w:tcPr>
          <w:p w:rsidR="0003799F" w:rsidRPr="00EF5941" w:rsidRDefault="0003799F" w:rsidP="00C1759D">
            <w:pPr>
              <w:spacing w:after="0" w:line="240" w:lineRule="auto"/>
              <w:jc w:val="center"/>
              <w:rPr>
                <w:rFonts w:eastAsia="Arial Unicode MS" w:cs="Angsana New"/>
                <w:b/>
                <w:color w:val="FF0000"/>
                <w:sz w:val="24"/>
                <w:szCs w:val="24"/>
                <w:lang w:eastAsia="fr-FR"/>
              </w:rPr>
            </w:pPr>
          </w:p>
          <w:p w:rsidR="0003799F" w:rsidRPr="00EF5941" w:rsidRDefault="0003799F" w:rsidP="00C1759D">
            <w:pPr>
              <w:spacing w:after="0" w:line="240" w:lineRule="auto"/>
              <w:jc w:val="center"/>
              <w:rPr>
                <w:rFonts w:eastAsia="Times New Roman" w:cs="Times New Roman"/>
                <w:b/>
                <w:color w:val="FF0000"/>
                <w:sz w:val="24"/>
                <w:szCs w:val="24"/>
                <w:lang w:eastAsia="fr-FR"/>
              </w:rPr>
            </w:pPr>
            <w:r>
              <w:rPr>
                <w:rFonts w:eastAsia="Times New Roman" w:cs="Times New Roman"/>
                <w:b/>
                <w:color w:val="FF0000"/>
                <w:sz w:val="24"/>
                <w:szCs w:val="24"/>
                <w:lang w:eastAsia="fr-FR"/>
              </w:rPr>
              <w:t>100</w:t>
            </w:r>
          </w:p>
        </w:tc>
        <w:tc>
          <w:tcPr>
            <w:tcW w:w="992" w:type="dxa"/>
            <w:tcBorders>
              <w:top w:val="nil"/>
              <w:left w:val="nil"/>
              <w:bottom w:val="single" w:sz="8" w:space="0" w:color="000000"/>
              <w:right w:val="single" w:sz="8" w:space="0" w:color="auto"/>
            </w:tcBorders>
            <w:shd w:val="clear" w:color="auto" w:fill="auto"/>
            <w:hideMark/>
          </w:tcPr>
          <w:p w:rsidR="0003799F" w:rsidRPr="00EF5941" w:rsidRDefault="0003799F" w:rsidP="00C1759D">
            <w:pPr>
              <w:spacing w:after="0" w:line="240" w:lineRule="auto"/>
              <w:jc w:val="center"/>
              <w:rPr>
                <w:rFonts w:eastAsia="Arial Unicode MS" w:cs="Angsana New"/>
                <w:b/>
                <w:color w:val="FF0000"/>
                <w:sz w:val="24"/>
                <w:szCs w:val="24"/>
                <w:lang w:eastAsia="fr-FR"/>
              </w:rPr>
            </w:pPr>
          </w:p>
          <w:p w:rsidR="0003799F" w:rsidRPr="00EF5941" w:rsidRDefault="0003799F" w:rsidP="00C1759D">
            <w:pPr>
              <w:spacing w:after="0" w:line="240" w:lineRule="auto"/>
              <w:jc w:val="center"/>
              <w:rPr>
                <w:rFonts w:eastAsia="Times New Roman" w:cs="Times New Roman"/>
                <w:b/>
                <w:color w:val="FF0000"/>
                <w:sz w:val="24"/>
                <w:szCs w:val="24"/>
                <w:lang w:eastAsia="fr-FR"/>
              </w:rPr>
            </w:pPr>
            <w:r>
              <w:rPr>
                <w:rFonts w:eastAsia="Arial Unicode MS" w:cs="Angsana New"/>
                <w:b/>
                <w:color w:val="FF0000"/>
                <w:sz w:val="24"/>
                <w:szCs w:val="24"/>
                <w:lang w:eastAsia="fr-FR"/>
              </w:rPr>
              <w:t>3</w:t>
            </w:r>
          </w:p>
        </w:tc>
        <w:tc>
          <w:tcPr>
            <w:tcW w:w="567" w:type="dxa"/>
            <w:tcBorders>
              <w:top w:val="nil"/>
              <w:left w:val="nil"/>
              <w:bottom w:val="single" w:sz="8" w:space="0" w:color="000000"/>
              <w:right w:val="single" w:sz="8" w:space="0" w:color="auto"/>
            </w:tcBorders>
            <w:shd w:val="clear" w:color="auto" w:fill="auto"/>
            <w:hideMark/>
          </w:tcPr>
          <w:p w:rsidR="0003799F" w:rsidRPr="00EF5941" w:rsidRDefault="0003799F" w:rsidP="00C1759D">
            <w:pPr>
              <w:spacing w:after="0" w:line="240" w:lineRule="auto"/>
              <w:jc w:val="center"/>
              <w:rPr>
                <w:rFonts w:eastAsia="Arial Unicode MS" w:cs="Angsana New"/>
                <w:b/>
                <w:color w:val="FF0000"/>
                <w:sz w:val="24"/>
                <w:szCs w:val="24"/>
                <w:lang w:eastAsia="fr-FR"/>
              </w:rPr>
            </w:pPr>
          </w:p>
          <w:p w:rsidR="0003799F" w:rsidRPr="00EF5941" w:rsidRDefault="0003799F" w:rsidP="00C1759D">
            <w:pPr>
              <w:spacing w:after="0" w:line="240" w:lineRule="auto"/>
              <w:jc w:val="center"/>
              <w:rPr>
                <w:rFonts w:eastAsia="Times New Roman" w:cs="Times New Roman"/>
                <w:b/>
                <w:color w:val="FF0000"/>
                <w:sz w:val="24"/>
                <w:szCs w:val="24"/>
                <w:lang w:eastAsia="fr-FR"/>
              </w:rPr>
            </w:pPr>
            <w:r>
              <w:rPr>
                <w:rFonts w:eastAsia="Times New Roman" w:cs="Times New Roman"/>
                <w:b/>
                <w:color w:val="FF0000"/>
                <w:sz w:val="24"/>
                <w:szCs w:val="24"/>
                <w:lang w:eastAsia="fr-FR"/>
              </w:rPr>
              <w:t>100</w:t>
            </w:r>
          </w:p>
        </w:tc>
        <w:tc>
          <w:tcPr>
            <w:tcW w:w="958" w:type="dxa"/>
            <w:tcBorders>
              <w:top w:val="nil"/>
              <w:left w:val="nil"/>
              <w:bottom w:val="single" w:sz="8" w:space="0" w:color="000000"/>
              <w:right w:val="single" w:sz="8" w:space="0" w:color="000000"/>
            </w:tcBorders>
            <w:shd w:val="clear" w:color="auto" w:fill="auto"/>
            <w:hideMark/>
          </w:tcPr>
          <w:p w:rsidR="0003799F" w:rsidRPr="00EF5941" w:rsidRDefault="0003799F" w:rsidP="00C1759D">
            <w:pPr>
              <w:spacing w:after="0" w:line="240" w:lineRule="auto"/>
              <w:jc w:val="center"/>
              <w:rPr>
                <w:rFonts w:eastAsia="Arial Unicode MS" w:cs="Angsana New"/>
                <w:b/>
                <w:color w:val="FF0000"/>
                <w:sz w:val="24"/>
                <w:szCs w:val="24"/>
                <w:lang w:eastAsia="fr-FR"/>
              </w:rPr>
            </w:pPr>
          </w:p>
          <w:p w:rsidR="0003799F" w:rsidRPr="00EF5941" w:rsidRDefault="0003799F" w:rsidP="00C1759D">
            <w:pPr>
              <w:spacing w:after="0" w:line="240" w:lineRule="auto"/>
              <w:jc w:val="center"/>
              <w:rPr>
                <w:rFonts w:eastAsia="Times New Roman" w:cs="Times New Roman"/>
                <w:b/>
                <w:color w:val="FF0000"/>
                <w:sz w:val="24"/>
                <w:szCs w:val="24"/>
                <w:lang w:eastAsia="fr-FR"/>
              </w:rPr>
            </w:pPr>
          </w:p>
        </w:tc>
        <w:tc>
          <w:tcPr>
            <w:tcW w:w="567" w:type="dxa"/>
            <w:gridSpan w:val="2"/>
            <w:tcBorders>
              <w:top w:val="nil"/>
              <w:left w:val="nil"/>
              <w:bottom w:val="single" w:sz="8" w:space="0" w:color="000000"/>
              <w:right w:val="single" w:sz="8" w:space="0" w:color="auto"/>
            </w:tcBorders>
            <w:shd w:val="clear" w:color="auto" w:fill="auto"/>
            <w:hideMark/>
          </w:tcPr>
          <w:p w:rsidR="0003799F" w:rsidRPr="00EF5941" w:rsidRDefault="0003799F" w:rsidP="00C1759D">
            <w:pPr>
              <w:spacing w:after="0" w:line="240" w:lineRule="auto"/>
              <w:jc w:val="center"/>
              <w:rPr>
                <w:rFonts w:eastAsia="Arial Unicode MS" w:cs="Angsana New"/>
                <w:b/>
                <w:color w:val="FF0000"/>
                <w:sz w:val="24"/>
                <w:szCs w:val="24"/>
                <w:lang w:eastAsia="fr-FR"/>
              </w:rPr>
            </w:pPr>
          </w:p>
          <w:p w:rsidR="0003799F" w:rsidRPr="00EF5941" w:rsidRDefault="0003799F" w:rsidP="00C1759D">
            <w:pPr>
              <w:spacing w:after="0" w:line="240" w:lineRule="auto"/>
              <w:jc w:val="center"/>
              <w:rPr>
                <w:rFonts w:eastAsia="Times New Roman" w:cs="Times New Roman"/>
                <w:b/>
                <w:color w:val="FF0000"/>
                <w:sz w:val="24"/>
                <w:szCs w:val="24"/>
                <w:lang w:eastAsia="fr-FR"/>
              </w:rPr>
            </w:pPr>
          </w:p>
        </w:tc>
        <w:tc>
          <w:tcPr>
            <w:tcW w:w="1037" w:type="dxa"/>
            <w:tcBorders>
              <w:top w:val="nil"/>
              <w:left w:val="nil"/>
              <w:bottom w:val="single" w:sz="8" w:space="0" w:color="000000"/>
              <w:right w:val="single" w:sz="8" w:space="0" w:color="auto"/>
            </w:tcBorders>
            <w:shd w:val="clear" w:color="auto" w:fill="auto"/>
            <w:hideMark/>
          </w:tcPr>
          <w:p w:rsidR="0003799F" w:rsidRPr="00EF5941" w:rsidRDefault="0003799F" w:rsidP="00C1759D">
            <w:pPr>
              <w:spacing w:after="0" w:line="240" w:lineRule="auto"/>
              <w:jc w:val="center"/>
              <w:rPr>
                <w:rFonts w:eastAsia="Arial Unicode MS" w:cs="Angsana New"/>
                <w:b/>
                <w:color w:val="FF0000"/>
                <w:sz w:val="24"/>
                <w:szCs w:val="24"/>
                <w:lang w:eastAsia="fr-FR"/>
              </w:rPr>
            </w:pPr>
          </w:p>
          <w:p w:rsidR="0003799F" w:rsidRPr="00EF5941" w:rsidRDefault="0003799F" w:rsidP="00C1759D">
            <w:pPr>
              <w:spacing w:after="0" w:line="240" w:lineRule="auto"/>
              <w:jc w:val="center"/>
              <w:rPr>
                <w:rFonts w:eastAsia="Times New Roman" w:cs="Times New Roman"/>
                <w:b/>
                <w:color w:val="FF0000"/>
                <w:sz w:val="24"/>
                <w:szCs w:val="24"/>
                <w:lang w:eastAsia="fr-FR"/>
              </w:rPr>
            </w:pPr>
            <w:r>
              <w:rPr>
                <w:rFonts w:eastAsia="Times New Roman" w:cs="Times New Roman"/>
                <w:b/>
                <w:color w:val="FF0000"/>
                <w:sz w:val="24"/>
                <w:szCs w:val="24"/>
                <w:lang w:eastAsia="fr-FR"/>
              </w:rPr>
              <w:t>22</w:t>
            </w:r>
          </w:p>
        </w:tc>
        <w:tc>
          <w:tcPr>
            <w:tcW w:w="525" w:type="dxa"/>
            <w:tcBorders>
              <w:top w:val="nil"/>
              <w:left w:val="nil"/>
              <w:bottom w:val="single" w:sz="8" w:space="0" w:color="000000"/>
              <w:right w:val="single" w:sz="8" w:space="0" w:color="000000"/>
            </w:tcBorders>
            <w:shd w:val="clear" w:color="auto" w:fill="auto"/>
            <w:hideMark/>
          </w:tcPr>
          <w:p w:rsidR="0003799F" w:rsidRPr="00EF5941" w:rsidRDefault="0003799F" w:rsidP="00C1759D">
            <w:pPr>
              <w:spacing w:after="0" w:line="240" w:lineRule="auto"/>
              <w:jc w:val="center"/>
              <w:rPr>
                <w:rFonts w:eastAsia="Arial Unicode MS" w:cs="Angsana New"/>
                <w:b/>
                <w:color w:val="FF0000"/>
                <w:sz w:val="24"/>
                <w:szCs w:val="24"/>
                <w:lang w:eastAsia="fr-FR"/>
              </w:rPr>
            </w:pPr>
          </w:p>
          <w:p w:rsidR="0003799F" w:rsidRPr="00EF5941" w:rsidRDefault="0003799F" w:rsidP="00C1759D">
            <w:pPr>
              <w:spacing w:after="0" w:line="240" w:lineRule="auto"/>
              <w:jc w:val="center"/>
              <w:rPr>
                <w:rFonts w:eastAsia="Times New Roman" w:cs="Times New Roman"/>
                <w:b/>
                <w:color w:val="FF0000"/>
                <w:sz w:val="24"/>
                <w:szCs w:val="24"/>
                <w:lang w:eastAsia="fr-FR"/>
              </w:rPr>
            </w:pPr>
            <w:r>
              <w:rPr>
                <w:rFonts w:eastAsia="Times New Roman" w:cs="Times New Roman"/>
                <w:b/>
                <w:color w:val="FF0000"/>
                <w:sz w:val="24"/>
                <w:szCs w:val="24"/>
                <w:lang w:eastAsia="fr-FR"/>
              </w:rPr>
              <w:t>100</w:t>
            </w:r>
          </w:p>
        </w:tc>
      </w:tr>
    </w:tbl>
    <w:p w:rsidR="0003799F" w:rsidRPr="0028062C" w:rsidRDefault="0003799F" w:rsidP="0028062C">
      <w:pPr>
        <w:spacing w:line="240" w:lineRule="auto"/>
        <w:rPr>
          <w:rFonts w:ascii="Baskerville Old Face" w:eastAsia="Arial Unicode MS" w:hAnsi="Baskerville Old Face"/>
          <w:sz w:val="2"/>
          <w:szCs w:val="28"/>
        </w:rPr>
      </w:pPr>
    </w:p>
    <w:p w:rsidR="0003799F" w:rsidRPr="0028062C" w:rsidRDefault="00024311" w:rsidP="0028062C">
      <w:pPr>
        <w:spacing w:line="240" w:lineRule="auto"/>
        <w:rPr>
          <w:rFonts w:ascii="Baskerville Old Face" w:eastAsia="Arial Unicode MS" w:hAnsi="Baskerville Old Face"/>
          <w:sz w:val="26"/>
          <w:szCs w:val="26"/>
          <w:u w:val="single"/>
        </w:rPr>
      </w:pPr>
      <w:r>
        <w:rPr>
          <w:rFonts w:ascii="Baskerville Old Face" w:eastAsia="Arial Unicode MS" w:hAnsi="Baskerville Old Face"/>
          <w:sz w:val="26"/>
          <w:szCs w:val="26"/>
          <w:u w:val="single"/>
        </w:rPr>
        <w:lastRenderedPageBreak/>
        <w:t>TABLEAU 4</w:t>
      </w:r>
    </w:p>
    <w:tbl>
      <w:tblPr>
        <w:tblW w:w="10543" w:type="dxa"/>
        <w:tblInd w:w="-923" w:type="dxa"/>
        <w:tblLayout w:type="fixed"/>
        <w:tblCellMar>
          <w:left w:w="70" w:type="dxa"/>
          <w:right w:w="70" w:type="dxa"/>
        </w:tblCellMar>
        <w:tblLook w:val="04A0" w:firstRow="1" w:lastRow="0" w:firstColumn="1" w:lastColumn="0" w:noHBand="0" w:noVBand="1"/>
      </w:tblPr>
      <w:tblGrid>
        <w:gridCol w:w="2554"/>
        <w:gridCol w:w="206"/>
        <w:gridCol w:w="958"/>
        <w:gridCol w:w="567"/>
        <w:gridCol w:w="992"/>
        <w:gridCol w:w="620"/>
        <w:gridCol w:w="992"/>
        <w:gridCol w:w="567"/>
        <w:gridCol w:w="958"/>
        <w:gridCol w:w="74"/>
        <w:gridCol w:w="493"/>
        <w:gridCol w:w="801"/>
        <w:gridCol w:w="236"/>
        <w:gridCol w:w="525"/>
      </w:tblGrid>
      <w:tr w:rsidR="0003799F" w:rsidRPr="005E6E70" w:rsidTr="00C1759D">
        <w:trPr>
          <w:trHeight w:val="300"/>
        </w:trPr>
        <w:tc>
          <w:tcPr>
            <w:tcW w:w="2760" w:type="dxa"/>
            <w:gridSpan w:val="2"/>
            <w:tcBorders>
              <w:top w:val="single" w:sz="4" w:space="0" w:color="auto"/>
              <w:left w:val="single" w:sz="4" w:space="0" w:color="auto"/>
              <w:bottom w:val="nil"/>
              <w:right w:val="single" w:sz="4" w:space="0" w:color="auto"/>
            </w:tcBorders>
            <w:shd w:val="clear" w:color="auto" w:fill="auto"/>
            <w:noWrap/>
            <w:vAlign w:val="bottom"/>
            <w:hideMark/>
          </w:tcPr>
          <w:p w:rsidR="0003799F" w:rsidRPr="005E6E70" w:rsidRDefault="0003799F" w:rsidP="0028062C">
            <w:pPr>
              <w:spacing w:after="0" w:line="240" w:lineRule="auto"/>
              <w:jc w:val="center"/>
              <w:rPr>
                <w:rFonts w:ascii="Calibri" w:eastAsia="Times New Roman" w:hAnsi="Calibri" w:cs="Times New Roman"/>
                <w:b/>
                <w:color w:val="000000"/>
                <w:sz w:val="28"/>
                <w:szCs w:val="28"/>
                <w:lang w:eastAsia="fr-FR"/>
              </w:rPr>
            </w:pPr>
            <w:r w:rsidRPr="0043257B">
              <w:rPr>
                <w:rFonts w:ascii="Calibri" w:eastAsia="Times New Roman" w:hAnsi="Calibri" w:cs="Times New Roman"/>
                <w:b/>
                <w:color w:val="000000"/>
                <w:sz w:val="28"/>
                <w:szCs w:val="28"/>
                <w:lang w:eastAsia="fr-FR"/>
              </w:rPr>
              <w:t>SECTEURS</w:t>
            </w:r>
          </w:p>
        </w:tc>
        <w:tc>
          <w:tcPr>
            <w:tcW w:w="7783" w:type="dxa"/>
            <w:gridSpan w:val="12"/>
            <w:tcBorders>
              <w:top w:val="single" w:sz="4" w:space="0" w:color="auto"/>
              <w:left w:val="nil"/>
              <w:right w:val="single" w:sz="4" w:space="0" w:color="auto"/>
            </w:tcBorders>
            <w:shd w:val="clear" w:color="auto" w:fill="auto"/>
            <w:noWrap/>
            <w:vAlign w:val="bottom"/>
            <w:hideMark/>
          </w:tcPr>
          <w:p w:rsidR="0003799F" w:rsidRPr="005E6E70" w:rsidRDefault="0003799F" w:rsidP="0028062C">
            <w:pPr>
              <w:spacing w:after="0" w:line="240" w:lineRule="auto"/>
              <w:jc w:val="center"/>
              <w:rPr>
                <w:rFonts w:ascii="Calibri" w:eastAsia="Times New Roman" w:hAnsi="Calibri" w:cs="Times New Roman"/>
                <w:b/>
                <w:color w:val="000000"/>
                <w:sz w:val="28"/>
                <w:szCs w:val="28"/>
                <w:lang w:eastAsia="fr-FR"/>
              </w:rPr>
            </w:pPr>
            <w:r>
              <w:rPr>
                <w:rFonts w:ascii="Calibri" w:eastAsia="Times New Roman" w:hAnsi="Calibri" w:cs="Times New Roman"/>
                <w:b/>
                <w:color w:val="000000"/>
                <w:sz w:val="28"/>
                <w:szCs w:val="28"/>
                <w:lang w:eastAsia="fr-FR"/>
              </w:rPr>
              <w:t>REGION  DU ZANZAN</w:t>
            </w:r>
          </w:p>
        </w:tc>
      </w:tr>
      <w:tr w:rsidR="0003799F" w:rsidRPr="005E6E70" w:rsidTr="00C1759D">
        <w:trPr>
          <w:trHeight w:val="300"/>
        </w:trPr>
        <w:tc>
          <w:tcPr>
            <w:tcW w:w="2760" w:type="dxa"/>
            <w:gridSpan w:val="2"/>
            <w:tcBorders>
              <w:top w:val="nil"/>
              <w:left w:val="single" w:sz="4" w:space="0" w:color="auto"/>
            </w:tcBorders>
            <w:shd w:val="clear" w:color="auto" w:fill="auto"/>
            <w:noWrap/>
            <w:vAlign w:val="bottom"/>
            <w:hideMark/>
          </w:tcPr>
          <w:p w:rsidR="0003799F" w:rsidRPr="005E6E70" w:rsidRDefault="0003799F" w:rsidP="0028062C">
            <w:pPr>
              <w:spacing w:after="0" w:line="240" w:lineRule="auto"/>
              <w:rPr>
                <w:rFonts w:ascii="Calibri" w:eastAsia="Times New Roman" w:hAnsi="Calibri" w:cs="Times New Roman"/>
                <w:color w:val="000000"/>
                <w:lang w:eastAsia="fr-FR"/>
              </w:rPr>
            </w:pPr>
          </w:p>
        </w:tc>
        <w:tc>
          <w:tcPr>
            <w:tcW w:w="5728" w:type="dxa"/>
            <w:gridSpan w:val="8"/>
            <w:tcBorders>
              <w:top w:val="nil"/>
              <w:left w:val="single" w:sz="4" w:space="0" w:color="auto"/>
            </w:tcBorders>
            <w:shd w:val="clear" w:color="auto" w:fill="auto"/>
            <w:vAlign w:val="bottom"/>
          </w:tcPr>
          <w:p w:rsidR="0003799F" w:rsidRPr="005E6E70" w:rsidRDefault="0003799F" w:rsidP="0028062C">
            <w:pPr>
              <w:spacing w:after="0" w:line="240" w:lineRule="auto"/>
              <w:rPr>
                <w:rFonts w:ascii="Calibri" w:eastAsia="Times New Roman" w:hAnsi="Calibri" w:cs="Times New Roman"/>
                <w:color w:val="000000"/>
                <w:lang w:eastAsia="fr-FR"/>
              </w:rPr>
            </w:pPr>
          </w:p>
        </w:tc>
        <w:tc>
          <w:tcPr>
            <w:tcW w:w="1530" w:type="dxa"/>
            <w:gridSpan w:val="3"/>
            <w:tcBorders>
              <w:top w:val="nil"/>
              <w:bottom w:val="single" w:sz="4" w:space="0" w:color="auto"/>
            </w:tcBorders>
            <w:shd w:val="clear" w:color="auto" w:fill="auto"/>
            <w:noWrap/>
            <w:vAlign w:val="bottom"/>
            <w:hideMark/>
          </w:tcPr>
          <w:p w:rsidR="0003799F" w:rsidRPr="005E6E70" w:rsidRDefault="0003799F" w:rsidP="0028062C">
            <w:pPr>
              <w:spacing w:after="0" w:line="240" w:lineRule="auto"/>
              <w:rPr>
                <w:rFonts w:ascii="Calibri" w:eastAsia="Times New Roman" w:hAnsi="Calibri" w:cs="Times New Roman"/>
                <w:color w:val="000000"/>
                <w:lang w:eastAsia="fr-FR"/>
              </w:rPr>
            </w:pPr>
          </w:p>
        </w:tc>
        <w:tc>
          <w:tcPr>
            <w:tcW w:w="525" w:type="dxa"/>
            <w:tcBorders>
              <w:top w:val="nil"/>
              <w:bottom w:val="single" w:sz="4" w:space="0" w:color="auto"/>
              <w:right w:val="single" w:sz="4" w:space="0" w:color="auto"/>
            </w:tcBorders>
            <w:shd w:val="clear" w:color="auto" w:fill="auto"/>
            <w:noWrap/>
            <w:vAlign w:val="bottom"/>
            <w:hideMark/>
          </w:tcPr>
          <w:p w:rsidR="0003799F" w:rsidRPr="005E6E70" w:rsidRDefault="0003799F" w:rsidP="0028062C">
            <w:pPr>
              <w:spacing w:after="0" w:line="240" w:lineRule="auto"/>
              <w:rPr>
                <w:rFonts w:ascii="Calibri" w:eastAsia="Times New Roman" w:hAnsi="Calibri" w:cs="Times New Roman"/>
                <w:color w:val="000000"/>
                <w:lang w:eastAsia="fr-FR"/>
              </w:rPr>
            </w:pPr>
          </w:p>
        </w:tc>
      </w:tr>
      <w:tr w:rsidR="0003799F" w:rsidRPr="00625654" w:rsidTr="00C1759D">
        <w:trPr>
          <w:trHeight w:val="390"/>
        </w:trPr>
        <w:tc>
          <w:tcPr>
            <w:tcW w:w="2554" w:type="dxa"/>
            <w:tcBorders>
              <w:top w:val="single" w:sz="4" w:space="0" w:color="auto"/>
              <w:left w:val="single" w:sz="4" w:space="0" w:color="auto"/>
              <w:bottom w:val="nil"/>
              <w:right w:val="nil"/>
            </w:tcBorders>
            <w:shd w:val="clear" w:color="auto" w:fill="auto"/>
            <w:noWrap/>
            <w:vAlign w:val="bottom"/>
            <w:hideMark/>
          </w:tcPr>
          <w:p w:rsidR="0003799F" w:rsidRPr="00625654" w:rsidRDefault="0003799F" w:rsidP="0028062C">
            <w:pPr>
              <w:spacing w:after="0" w:line="240" w:lineRule="auto"/>
              <w:rPr>
                <w:rFonts w:ascii="Arial" w:eastAsia="Times New Roman" w:hAnsi="Arial" w:cs="Arial"/>
                <w:b/>
                <w:color w:val="000000"/>
                <w:sz w:val="20"/>
                <w:szCs w:val="20"/>
                <w:lang w:eastAsia="fr-FR"/>
              </w:rPr>
            </w:pPr>
          </w:p>
        </w:tc>
        <w:tc>
          <w:tcPr>
            <w:tcW w:w="206" w:type="dxa"/>
            <w:tcBorders>
              <w:top w:val="single" w:sz="4" w:space="0" w:color="auto"/>
              <w:left w:val="nil"/>
              <w:bottom w:val="nil"/>
              <w:right w:val="single" w:sz="4" w:space="0" w:color="auto"/>
            </w:tcBorders>
            <w:shd w:val="clear" w:color="auto" w:fill="auto"/>
            <w:noWrap/>
            <w:vAlign w:val="bottom"/>
            <w:hideMark/>
          </w:tcPr>
          <w:p w:rsidR="0003799F" w:rsidRPr="00625654" w:rsidRDefault="0003799F" w:rsidP="0028062C">
            <w:pPr>
              <w:spacing w:after="0" w:line="240" w:lineRule="auto"/>
              <w:rPr>
                <w:rFonts w:ascii="Arial" w:eastAsia="Times New Roman" w:hAnsi="Arial" w:cs="Arial"/>
                <w:b/>
                <w:color w:val="000000"/>
                <w:sz w:val="20"/>
                <w:szCs w:val="20"/>
                <w:lang w:eastAsia="fr-FR"/>
              </w:rPr>
            </w:pPr>
            <w:r w:rsidRPr="00625654">
              <w:rPr>
                <w:rFonts w:ascii="Arial" w:eastAsia="Times New Roman" w:hAnsi="Arial" w:cs="Arial"/>
                <w:b/>
                <w:color w:val="000000"/>
                <w:sz w:val="20"/>
                <w:szCs w:val="20"/>
                <w:lang w:eastAsia="fr-FR"/>
              </w:rPr>
              <w:t> </w:t>
            </w:r>
          </w:p>
        </w:tc>
        <w:tc>
          <w:tcPr>
            <w:tcW w:w="1525" w:type="dxa"/>
            <w:gridSpan w:val="2"/>
            <w:tcBorders>
              <w:top w:val="single" w:sz="4" w:space="0" w:color="auto"/>
              <w:left w:val="nil"/>
              <w:bottom w:val="single" w:sz="8" w:space="0" w:color="000000"/>
              <w:right w:val="single" w:sz="8" w:space="0" w:color="000000"/>
            </w:tcBorders>
            <w:shd w:val="clear" w:color="auto" w:fill="auto"/>
            <w:hideMark/>
          </w:tcPr>
          <w:p w:rsidR="0003799F" w:rsidRPr="00EF5941" w:rsidRDefault="0003799F" w:rsidP="0028062C">
            <w:pPr>
              <w:spacing w:after="0" w:line="240" w:lineRule="auto"/>
              <w:jc w:val="center"/>
              <w:rPr>
                <w:rFonts w:ascii="Arial" w:eastAsia="Times New Roman" w:hAnsi="Arial" w:cs="Arial"/>
                <w:b/>
                <w:color w:val="000000" w:themeColor="text1"/>
                <w:sz w:val="20"/>
                <w:szCs w:val="20"/>
                <w:lang w:eastAsia="fr-FR"/>
              </w:rPr>
            </w:pPr>
            <w:r w:rsidRPr="00EF5941">
              <w:rPr>
                <w:rFonts w:ascii="Arial" w:eastAsia="Times New Roman" w:hAnsi="Arial" w:cs="Arial"/>
                <w:b/>
                <w:color w:val="000000" w:themeColor="text1"/>
                <w:sz w:val="20"/>
                <w:szCs w:val="20"/>
                <w:lang w:eastAsia="fr-FR"/>
              </w:rPr>
              <w:t>Année 2007</w:t>
            </w:r>
          </w:p>
        </w:tc>
        <w:tc>
          <w:tcPr>
            <w:tcW w:w="1612" w:type="dxa"/>
            <w:gridSpan w:val="2"/>
            <w:tcBorders>
              <w:top w:val="single" w:sz="4" w:space="0" w:color="auto"/>
              <w:left w:val="nil"/>
              <w:bottom w:val="single" w:sz="8" w:space="0" w:color="000000"/>
              <w:right w:val="single" w:sz="4" w:space="0" w:color="auto"/>
            </w:tcBorders>
            <w:shd w:val="clear" w:color="auto" w:fill="auto"/>
            <w:hideMark/>
          </w:tcPr>
          <w:p w:rsidR="0003799F" w:rsidRPr="00EF5941" w:rsidRDefault="0003799F" w:rsidP="0028062C">
            <w:pPr>
              <w:spacing w:after="0" w:line="240" w:lineRule="auto"/>
              <w:jc w:val="center"/>
              <w:rPr>
                <w:rFonts w:ascii="Arial" w:eastAsia="Times New Roman" w:hAnsi="Arial" w:cs="Arial"/>
                <w:b/>
                <w:color w:val="000000" w:themeColor="text1"/>
                <w:sz w:val="20"/>
                <w:szCs w:val="20"/>
                <w:lang w:eastAsia="fr-FR"/>
              </w:rPr>
            </w:pPr>
            <w:r w:rsidRPr="00EF5941">
              <w:rPr>
                <w:rFonts w:ascii="Arial" w:eastAsia="Times New Roman" w:hAnsi="Arial" w:cs="Arial"/>
                <w:b/>
                <w:color w:val="000000" w:themeColor="text1"/>
                <w:sz w:val="20"/>
                <w:szCs w:val="20"/>
                <w:lang w:eastAsia="fr-FR"/>
              </w:rPr>
              <w:t>Année 2008</w:t>
            </w:r>
          </w:p>
        </w:tc>
        <w:tc>
          <w:tcPr>
            <w:tcW w:w="1559" w:type="dxa"/>
            <w:gridSpan w:val="2"/>
            <w:tcBorders>
              <w:top w:val="single" w:sz="4" w:space="0" w:color="auto"/>
              <w:left w:val="single" w:sz="4" w:space="0" w:color="auto"/>
              <w:bottom w:val="single" w:sz="8" w:space="0" w:color="000000"/>
              <w:right w:val="single" w:sz="8" w:space="0" w:color="000000"/>
            </w:tcBorders>
            <w:shd w:val="clear" w:color="auto" w:fill="auto"/>
          </w:tcPr>
          <w:p w:rsidR="0003799F" w:rsidRPr="00EF5941" w:rsidRDefault="0003799F" w:rsidP="0028062C">
            <w:pPr>
              <w:spacing w:after="0" w:line="240" w:lineRule="auto"/>
              <w:jc w:val="center"/>
              <w:rPr>
                <w:rFonts w:ascii="Arial" w:eastAsia="Times New Roman" w:hAnsi="Arial" w:cs="Arial"/>
                <w:b/>
                <w:color w:val="000000" w:themeColor="text1"/>
                <w:sz w:val="20"/>
                <w:szCs w:val="20"/>
                <w:lang w:eastAsia="fr-FR"/>
              </w:rPr>
            </w:pPr>
            <w:r w:rsidRPr="00EF5941">
              <w:rPr>
                <w:rFonts w:ascii="Arial" w:eastAsia="Times New Roman" w:hAnsi="Arial" w:cs="Arial"/>
                <w:b/>
                <w:color w:val="000000" w:themeColor="text1"/>
                <w:sz w:val="20"/>
                <w:szCs w:val="20"/>
                <w:lang w:eastAsia="fr-FR"/>
              </w:rPr>
              <w:t>Année 2009</w:t>
            </w:r>
          </w:p>
        </w:tc>
        <w:tc>
          <w:tcPr>
            <w:tcW w:w="1525" w:type="dxa"/>
            <w:gridSpan w:val="3"/>
            <w:tcBorders>
              <w:top w:val="single" w:sz="4" w:space="0" w:color="auto"/>
              <w:left w:val="nil"/>
              <w:bottom w:val="single" w:sz="8" w:space="0" w:color="000000"/>
              <w:right w:val="single" w:sz="8" w:space="0" w:color="000000"/>
            </w:tcBorders>
            <w:shd w:val="clear" w:color="auto" w:fill="auto"/>
            <w:hideMark/>
          </w:tcPr>
          <w:p w:rsidR="0003799F" w:rsidRPr="00EF5941" w:rsidRDefault="0003799F" w:rsidP="0028062C">
            <w:pPr>
              <w:spacing w:after="0" w:line="240" w:lineRule="auto"/>
              <w:jc w:val="center"/>
              <w:rPr>
                <w:rFonts w:ascii="Arial" w:eastAsia="Times New Roman" w:hAnsi="Arial" w:cs="Arial"/>
                <w:b/>
                <w:color w:val="000000" w:themeColor="text1"/>
                <w:sz w:val="20"/>
                <w:szCs w:val="20"/>
                <w:lang w:eastAsia="fr-FR"/>
              </w:rPr>
            </w:pPr>
            <w:r w:rsidRPr="00EF5941">
              <w:rPr>
                <w:rFonts w:ascii="Arial" w:eastAsia="Times New Roman" w:hAnsi="Arial" w:cs="Arial"/>
                <w:b/>
                <w:color w:val="000000" w:themeColor="text1"/>
                <w:sz w:val="20"/>
                <w:szCs w:val="20"/>
                <w:lang w:eastAsia="fr-FR"/>
              </w:rPr>
              <w:t>Année 2010</w:t>
            </w:r>
          </w:p>
        </w:tc>
        <w:tc>
          <w:tcPr>
            <w:tcW w:w="1562" w:type="dxa"/>
            <w:gridSpan w:val="3"/>
            <w:tcBorders>
              <w:top w:val="single" w:sz="4" w:space="0" w:color="auto"/>
              <w:left w:val="nil"/>
              <w:bottom w:val="single" w:sz="8" w:space="0" w:color="000000"/>
              <w:right w:val="single" w:sz="8" w:space="0" w:color="000000"/>
            </w:tcBorders>
            <w:shd w:val="clear" w:color="auto" w:fill="auto"/>
            <w:hideMark/>
          </w:tcPr>
          <w:p w:rsidR="0003799F" w:rsidRPr="00EF5941" w:rsidRDefault="0003799F" w:rsidP="0028062C">
            <w:pPr>
              <w:spacing w:after="0" w:line="240" w:lineRule="auto"/>
              <w:jc w:val="center"/>
              <w:rPr>
                <w:rFonts w:ascii="Arial" w:eastAsia="Times New Roman" w:hAnsi="Arial" w:cs="Arial"/>
                <w:b/>
                <w:color w:val="000000" w:themeColor="text1"/>
                <w:sz w:val="20"/>
                <w:szCs w:val="20"/>
                <w:lang w:eastAsia="fr-FR"/>
              </w:rPr>
            </w:pPr>
            <w:r w:rsidRPr="00EF5941">
              <w:rPr>
                <w:rFonts w:ascii="Arial" w:eastAsia="Times New Roman" w:hAnsi="Arial" w:cs="Arial"/>
                <w:b/>
                <w:color w:val="000000" w:themeColor="text1"/>
                <w:sz w:val="20"/>
                <w:szCs w:val="20"/>
                <w:lang w:eastAsia="fr-FR"/>
              </w:rPr>
              <w:t>TOTAL</w:t>
            </w:r>
          </w:p>
        </w:tc>
      </w:tr>
      <w:tr w:rsidR="0003799F" w:rsidRPr="00625654" w:rsidTr="00C1759D">
        <w:trPr>
          <w:trHeight w:val="390"/>
        </w:trPr>
        <w:tc>
          <w:tcPr>
            <w:tcW w:w="2554" w:type="dxa"/>
            <w:tcBorders>
              <w:top w:val="nil"/>
              <w:left w:val="single" w:sz="4" w:space="0" w:color="auto"/>
              <w:bottom w:val="nil"/>
              <w:right w:val="nil"/>
            </w:tcBorders>
            <w:shd w:val="clear" w:color="auto" w:fill="auto"/>
            <w:noWrap/>
            <w:vAlign w:val="bottom"/>
            <w:hideMark/>
          </w:tcPr>
          <w:p w:rsidR="0003799F" w:rsidRPr="00625654" w:rsidRDefault="0003799F" w:rsidP="0028062C">
            <w:pPr>
              <w:spacing w:after="0" w:line="240" w:lineRule="auto"/>
              <w:rPr>
                <w:rFonts w:ascii="Arial" w:eastAsia="Times New Roman" w:hAnsi="Arial" w:cs="Arial"/>
                <w:b/>
                <w:color w:val="000000"/>
                <w:sz w:val="20"/>
                <w:szCs w:val="20"/>
                <w:lang w:eastAsia="fr-FR"/>
              </w:rPr>
            </w:pPr>
            <w:r w:rsidRPr="00625654">
              <w:rPr>
                <w:rFonts w:ascii="Arial" w:eastAsia="Times New Roman" w:hAnsi="Arial" w:cs="Arial"/>
                <w:b/>
                <w:color w:val="000000"/>
                <w:sz w:val="20"/>
                <w:szCs w:val="20"/>
                <w:lang w:eastAsia="fr-FR"/>
              </w:rPr>
              <w:t> </w:t>
            </w:r>
          </w:p>
        </w:tc>
        <w:tc>
          <w:tcPr>
            <w:tcW w:w="206" w:type="dxa"/>
            <w:tcBorders>
              <w:top w:val="nil"/>
              <w:left w:val="nil"/>
              <w:bottom w:val="nil"/>
              <w:right w:val="single" w:sz="4" w:space="0" w:color="auto"/>
            </w:tcBorders>
            <w:shd w:val="clear" w:color="auto" w:fill="auto"/>
            <w:noWrap/>
            <w:vAlign w:val="bottom"/>
            <w:hideMark/>
          </w:tcPr>
          <w:p w:rsidR="0003799F" w:rsidRPr="00625654" w:rsidRDefault="0003799F" w:rsidP="0028062C">
            <w:pPr>
              <w:spacing w:after="0" w:line="240" w:lineRule="auto"/>
              <w:rPr>
                <w:rFonts w:ascii="Arial" w:eastAsia="Times New Roman" w:hAnsi="Arial" w:cs="Arial"/>
                <w:b/>
                <w:color w:val="000000"/>
                <w:sz w:val="20"/>
                <w:szCs w:val="20"/>
                <w:lang w:eastAsia="fr-FR"/>
              </w:rPr>
            </w:pPr>
            <w:r w:rsidRPr="00625654">
              <w:rPr>
                <w:rFonts w:ascii="Arial" w:eastAsia="Times New Roman" w:hAnsi="Arial" w:cs="Arial"/>
                <w:b/>
                <w:color w:val="000000"/>
                <w:sz w:val="20"/>
                <w:szCs w:val="20"/>
                <w:lang w:eastAsia="fr-FR"/>
              </w:rPr>
              <w:t> </w:t>
            </w:r>
          </w:p>
        </w:tc>
        <w:tc>
          <w:tcPr>
            <w:tcW w:w="958"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Times New Roman" w:cs="Arial"/>
                <w:b/>
                <w:color w:val="000000"/>
                <w:sz w:val="24"/>
                <w:szCs w:val="24"/>
                <w:lang w:eastAsia="fr-FR"/>
              </w:rPr>
            </w:pPr>
            <w:r w:rsidRPr="0043257B">
              <w:rPr>
                <w:rFonts w:eastAsia="Arial Unicode MS" w:cs="Arial"/>
                <w:b/>
                <w:color w:val="000000"/>
                <w:sz w:val="24"/>
                <w:szCs w:val="24"/>
                <w:lang w:eastAsia="fr-FR"/>
              </w:rPr>
              <w:t>Nombre</w:t>
            </w: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Times New Roman" w:cs="Arial"/>
                <w:b/>
                <w:color w:val="000000"/>
                <w:sz w:val="24"/>
                <w:szCs w:val="24"/>
                <w:lang w:eastAsia="fr-FR"/>
              </w:rPr>
            </w:pPr>
            <w:r w:rsidRPr="0043257B">
              <w:rPr>
                <w:rFonts w:eastAsia="Arial Unicode MS" w:cs="Arial"/>
                <w:b/>
                <w:color w:val="000000"/>
                <w:sz w:val="24"/>
                <w:szCs w:val="24"/>
                <w:lang w:eastAsia="fr-FR"/>
              </w:rPr>
              <w:t>%</w:t>
            </w:r>
          </w:p>
        </w:tc>
        <w:tc>
          <w:tcPr>
            <w:tcW w:w="992"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Times New Roman" w:cs="Arial"/>
                <w:b/>
                <w:color w:val="000000"/>
                <w:sz w:val="24"/>
                <w:szCs w:val="24"/>
                <w:lang w:eastAsia="fr-FR"/>
              </w:rPr>
            </w:pPr>
            <w:r w:rsidRPr="0043257B">
              <w:rPr>
                <w:rFonts w:eastAsia="Arial Unicode MS" w:cs="Arial"/>
                <w:b/>
                <w:color w:val="000000"/>
                <w:sz w:val="24"/>
                <w:szCs w:val="24"/>
                <w:lang w:eastAsia="fr-FR"/>
              </w:rPr>
              <w:t>Nombre</w:t>
            </w:r>
          </w:p>
        </w:tc>
        <w:tc>
          <w:tcPr>
            <w:tcW w:w="620" w:type="dxa"/>
            <w:tcBorders>
              <w:top w:val="nil"/>
              <w:left w:val="nil"/>
              <w:bottom w:val="single" w:sz="8" w:space="0" w:color="000000"/>
              <w:right w:val="single" w:sz="4" w:space="0" w:color="auto"/>
            </w:tcBorders>
            <w:shd w:val="clear" w:color="auto" w:fill="auto"/>
            <w:hideMark/>
          </w:tcPr>
          <w:p w:rsidR="0003799F" w:rsidRPr="0043257B" w:rsidRDefault="0003799F" w:rsidP="0028062C">
            <w:pPr>
              <w:spacing w:after="0" w:line="240" w:lineRule="auto"/>
              <w:jc w:val="center"/>
              <w:rPr>
                <w:rFonts w:eastAsia="Times New Roman" w:cs="Arial"/>
                <w:b/>
                <w:color w:val="000000"/>
                <w:sz w:val="24"/>
                <w:szCs w:val="24"/>
                <w:lang w:eastAsia="fr-FR"/>
              </w:rPr>
            </w:pPr>
            <w:r w:rsidRPr="0043257B">
              <w:rPr>
                <w:rFonts w:eastAsia="Arial Unicode MS" w:cs="Arial"/>
                <w:b/>
                <w:color w:val="000000"/>
                <w:sz w:val="24"/>
                <w:szCs w:val="24"/>
                <w:lang w:eastAsia="fr-FR"/>
              </w:rPr>
              <w:t>%</w:t>
            </w:r>
          </w:p>
        </w:tc>
        <w:tc>
          <w:tcPr>
            <w:tcW w:w="992" w:type="dxa"/>
            <w:tcBorders>
              <w:top w:val="nil"/>
              <w:left w:val="single" w:sz="4" w:space="0" w:color="auto"/>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Times New Roman" w:cs="Arial"/>
                <w:b/>
                <w:color w:val="000000"/>
                <w:sz w:val="24"/>
                <w:szCs w:val="24"/>
                <w:lang w:eastAsia="fr-FR"/>
              </w:rPr>
            </w:pPr>
            <w:r w:rsidRPr="0043257B">
              <w:rPr>
                <w:rFonts w:eastAsia="Arial Unicode MS" w:cs="Arial"/>
                <w:b/>
                <w:color w:val="000000"/>
                <w:sz w:val="24"/>
                <w:szCs w:val="24"/>
                <w:lang w:eastAsia="fr-FR"/>
              </w:rPr>
              <w:t>Nombre</w:t>
            </w:r>
          </w:p>
        </w:tc>
        <w:tc>
          <w:tcPr>
            <w:tcW w:w="567"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Times New Roman" w:cs="Arial"/>
                <w:b/>
                <w:color w:val="000000"/>
                <w:sz w:val="24"/>
                <w:szCs w:val="24"/>
                <w:lang w:eastAsia="fr-FR"/>
              </w:rPr>
            </w:pPr>
            <w:r w:rsidRPr="0043257B">
              <w:rPr>
                <w:rFonts w:eastAsia="Arial Unicode MS" w:cs="Arial"/>
                <w:b/>
                <w:color w:val="000000"/>
                <w:sz w:val="24"/>
                <w:szCs w:val="24"/>
                <w:lang w:eastAsia="fr-FR"/>
              </w:rPr>
              <w:t>%</w:t>
            </w:r>
          </w:p>
        </w:tc>
        <w:tc>
          <w:tcPr>
            <w:tcW w:w="958"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Times New Roman" w:cs="Arial"/>
                <w:b/>
                <w:color w:val="000000"/>
                <w:sz w:val="24"/>
                <w:szCs w:val="24"/>
                <w:lang w:eastAsia="fr-FR"/>
              </w:rPr>
            </w:pPr>
            <w:r w:rsidRPr="0043257B">
              <w:rPr>
                <w:rFonts w:eastAsia="Arial Unicode MS" w:cs="Arial"/>
                <w:b/>
                <w:color w:val="000000"/>
                <w:sz w:val="24"/>
                <w:szCs w:val="24"/>
                <w:lang w:eastAsia="fr-FR"/>
              </w:rPr>
              <w:t>Nombre</w:t>
            </w:r>
          </w:p>
        </w:tc>
        <w:tc>
          <w:tcPr>
            <w:tcW w:w="567" w:type="dxa"/>
            <w:gridSpan w:val="2"/>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Times New Roman" w:cs="Arial"/>
                <w:b/>
                <w:color w:val="000000"/>
                <w:sz w:val="24"/>
                <w:szCs w:val="24"/>
                <w:lang w:eastAsia="fr-FR"/>
              </w:rPr>
            </w:pPr>
            <w:r w:rsidRPr="0043257B">
              <w:rPr>
                <w:rFonts w:eastAsia="Arial Unicode MS" w:cs="Arial"/>
                <w:b/>
                <w:color w:val="000000"/>
                <w:sz w:val="24"/>
                <w:szCs w:val="24"/>
                <w:lang w:eastAsia="fr-FR"/>
              </w:rPr>
              <w:t>%</w:t>
            </w:r>
          </w:p>
        </w:tc>
        <w:tc>
          <w:tcPr>
            <w:tcW w:w="801"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Times New Roman" w:cs="Arial"/>
                <w:b/>
                <w:color w:val="000000"/>
                <w:sz w:val="24"/>
                <w:szCs w:val="24"/>
                <w:lang w:eastAsia="fr-FR"/>
              </w:rPr>
            </w:pPr>
            <w:r w:rsidRPr="0043257B">
              <w:rPr>
                <w:rFonts w:eastAsia="Arial Unicode MS" w:cs="Arial"/>
                <w:b/>
                <w:color w:val="000000"/>
                <w:sz w:val="24"/>
                <w:szCs w:val="24"/>
                <w:lang w:eastAsia="fr-FR"/>
              </w:rPr>
              <w:t>Nombre</w:t>
            </w:r>
          </w:p>
        </w:tc>
        <w:tc>
          <w:tcPr>
            <w:tcW w:w="761" w:type="dxa"/>
            <w:gridSpan w:val="2"/>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Times New Roman" w:cs="Arial"/>
                <w:b/>
                <w:color w:val="000000"/>
                <w:sz w:val="24"/>
                <w:szCs w:val="24"/>
                <w:lang w:eastAsia="fr-FR"/>
              </w:rPr>
            </w:pPr>
            <w:r w:rsidRPr="0043257B">
              <w:rPr>
                <w:rFonts w:eastAsia="Arial Unicode MS" w:cs="Arial"/>
                <w:b/>
                <w:color w:val="000000"/>
                <w:sz w:val="24"/>
                <w:szCs w:val="24"/>
                <w:lang w:eastAsia="fr-FR"/>
              </w:rPr>
              <w:t>%</w:t>
            </w:r>
          </w:p>
        </w:tc>
      </w:tr>
      <w:tr w:rsidR="0003799F" w:rsidRPr="0043257B" w:rsidTr="00C1759D">
        <w:trPr>
          <w:trHeight w:val="330"/>
        </w:trPr>
        <w:tc>
          <w:tcPr>
            <w:tcW w:w="27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3799F" w:rsidRPr="0043257B" w:rsidRDefault="0003799F" w:rsidP="0028062C">
            <w:pPr>
              <w:spacing w:after="0" w:line="240" w:lineRule="auto"/>
              <w:rPr>
                <w:rFonts w:ascii="Arial" w:eastAsia="Times New Roman" w:hAnsi="Arial" w:cs="Arial"/>
                <w:b/>
                <w:color w:val="000000"/>
                <w:lang w:eastAsia="fr-FR"/>
              </w:rPr>
            </w:pPr>
            <w:r w:rsidRPr="0043257B">
              <w:rPr>
                <w:rFonts w:ascii="Arial" w:eastAsia="Times New Roman" w:hAnsi="Arial" w:cs="Arial"/>
                <w:b/>
                <w:color w:val="000000"/>
                <w:lang w:eastAsia="fr-FR"/>
              </w:rPr>
              <w:t>Affaires générales et institutionnelles</w:t>
            </w:r>
          </w:p>
        </w:tc>
        <w:tc>
          <w:tcPr>
            <w:tcW w:w="958" w:type="dxa"/>
            <w:tcBorders>
              <w:top w:val="nil"/>
              <w:left w:val="nil"/>
              <w:bottom w:val="single" w:sz="8" w:space="0" w:color="000000"/>
              <w:right w:val="single" w:sz="8" w:space="0" w:color="auto"/>
            </w:tcBorders>
            <w:shd w:val="clear" w:color="auto" w:fill="auto"/>
            <w:hideMark/>
          </w:tcPr>
          <w:p w:rsidR="0003799F" w:rsidRDefault="0003799F" w:rsidP="0028062C">
            <w:pPr>
              <w:spacing w:after="0" w:line="240" w:lineRule="auto"/>
              <w:jc w:val="center"/>
              <w:rPr>
                <w:rFonts w:eastAsia="Arial Unicode MS" w:cs="Arial"/>
                <w:color w:val="000000"/>
                <w:sz w:val="24"/>
                <w:szCs w:val="24"/>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r w:rsidRPr="0043257B">
              <w:rPr>
                <w:rFonts w:eastAsia="Arial Unicode MS" w:cs="Arial"/>
                <w:color w:val="000000"/>
                <w:sz w:val="24"/>
                <w:szCs w:val="24"/>
                <w:lang w:eastAsia="fr-FR"/>
              </w:rPr>
              <w:t> </w:t>
            </w: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Times New Roman" w:cs="Arial"/>
                <w:color w:val="000000"/>
                <w:sz w:val="24"/>
                <w:szCs w:val="24"/>
                <w:lang w:eastAsia="fr-FR"/>
              </w:rPr>
            </w:pPr>
            <w:r w:rsidRPr="0043257B">
              <w:rPr>
                <w:rFonts w:eastAsia="Arial Unicode MS" w:cs="Arial"/>
                <w:color w:val="000000"/>
                <w:sz w:val="24"/>
                <w:szCs w:val="24"/>
                <w:lang w:eastAsia="fr-FR"/>
              </w:rPr>
              <w:t> </w:t>
            </w:r>
          </w:p>
        </w:tc>
        <w:tc>
          <w:tcPr>
            <w:tcW w:w="992"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rial"/>
                <w:color w:val="000000"/>
                <w:sz w:val="24"/>
                <w:szCs w:val="24"/>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p>
        </w:tc>
        <w:tc>
          <w:tcPr>
            <w:tcW w:w="620"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Times New Roman" w:cs="Arial"/>
                <w:color w:val="000000"/>
                <w:sz w:val="24"/>
                <w:szCs w:val="24"/>
                <w:lang w:eastAsia="fr-FR"/>
              </w:rPr>
            </w:pPr>
          </w:p>
        </w:tc>
        <w:tc>
          <w:tcPr>
            <w:tcW w:w="992"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rial"/>
                <w:color w:val="000000"/>
                <w:sz w:val="16"/>
                <w:szCs w:val="16"/>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r>
              <w:rPr>
                <w:rFonts w:eastAsia="Times New Roman" w:cs="Arial"/>
                <w:color w:val="000000"/>
                <w:sz w:val="24"/>
                <w:szCs w:val="24"/>
                <w:lang w:eastAsia="fr-FR"/>
              </w:rPr>
              <w:t>2</w:t>
            </w:r>
          </w:p>
        </w:tc>
        <w:tc>
          <w:tcPr>
            <w:tcW w:w="567"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rial"/>
                <w:color w:val="000000"/>
                <w:sz w:val="24"/>
                <w:szCs w:val="24"/>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r>
              <w:rPr>
                <w:rFonts w:eastAsia="Times New Roman" w:cs="Arial"/>
                <w:color w:val="000000"/>
                <w:sz w:val="24"/>
                <w:szCs w:val="24"/>
                <w:lang w:eastAsia="fr-FR"/>
              </w:rPr>
              <w:t>66,7</w:t>
            </w:r>
          </w:p>
        </w:tc>
        <w:tc>
          <w:tcPr>
            <w:tcW w:w="958"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Arial Unicode MS" w:cs="Arial"/>
                <w:color w:val="000000"/>
                <w:sz w:val="24"/>
                <w:szCs w:val="24"/>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p>
        </w:tc>
        <w:tc>
          <w:tcPr>
            <w:tcW w:w="567" w:type="dxa"/>
            <w:gridSpan w:val="2"/>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rial"/>
                <w:color w:val="000000"/>
                <w:sz w:val="24"/>
                <w:szCs w:val="24"/>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p>
        </w:tc>
        <w:tc>
          <w:tcPr>
            <w:tcW w:w="801"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rial"/>
                <w:color w:val="000000"/>
                <w:sz w:val="24"/>
                <w:szCs w:val="24"/>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r>
              <w:rPr>
                <w:rFonts w:eastAsia="Times New Roman" w:cs="Arial"/>
                <w:color w:val="000000"/>
                <w:sz w:val="24"/>
                <w:szCs w:val="24"/>
                <w:lang w:eastAsia="fr-FR"/>
              </w:rPr>
              <w:t>2</w:t>
            </w:r>
          </w:p>
        </w:tc>
        <w:tc>
          <w:tcPr>
            <w:tcW w:w="761" w:type="dxa"/>
            <w:gridSpan w:val="2"/>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Arial Unicode MS" w:cs="Arial"/>
                <w:color w:val="000000"/>
                <w:sz w:val="16"/>
                <w:szCs w:val="16"/>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r>
              <w:rPr>
                <w:rFonts w:eastAsia="Times New Roman" w:cs="Arial"/>
                <w:color w:val="000000"/>
                <w:sz w:val="24"/>
                <w:szCs w:val="24"/>
                <w:lang w:eastAsia="fr-FR"/>
              </w:rPr>
              <w:t>9,1</w:t>
            </w:r>
          </w:p>
        </w:tc>
      </w:tr>
      <w:tr w:rsidR="0003799F" w:rsidRPr="0043257B" w:rsidTr="00C1759D">
        <w:trPr>
          <w:trHeight w:val="390"/>
        </w:trPr>
        <w:tc>
          <w:tcPr>
            <w:tcW w:w="2554" w:type="dxa"/>
            <w:tcBorders>
              <w:top w:val="nil"/>
              <w:left w:val="single" w:sz="4" w:space="0" w:color="auto"/>
              <w:bottom w:val="single" w:sz="4" w:space="0" w:color="auto"/>
              <w:right w:val="nil"/>
            </w:tcBorders>
            <w:shd w:val="clear" w:color="auto" w:fill="auto"/>
            <w:noWrap/>
            <w:vAlign w:val="bottom"/>
            <w:hideMark/>
          </w:tcPr>
          <w:p w:rsidR="0003799F" w:rsidRPr="0043257B" w:rsidRDefault="0003799F" w:rsidP="0028062C">
            <w:pPr>
              <w:spacing w:after="0" w:line="240" w:lineRule="auto"/>
              <w:rPr>
                <w:rFonts w:ascii="Arial" w:eastAsia="Times New Roman" w:hAnsi="Arial" w:cs="Arial"/>
                <w:b/>
                <w:color w:val="000000"/>
                <w:lang w:eastAsia="fr-FR"/>
              </w:rPr>
            </w:pPr>
            <w:r w:rsidRPr="0043257B">
              <w:rPr>
                <w:rFonts w:ascii="Arial" w:eastAsia="Times New Roman" w:hAnsi="Arial" w:cs="Arial"/>
                <w:b/>
                <w:color w:val="000000"/>
                <w:lang w:eastAsia="fr-FR"/>
              </w:rPr>
              <w:t> Affaires économiques et financières</w:t>
            </w:r>
          </w:p>
        </w:tc>
        <w:tc>
          <w:tcPr>
            <w:tcW w:w="206" w:type="dxa"/>
            <w:tcBorders>
              <w:top w:val="nil"/>
              <w:left w:val="nil"/>
              <w:bottom w:val="single" w:sz="4" w:space="0" w:color="auto"/>
              <w:right w:val="single" w:sz="4" w:space="0" w:color="auto"/>
            </w:tcBorders>
            <w:shd w:val="clear" w:color="auto" w:fill="auto"/>
            <w:noWrap/>
            <w:vAlign w:val="bottom"/>
            <w:hideMark/>
          </w:tcPr>
          <w:p w:rsidR="0003799F" w:rsidRPr="0043257B" w:rsidRDefault="0003799F" w:rsidP="0028062C">
            <w:pPr>
              <w:spacing w:after="0" w:line="240" w:lineRule="auto"/>
              <w:rPr>
                <w:rFonts w:ascii="Arial" w:eastAsia="Times New Roman" w:hAnsi="Arial" w:cs="Arial"/>
                <w:color w:val="000000"/>
                <w:lang w:eastAsia="fr-FR"/>
              </w:rPr>
            </w:pPr>
            <w:r w:rsidRPr="0043257B">
              <w:rPr>
                <w:rFonts w:ascii="Arial" w:eastAsia="Times New Roman" w:hAnsi="Arial" w:cs="Arial"/>
                <w:color w:val="000000"/>
                <w:lang w:eastAsia="fr-FR"/>
              </w:rPr>
              <w:t> </w:t>
            </w:r>
          </w:p>
        </w:tc>
        <w:tc>
          <w:tcPr>
            <w:tcW w:w="958" w:type="dxa"/>
            <w:tcBorders>
              <w:top w:val="nil"/>
              <w:left w:val="nil"/>
              <w:bottom w:val="single" w:sz="8" w:space="0" w:color="000000"/>
              <w:right w:val="single" w:sz="8" w:space="0" w:color="auto"/>
            </w:tcBorders>
            <w:shd w:val="clear" w:color="auto" w:fill="auto"/>
            <w:hideMark/>
          </w:tcPr>
          <w:p w:rsidR="0003799F" w:rsidRDefault="0003799F" w:rsidP="0028062C">
            <w:pPr>
              <w:spacing w:after="0" w:line="240" w:lineRule="auto"/>
              <w:jc w:val="center"/>
              <w:rPr>
                <w:rFonts w:eastAsia="Times New Roman" w:cs="Arial"/>
                <w:color w:val="000000"/>
                <w:sz w:val="24"/>
                <w:szCs w:val="24"/>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r>
              <w:rPr>
                <w:rFonts w:eastAsia="Times New Roman" w:cs="Arial"/>
                <w:color w:val="000000"/>
                <w:sz w:val="24"/>
                <w:szCs w:val="24"/>
                <w:lang w:eastAsia="fr-FR"/>
              </w:rPr>
              <w:t>1</w:t>
            </w: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Arial Unicode MS" w:cs="Arial"/>
                <w:color w:val="000000"/>
                <w:sz w:val="24"/>
                <w:szCs w:val="24"/>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r>
              <w:rPr>
                <w:rFonts w:eastAsia="Times New Roman" w:cs="Arial"/>
                <w:color w:val="000000"/>
                <w:sz w:val="24"/>
                <w:szCs w:val="24"/>
                <w:lang w:eastAsia="fr-FR"/>
              </w:rPr>
              <w:t>33,3</w:t>
            </w:r>
          </w:p>
        </w:tc>
        <w:tc>
          <w:tcPr>
            <w:tcW w:w="992"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rial"/>
                <w:color w:val="000000"/>
                <w:sz w:val="16"/>
                <w:szCs w:val="16"/>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r>
              <w:rPr>
                <w:rFonts w:eastAsia="Times New Roman" w:cs="Arial"/>
                <w:color w:val="000000"/>
                <w:sz w:val="24"/>
                <w:szCs w:val="24"/>
                <w:lang w:eastAsia="fr-FR"/>
              </w:rPr>
              <w:t>2</w:t>
            </w:r>
          </w:p>
        </w:tc>
        <w:tc>
          <w:tcPr>
            <w:tcW w:w="620"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Arial Unicode MS" w:cs="Arial"/>
                <w:color w:val="000000"/>
                <w:sz w:val="24"/>
                <w:szCs w:val="24"/>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r>
              <w:rPr>
                <w:rFonts w:eastAsia="Times New Roman" w:cs="Arial"/>
                <w:color w:val="000000"/>
                <w:sz w:val="24"/>
                <w:szCs w:val="24"/>
                <w:lang w:eastAsia="fr-FR"/>
              </w:rPr>
              <w:t>15,4</w:t>
            </w:r>
          </w:p>
        </w:tc>
        <w:tc>
          <w:tcPr>
            <w:tcW w:w="992"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rial"/>
                <w:color w:val="000000"/>
                <w:sz w:val="16"/>
                <w:szCs w:val="16"/>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p>
        </w:tc>
        <w:tc>
          <w:tcPr>
            <w:tcW w:w="567"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rial"/>
                <w:color w:val="000000"/>
                <w:sz w:val="24"/>
                <w:szCs w:val="24"/>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p>
        </w:tc>
        <w:tc>
          <w:tcPr>
            <w:tcW w:w="958"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Arial Unicode MS" w:cs="Arial"/>
                <w:color w:val="000000"/>
                <w:sz w:val="24"/>
                <w:szCs w:val="24"/>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p>
        </w:tc>
        <w:tc>
          <w:tcPr>
            <w:tcW w:w="567" w:type="dxa"/>
            <w:gridSpan w:val="2"/>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rial"/>
                <w:color w:val="000000"/>
                <w:sz w:val="24"/>
                <w:szCs w:val="24"/>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p>
        </w:tc>
        <w:tc>
          <w:tcPr>
            <w:tcW w:w="801"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rial"/>
                <w:color w:val="000000"/>
                <w:sz w:val="24"/>
                <w:szCs w:val="24"/>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r>
              <w:rPr>
                <w:rFonts w:eastAsia="Times New Roman" w:cs="Arial"/>
                <w:color w:val="000000"/>
                <w:sz w:val="24"/>
                <w:szCs w:val="24"/>
                <w:lang w:eastAsia="fr-FR"/>
              </w:rPr>
              <w:t>3</w:t>
            </w:r>
          </w:p>
        </w:tc>
        <w:tc>
          <w:tcPr>
            <w:tcW w:w="761" w:type="dxa"/>
            <w:gridSpan w:val="2"/>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Arial Unicode MS" w:cs="Arial"/>
                <w:color w:val="000000"/>
                <w:sz w:val="16"/>
                <w:szCs w:val="16"/>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r>
              <w:rPr>
                <w:rFonts w:eastAsia="Times New Roman" w:cs="Arial"/>
                <w:color w:val="000000"/>
                <w:sz w:val="24"/>
                <w:szCs w:val="24"/>
                <w:lang w:eastAsia="fr-FR"/>
              </w:rPr>
              <w:t>13,6</w:t>
            </w:r>
          </w:p>
        </w:tc>
      </w:tr>
      <w:tr w:rsidR="0003799F" w:rsidRPr="0043257B" w:rsidTr="00C1759D">
        <w:trPr>
          <w:trHeight w:val="390"/>
        </w:trPr>
        <w:tc>
          <w:tcPr>
            <w:tcW w:w="2554" w:type="dxa"/>
            <w:tcBorders>
              <w:top w:val="nil"/>
              <w:left w:val="single" w:sz="4" w:space="0" w:color="auto"/>
              <w:bottom w:val="single" w:sz="4" w:space="0" w:color="auto"/>
              <w:right w:val="nil"/>
            </w:tcBorders>
            <w:shd w:val="clear" w:color="auto" w:fill="auto"/>
            <w:noWrap/>
            <w:vAlign w:val="bottom"/>
            <w:hideMark/>
          </w:tcPr>
          <w:p w:rsidR="0003799F" w:rsidRPr="0043257B" w:rsidRDefault="0003799F" w:rsidP="0028062C">
            <w:pPr>
              <w:spacing w:after="0" w:line="240" w:lineRule="auto"/>
              <w:rPr>
                <w:rFonts w:ascii="Arial" w:eastAsia="Times New Roman" w:hAnsi="Arial" w:cs="Arial"/>
                <w:b/>
                <w:color w:val="000000"/>
                <w:lang w:eastAsia="fr-FR"/>
              </w:rPr>
            </w:pPr>
            <w:r w:rsidRPr="0043257B">
              <w:rPr>
                <w:rFonts w:ascii="Arial" w:eastAsia="Times New Roman" w:hAnsi="Arial" w:cs="Arial"/>
                <w:b/>
                <w:color w:val="000000"/>
                <w:lang w:eastAsia="fr-FR"/>
              </w:rPr>
              <w:t> Affaires Sociales</w:t>
            </w:r>
          </w:p>
          <w:p w:rsidR="0003799F" w:rsidRPr="0043257B" w:rsidRDefault="0003799F" w:rsidP="0028062C">
            <w:pPr>
              <w:spacing w:after="0" w:line="240" w:lineRule="auto"/>
              <w:rPr>
                <w:rFonts w:ascii="Arial" w:eastAsia="Times New Roman" w:hAnsi="Arial" w:cs="Arial"/>
                <w:b/>
                <w:color w:val="000000"/>
                <w:lang w:eastAsia="fr-FR"/>
              </w:rPr>
            </w:pPr>
          </w:p>
        </w:tc>
        <w:tc>
          <w:tcPr>
            <w:tcW w:w="206" w:type="dxa"/>
            <w:tcBorders>
              <w:top w:val="nil"/>
              <w:left w:val="nil"/>
              <w:bottom w:val="single" w:sz="4" w:space="0" w:color="auto"/>
              <w:right w:val="single" w:sz="4" w:space="0" w:color="auto"/>
            </w:tcBorders>
            <w:shd w:val="clear" w:color="auto" w:fill="auto"/>
            <w:noWrap/>
            <w:vAlign w:val="bottom"/>
            <w:hideMark/>
          </w:tcPr>
          <w:p w:rsidR="0003799F" w:rsidRPr="0043257B" w:rsidRDefault="0003799F" w:rsidP="0028062C">
            <w:pPr>
              <w:spacing w:after="0" w:line="240" w:lineRule="auto"/>
              <w:rPr>
                <w:rFonts w:ascii="Calibri" w:eastAsia="Times New Roman" w:hAnsi="Calibri" w:cs="Times New Roman"/>
                <w:color w:val="000000"/>
                <w:lang w:eastAsia="fr-FR"/>
              </w:rPr>
            </w:pPr>
            <w:r w:rsidRPr="0043257B">
              <w:rPr>
                <w:rFonts w:ascii="Calibri" w:eastAsia="Times New Roman" w:hAnsi="Calibri" w:cs="Times New Roman"/>
                <w:color w:val="000000"/>
                <w:lang w:eastAsia="fr-FR"/>
              </w:rPr>
              <w:t> </w:t>
            </w:r>
          </w:p>
        </w:tc>
        <w:tc>
          <w:tcPr>
            <w:tcW w:w="958" w:type="dxa"/>
            <w:tcBorders>
              <w:top w:val="nil"/>
              <w:left w:val="nil"/>
              <w:bottom w:val="single" w:sz="8" w:space="0" w:color="000000"/>
              <w:right w:val="single" w:sz="8" w:space="0" w:color="auto"/>
            </w:tcBorders>
            <w:shd w:val="clear" w:color="auto" w:fill="auto"/>
            <w:hideMark/>
          </w:tcPr>
          <w:p w:rsidR="0003799F" w:rsidRPr="00E11EEC" w:rsidRDefault="0003799F" w:rsidP="0028062C">
            <w:pPr>
              <w:spacing w:after="0" w:line="240" w:lineRule="auto"/>
              <w:jc w:val="center"/>
              <w:rPr>
                <w:rFonts w:eastAsia="Times New Roman" w:cs="Times New Roman"/>
                <w:color w:val="000000"/>
                <w:sz w:val="16"/>
                <w:szCs w:val="16"/>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1</w:t>
            </w: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33,3</w:t>
            </w:r>
          </w:p>
        </w:tc>
        <w:tc>
          <w:tcPr>
            <w:tcW w:w="992"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ngsana New"/>
                <w:color w:val="000000"/>
                <w:sz w:val="16"/>
                <w:szCs w:val="16"/>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sidRPr="0043257B">
              <w:rPr>
                <w:rFonts w:eastAsia="Arial Unicode MS" w:cs="Angsana New"/>
                <w:color w:val="000000"/>
                <w:sz w:val="24"/>
                <w:szCs w:val="24"/>
                <w:lang w:eastAsia="fr-FR"/>
              </w:rPr>
              <w:t> </w:t>
            </w:r>
            <w:r>
              <w:rPr>
                <w:rFonts w:eastAsia="Arial Unicode MS" w:cs="Angsana New"/>
                <w:color w:val="000000"/>
                <w:sz w:val="24"/>
                <w:szCs w:val="24"/>
                <w:lang w:eastAsia="fr-FR"/>
              </w:rPr>
              <w:t>4</w:t>
            </w:r>
          </w:p>
        </w:tc>
        <w:tc>
          <w:tcPr>
            <w:tcW w:w="620"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30,7</w:t>
            </w:r>
          </w:p>
        </w:tc>
        <w:tc>
          <w:tcPr>
            <w:tcW w:w="992"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ngsana New"/>
                <w:color w:val="000000"/>
                <w:sz w:val="16"/>
                <w:szCs w:val="16"/>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p>
        </w:tc>
        <w:tc>
          <w:tcPr>
            <w:tcW w:w="567"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p>
        </w:tc>
        <w:tc>
          <w:tcPr>
            <w:tcW w:w="958" w:type="dxa"/>
            <w:tcBorders>
              <w:top w:val="nil"/>
              <w:left w:val="nil"/>
              <w:bottom w:val="single" w:sz="8" w:space="0" w:color="000000"/>
              <w:right w:val="single" w:sz="8" w:space="0" w:color="000000"/>
            </w:tcBorders>
            <w:shd w:val="clear" w:color="auto" w:fill="auto"/>
            <w:hideMark/>
          </w:tcPr>
          <w:p w:rsidR="0003799F" w:rsidRDefault="0003799F" w:rsidP="0028062C">
            <w:pPr>
              <w:spacing w:after="0" w:line="240" w:lineRule="auto"/>
              <w:jc w:val="center"/>
              <w:rPr>
                <w:rFonts w:eastAsia="Times New Roman" w:cs="Times New Roman"/>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3</w:t>
            </w:r>
          </w:p>
        </w:tc>
        <w:tc>
          <w:tcPr>
            <w:tcW w:w="567" w:type="dxa"/>
            <w:gridSpan w:val="2"/>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100</w:t>
            </w:r>
          </w:p>
        </w:tc>
        <w:tc>
          <w:tcPr>
            <w:tcW w:w="801"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8</w:t>
            </w:r>
          </w:p>
        </w:tc>
        <w:tc>
          <w:tcPr>
            <w:tcW w:w="761" w:type="dxa"/>
            <w:gridSpan w:val="2"/>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Times New Roman" w:cs="Times New Roman"/>
                <w:color w:val="000000"/>
                <w:sz w:val="16"/>
                <w:szCs w:val="16"/>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36,4</w:t>
            </w:r>
          </w:p>
        </w:tc>
      </w:tr>
      <w:tr w:rsidR="0003799F" w:rsidRPr="0043257B" w:rsidTr="00C1759D">
        <w:trPr>
          <w:trHeight w:val="390"/>
        </w:trPr>
        <w:tc>
          <w:tcPr>
            <w:tcW w:w="2554" w:type="dxa"/>
            <w:tcBorders>
              <w:top w:val="nil"/>
              <w:left w:val="single" w:sz="4" w:space="0" w:color="auto"/>
              <w:bottom w:val="single" w:sz="4" w:space="0" w:color="auto"/>
              <w:right w:val="nil"/>
            </w:tcBorders>
            <w:shd w:val="clear" w:color="auto" w:fill="auto"/>
            <w:noWrap/>
            <w:vAlign w:val="bottom"/>
            <w:hideMark/>
          </w:tcPr>
          <w:p w:rsidR="0003799F" w:rsidRPr="0043257B" w:rsidRDefault="0003799F" w:rsidP="0028062C">
            <w:pPr>
              <w:spacing w:after="0" w:line="240" w:lineRule="auto"/>
              <w:rPr>
                <w:rFonts w:ascii="Arial" w:eastAsia="Times New Roman" w:hAnsi="Arial" w:cs="Arial"/>
                <w:b/>
                <w:color w:val="000000"/>
                <w:lang w:eastAsia="fr-FR"/>
              </w:rPr>
            </w:pPr>
            <w:r w:rsidRPr="0043257B">
              <w:rPr>
                <w:rFonts w:ascii="Arial" w:eastAsia="Times New Roman" w:hAnsi="Arial" w:cs="Arial"/>
                <w:b/>
                <w:color w:val="000000"/>
                <w:lang w:eastAsia="fr-FR"/>
              </w:rPr>
              <w:t> Foncier rural, urbanisme et collectivité territoriales</w:t>
            </w:r>
          </w:p>
        </w:tc>
        <w:tc>
          <w:tcPr>
            <w:tcW w:w="206" w:type="dxa"/>
            <w:tcBorders>
              <w:top w:val="nil"/>
              <w:left w:val="nil"/>
              <w:bottom w:val="single" w:sz="4" w:space="0" w:color="auto"/>
              <w:right w:val="single" w:sz="4" w:space="0" w:color="auto"/>
            </w:tcBorders>
            <w:shd w:val="clear" w:color="auto" w:fill="auto"/>
            <w:noWrap/>
            <w:vAlign w:val="bottom"/>
            <w:hideMark/>
          </w:tcPr>
          <w:p w:rsidR="0003799F" w:rsidRPr="0043257B" w:rsidRDefault="0003799F" w:rsidP="0028062C">
            <w:pPr>
              <w:spacing w:after="0" w:line="240" w:lineRule="auto"/>
              <w:rPr>
                <w:rFonts w:ascii="Calibri" w:eastAsia="Times New Roman" w:hAnsi="Calibri" w:cs="Times New Roman"/>
                <w:color w:val="000000"/>
                <w:lang w:eastAsia="fr-FR"/>
              </w:rPr>
            </w:pPr>
            <w:r w:rsidRPr="0043257B">
              <w:rPr>
                <w:rFonts w:ascii="Calibri" w:eastAsia="Times New Roman" w:hAnsi="Calibri" w:cs="Times New Roman"/>
                <w:color w:val="000000"/>
                <w:lang w:eastAsia="fr-FR"/>
              </w:rPr>
              <w:t> </w:t>
            </w:r>
          </w:p>
        </w:tc>
        <w:tc>
          <w:tcPr>
            <w:tcW w:w="958"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1</w:t>
            </w: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33,4</w:t>
            </w:r>
          </w:p>
        </w:tc>
        <w:tc>
          <w:tcPr>
            <w:tcW w:w="992"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sidRPr="0043257B">
              <w:rPr>
                <w:rFonts w:eastAsia="Arial Unicode MS" w:cs="Angsana New"/>
                <w:color w:val="000000"/>
                <w:sz w:val="24"/>
                <w:szCs w:val="24"/>
                <w:lang w:eastAsia="fr-FR"/>
              </w:rPr>
              <w:t> </w:t>
            </w:r>
            <w:r>
              <w:rPr>
                <w:rFonts w:eastAsia="Arial Unicode MS" w:cs="Angsana New"/>
                <w:color w:val="000000"/>
                <w:sz w:val="24"/>
                <w:szCs w:val="24"/>
                <w:lang w:eastAsia="fr-FR"/>
              </w:rPr>
              <w:t>6</w:t>
            </w:r>
          </w:p>
        </w:tc>
        <w:tc>
          <w:tcPr>
            <w:tcW w:w="620"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Arial Unicode MS" w:cs="Angsana New"/>
                <w:color w:val="000000"/>
                <w:sz w:val="24"/>
                <w:szCs w:val="24"/>
                <w:lang w:eastAsia="fr-FR"/>
              </w:rPr>
              <w:t>46,2</w:t>
            </w:r>
            <w:r w:rsidRPr="0043257B">
              <w:rPr>
                <w:rFonts w:eastAsia="Arial Unicode MS" w:cs="Angsana New"/>
                <w:color w:val="000000"/>
                <w:sz w:val="24"/>
                <w:szCs w:val="24"/>
                <w:lang w:eastAsia="fr-FR"/>
              </w:rPr>
              <w:t> </w:t>
            </w:r>
          </w:p>
        </w:tc>
        <w:tc>
          <w:tcPr>
            <w:tcW w:w="992"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Arial Unicode MS" w:cs="Angsana New"/>
                <w:color w:val="000000"/>
                <w:sz w:val="24"/>
                <w:szCs w:val="24"/>
                <w:lang w:eastAsia="fr-FR"/>
              </w:rPr>
              <w:t>1</w:t>
            </w:r>
          </w:p>
        </w:tc>
        <w:tc>
          <w:tcPr>
            <w:tcW w:w="567"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33,3</w:t>
            </w:r>
          </w:p>
        </w:tc>
        <w:tc>
          <w:tcPr>
            <w:tcW w:w="958"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sidRPr="0043257B">
              <w:rPr>
                <w:rFonts w:eastAsia="Arial Unicode MS" w:cs="Angsana New"/>
                <w:color w:val="000000"/>
                <w:sz w:val="24"/>
                <w:szCs w:val="24"/>
                <w:lang w:eastAsia="fr-FR"/>
              </w:rPr>
              <w:t> </w:t>
            </w:r>
          </w:p>
        </w:tc>
        <w:tc>
          <w:tcPr>
            <w:tcW w:w="567" w:type="dxa"/>
            <w:gridSpan w:val="2"/>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p>
        </w:tc>
        <w:tc>
          <w:tcPr>
            <w:tcW w:w="801"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8</w:t>
            </w:r>
          </w:p>
        </w:tc>
        <w:tc>
          <w:tcPr>
            <w:tcW w:w="761" w:type="dxa"/>
            <w:gridSpan w:val="2"/>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36,4</w:t>
            </w:r>
          </w:p>
        </w:tc>
      </w:tr>
      <w:tr w:rsidR="0003799F" w:rsidRPr="0043257B" w:rsidTr="00C1759D">
        <w:trPr>
          <w:trHeight w:val="390"/>
        </w:trPr>
        <w:tc>
          <w:tcPr>
            <w:tcW w:w="2554" w:type="dxa"/>
            <w:tcBorders>
              <w:top w:val="nil"/>
              <w:left w:val="single" w:sz="4" w:space="0" w:color="auto"/>
              <w:bottom w:val="single" w:sz="4" w:space="0" w:color="auto"/>
              <w:right w:val="nil"/>
            </w:tcBorders>
            <w:shd w:val="clear" w:color="auto" w:fill="auto"/>
            <w:noWrap/>
            <w:vAlign w:val="bottom"/>
            <w:hideMark/>
          </w:tcPr>
          <w:p w:rsidR="0003799F" w:rsidRPr="0043257B" w:rsidRDefault="0003799F" w:rsidP="0028062C">
            <w:pPr>
              <w:spacing w:after="0" w:line="240" w:lineRule="auto"/>
              <w:rPr>
                <w:rFonts w:ascii="Arial" w:eastAsia="Times New Roman" w:hAnsi="Arial" w:cs="Arial"/>
                <w:b/>
                <w:color w:val="000000"/>
                <w:lang w:eastAsia="fr-FR"/>
              </w:rPr>
            </w:pPr>
            <w:r w:rsidRPr="0043257B">
              <w:rPr>
                <w:rFonts w:ascii="Arial" w:eastAsia="Times New Roman" w:hAnsi="Arial" w:cs="Arial"/>
                <w:b/>
                <w:color w:val="000000"/>
                <w:lang w:eastAsia="fr-FR"/>
              </w:rPr>
              <w:t> Affaires juridiques</w:t>
            </w:r>
          </w:p>
          <w:p w:rsidR="0003799F" w:rsidRPr="0043257B" w:rsidRDefault="0003799F" w:rsidP="0028062C">
            <w:pPr>
              <w:spacing w:after="0" w:line="240" w:lineRule="auto"/>
              <w:rPr>
                <w:rFonts w:ascii="Arial" w:eastAsia="Times New Roman" w:hAnsi="Arial" w:cs="Arial"/>
                <w:b/>
                <w:color w:val="000000"/>
                <w:lang w:eastAsia="fr-FR"/>
              </w:rPr>
            </w:pPr>
          </w:p>
        </w:tc>
        <w:tc>
          <w:tcPr>
            <w:tcW w:w="206" w:type="dxa"/>
            <w:tcBorders>
              <w:top w:val="nil"/>
              <w:left w:val="nil"/>
              <w:bottom w:val="single" w:sz="4" w:space="0" w:color="auto"/>
              <w:right w:val="single" w:sz="4" w:space="0" w:color="auto"/>
            </w:tcBorders>
            <w:shd w:val="clear" w:color="auto" w:fill="auto"/>
            <w:noWrap/>
            <w:vAlign w:val="bottom"/>
            <w:hideMark/>
          </w:tcPr>
          <w:p w:rsidR="0003799F" w:rsidRPr="0043257B" w:rsidRDefault="0003799F" w:rsidP="0028062C">
            <w:pPr>
              <w:spacing w:after="0" w:line="240" w:lineRule="auto"/>
              <w:rPr>
                <w:rFonts w:ascii="Calibri" w:eastAsia="Times New Roman" w:hAnsi="Calibri" w:cs="Times New Roman"/>
                <w:color w:val="000000"/>
                <w:lang w:eastAsia="fr-FR"/>
              </w:rPr>
            </w:pPr>
            <w:r w:rsidRPr="0043257B">
              <w:rPr>
                <w:rFonts w:ascii="Calibri" w:eastAsia="Times New Roman" w:hAnsi="Calibri" w:cs="Times New Roman"/>
                <w:color w:val="000000"/>
                <w:lang w:eastAsia="fr-FR"/>
              </w:rPr>
              <w:t> </w:t>
            </w:r>
          </w:p>
        </w:tc>
        <w:tc>
          <w:tcPr>
            <w:tcW w:w="958" w:type="dxa"/>
            <w:tcBorders>
              <w:top w:val="nil"/>
              <w:left w:val="nil"/>
              <w:bottom w:val="single" w:sz="8" w:space="0" w:color="000000"/>
              <w:right w:val="single" w:sz="8" w:space="0" w:color="auto"/>
            </w:tcBorders>
            <w:shd w:val="clear" w:color="auto" w:fill="auto"/>
            <w:hideMark/>
          </w:tcPr>
          <w:p w:rsidR="0003799F" w:rsidRPr="00EF5941" w:rsidRDefault="0003799F" w:rsidP="0028062C">
            <w:pPr>
              <w:spacing w:after="0" w:line="240" w:lineRule="auto"/>
              <w:jc w:val="center"/>
              <w:rPr>
                <w:rFonts w:eastAsia="Arial Unicode MS" w:cs="Angsana New"/>
                <w:color w:val="000000"/>
                <w:sz w:val="16"/>
                <w:szCs w:val="16"/>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p>
        </w:tc>
        <w:tc>
          <w:tcPr>
            <w:tcW w:w="992" w:type="dxa"/>
            <w:tcBorders>
              <w:top w:val="nil"/>
              <w:left w:val="nil"/>
              <w:bottom w:val="single" w:sz="8" w:space="0" w:color="000000"/>
              <w:right w:val="single" w:sz="8" w:space="0" w:color="auto"/>
            </w:tcBorders>
            <w:shd w:val="clear" w:color="auto" w:fill="auto"/>
            <w:hideMark/>
          </w:tcPr>
          <w:p w:rsidR="0003799F" w:rsidRPr="00EF5941" w:rsidRDefault="0003799F" w:rsidP="0028062C">
            <w:pPr>
              <w:spacing w:after="0" w:line="240" w:lineRule="auto"/>
              <w:jc w:val="center"/>
              <w:rPr>
                <w:rFonts w:eastAsia="Arial Unicode MS" w:cs="Angsana New"/>
                <w:color w:val="000000"/>
                <w:sz w:val="16"/>
                <w:szCs w:val="16"/>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Arial Unicode MS" w:cs="Angsana New"/>
                <w:color w:val="000000"/>
                <w:sz w:val="24"/>
                <w:szCs w:val="24"/>
                <w:lang w:eastAsia="fr-FR"/>
              </w:rPr>
              <w:t>1</w:t>
            </w:r>
          </w:p>
        </w:tc>
        <w:tc>
          <w:tcPr>
            <w:tcW w:w="620"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Arial Unicode MS" w:cs="Angsana New"/>
                <w:color w:val="000000"/>
                <w:sz w:val="24"/>
                <w:szCs w:val="24"/>
                <w:lang w:eastAsia="fr-FR"/>
              </w:rPr>
              <w:t>7,7</w:t>
            </w:r>
            <w:r w:rsidRPr="0043257B">
              <w:rPr>
                <w:rFonts w:eastAsia="Arial Unicode MS" w:cs="Angsana New"/>
                <w:color w:val="000000"/>
                <w:sz w:val="24"/>
                <w:szCs w:val="24"/>
                <w:lang w:eastAsia="fr-FR"/>
              </w:rPr>
              <w:t> </w:t>
            </w:r>
          </w:p>
        </w:tc>
        <w:tc>
          <w:tcPr>
            <w:tcW w:w="992"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Times New Roman" w:cs="Times New Roman"/>
                <w:color w:val="000000"/>
                <w:sz w:val="24"/>
                <w:szCs w:val="24"/>
                <w:lang w:eastAsia="fr-FR"/>
              </w:rPr>
            </w:pPr>
          </w:p>
        </w:tc>
        <w:tc>
          <w:tcPr>
            <w:tcW w:w="567"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p>
        </w:tc>
        <w:tc>
          <w:tcPr>
            <w:tcW w:w="958"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Times New Roman" w:cs="Times New Roman"/>
                <w:color w:val="000000"/>
                <w:sz w:val="24"/>
                <w:szCs w:val="24"/>
                <w:lang w:eastAsia="fr-FR"/>
              </w:rPr>
            </w:pPr>
          </w:p>
        </w:tc>
        <w:tc>
          <w:tcPr>
            <w:tcW w:w="567" w:type="dxa"/>
            <w:gridSpan w:val="2"/>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Times New Roman" w:cs="Times New Roman"/>
                <w:color w:val="000000"/>
                <w:sz w:val="24"/>
                <w:szCs w:val="24"/>
                <w:lang w:eastAsia="fr-FR"/>
              </w:rPr>
            </w:pPr>
          </w:p>
        </w:tc>
        <w:tc>
          <w:tcPr>
            <w:tcW w:w="801"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1</w:t>
            </w:r>
          </w:p>
        </w:tc>
        <w:tc>
          <w:tcPr>
            <w:tcW w:w="761" w:type="dxa"/>
            <w:gridSpan w:val="2"/>
            <w:tcBorders>
              <w:top w:val="nil"/>
              <w:left w:val="nil"/>
              <w:bottom w:val="single" w:sz="8" w:space="0" w:color="000000"/>
              <w:right w:val="single" w:sz="8" w:space="0" w:color="000000"/>
            </w:tcBorders>
            <w:shd w:val="clear" w:color="auto" w:fill="auto"/>
            <w:hideMark/>
          </w:tcPr>
          <w:p w:rsidR="0003799F" w:rsidRPr="00EF5941" w:rsidRDefault="0003799F" w:rsidP="0028062C">
            <w:pPr>
              <w:spacing w:after="0" w:line="240" w:lineRule="auto"/>
              <w:jc w:val="center"/>
              <w:rPr>
                <w:rFonts w:eastAsia="Arial Unicode MS" w:cs="Angsana New"/>
                <w:color w:val="000000"/>
                <w:sz w:val="16"/>
                <w:szCs w:val="16"/>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4,5</w:t>
            </w:r>
          </w:p>
        </w:tc>
      </w:tr>
      <w:tr w:rsidR="0003799F" w:rsidRPr="0043257B" w:rsidTr="00C1759D">
        <w:trPr>
          <w:trHeight w:val="390"/>
        </w:trPr>
        <w:tc>
          <w:tcPr>
            <w:tcW w:w="2554" w:type="dxa"/>
            <w:tcBorders>
              <w:top w:val="nil"/>
              <w:left w:val="single" w:sz="4" w:space="0" w:color="auto"/>
              <w:bottom w:val="single" w:sz="4" w:space="0" w:color="auto"/>
              <w:right w:val="nil"/>
            </w:tcBorders>
            <w:shd w:val="clear" w:color="auto" w:fill="auto"/>
            <w:noWrap/>
            <w:vAlign w:val="bottom"/>
            <w:hideMark/>
          </w:tcPr>
          <w:p w:rsidR="0003799F" w:rsidRPr="0043257B" w:rsidRDefault="0003799F" w:rsidP="0028062C">
            <w:pPr>
              <w:spacing w:after="0" w:line="240" w:lineRule="auto"/>
              <w:rPr>
                <w:rFonts w:ascii="Arial" w:eastAsia="Times New Roman" w:hAnsi="Arial" w:cs="Arial"/>
                <w:b/>
                <w:color w:val="000000"/>
                <w:lang w:eastAsia="fr-FR"/>
              </w:rPr>
            </w:pPr>
            <w:r w:rsidRPr="0043257B">
              <w:rPr>
                <w:rFonts w:ascii="Arial" w:eastAsia="Times New Roman" w:hAnsi="Arial" w:cs="Arial"/>
                <w:color w:val="000000"/>
                <w:lang w:eastAsia="fr-FR"/>
              </w:rPr>
              <w:t> </w:t>
            </w:r>
            <w:r w:rsidRPr="0043257B">
              <w:rPr>
                <w:rFonts w:ascii="Arial" w:eastAsia="Times New Roman" w:hAnsi="Arial" w:cs="Arial"/>
                <w:b/>
                <w:color w:val="000000"/>
                <w:lang w:eastAsia="fr-FR"/>
              </w:rPr>
              <w:t>Autres</w:t>
            </w:r>
          </w:p>
        </w:tc>
        <w:tc>
          <w:tcPr>
            <w:tcW w:w="206" w:type="dxa"/>
            <w:tcBorders>
              <w:top w:val="nil"/>
              <w:left w:val="nil"/>
              <w:bottom w:val="single" w:sz="4" w:space="0" w:color="auto"/>
              <w:right w:val="single" w:sz="4" w:space="0" w:color="auto"/>
            </w:tcBorders>
            <w:shd w:val="clear" w:color="auto" w:fill="auto"/>
            <w:noWrap/>
            <w:vAlign w:val="bottom"/>
            <w:hideMark/>
          </w:tcPr>
          <w:p w:rsidR="0003799F" w:rsidRPr="0043257B" w:rsidRDefault="0003799F" w:rsidP="0028062C">
            <w:pPr>
              <w:spacing w:after="0" w:line="240" w:lineRule="auto"/>
              <w:rPr>
                <w:rFonts w:ascii="Calibri" w:eastAsia="Times New Roman" w:hAnsi="Calibri" w:cs="Times New Roman"/>
                <w:color w:val="000000"/>
                <w:lang w:eastAsia="fr-FR"/>
              </w:rPr>
            </w:pPr>
            <w:r w:rsidRPr="0043257B">
              <w:rPr>
                <w:rFonts w:ascii="Calibri" w:eastAsia="Times New Roman" w:hAnsi="Calibri" w:cs="Times New Roman"/>
                <w:color w:val="000000"/>
                <w:lang w:eastAsia="fr-FR"/>
              </w:rPr>
              <w:t> </w:t>
            </w:r>
          </w:p>
        </w:tc>
        <w:tc>
          <w:tcPr>
            <w:tcW w:w="958" w:type="dxa"/>
            <w:tcBorders>
              <w:top w:val="nil"/>
              <w:left w:val="nil"/>
              <w:bottom w:val="single" w:sz="8" w:space="0" w:color="000000"/>
              <w:right w:val="single" w:sz="8" w:space="0" w:color="auto"/>
            </w:tcBorders>
            <w:shd w:val="clear" w:color="auto" w:fill="auto"/>
            <w:hideMark/>
          </w:tcPr>
          <w:p w:rsidR="0003799F" w:rsidRPr="00EF5941" w:rsidRDefault="0003799F" w:rsidP="0028062C">
            <w:pPr>
              <w:spacing w:after="0" w:line="240" w:lineRule="auto"/>
              <w:jc w:val="center"/>
              <w:rPr>
                <w:rFonts w:eastAsia="Arial Unicode MS" w:cs="Angsana New"/>
                <w:color w:val="000000"/>
                <w:sz w:val="16"/>
                <w:szCs w:val="16"/>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p>
        </w:tc>
        <w:tc>
          <w:tcPr>
            <w:tcW w:w="992" w:type="dxa"/>
            <w:tcBorders>
              <w:top w:val="nil"/>
              <w:left w:val="nil"/>
              <w:bottom w:val="single" w:sz="8" w:space="0" w:color="000000"/>
              <w:right w:val="single" w:sz="8" w:space="0" w:color="auto"/>
            </w:tcBorders>
            <w:shd w:val="clear" w:color="auto" w:fill="auto"/>
            <w:hideMark/>
          </w:tcPr>
          <w:p w:rsidR="0003799F" w:rsidRPr="00EF5941" w:rsidRDefault="0003799F" w:rsidP="0028062C">
            <w:pPr>
              <w:spacing w:after="0" w:line="240" w:lineRule="auto"/>
              <w:jc w:val="center"/>
              <w:rPr>
                <w:rFonts w:eastAsia="Arial Unicode MS" w:cs="Angsana New"/>
                <w:color w:val="000000"/>
                <w:sz w:val="16"/>
                <w:szCs w:val="16"/>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p>
        </w:tc>
        <w:tc>
          <w:tcPr>
            <w:tcW w:w="620"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p>
        </w:tc>
        <w:tc>
          <w:tcPr>
            <w:tcW w:w="992"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Times New Roman" w:cs="Times New Roman"/>
                <w:color w:val="000000"/>
                <w:sz w:val="24"/>
                <w:szCs w:val="24"/>
                <w:lang w:eastAsia="fr-FR"/>
              </w:rPr>
            </w:pPr>
          </w:p>
        </w:tc>
        <w:tc>
          <w:tcPr>
            <w:tcW w:w="567"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sidRPr="0043257B">
              <w:rPr>
                <w:rFonts w:eastAsia="Arial Unicode MS" w:cs="Angsana New"/>
                <w:color w:val="000000"/>
                <w:sz w:val="24"/>
                <w:szCs w:val="24"/>
                <w:lang w:eastAsia="fr-FR"/>
              </w:rPr>
              <w:t> </w:t>
            </w:r>
          </w:p>
        </w:tc>
        <w:tc>
          <w:tcPr>
            <w:tcW w:w="958"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Times New Roman" w:cs="Times New Roman"/>
                <w:color w:val="000000"/>
                <w:sz w:val="24"/>
                <w:szCs w:val="24"/>
                <w:lang w:eastAsia="fr-FR"/>
              </w:rPr>
            </w:pPr>
            <w:r w:rsidRPr="0043257B">
              <w:rPr>
                <w:rFonts w:eastAsia="Arial Unicode MS" w:cs="Angsana New"/>
                <w:color w:val="000000"/>
                <w:sz w:val="24"/>
                <w:szCs w:val="24"/>
                <w:lang w:eastAsia="fr-FR"/>
              </w:rPr>
              <w:t> </w:t>
            </w:r>
          </w:p>
        </w:tc>
        <w:tc>
          <w:tcPr>
            <w:tcW w:w="567" w:type="dxa"/>
            <w:gridSpan w:val="2"/>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Times New Roman" w:cs="Times New Roman"/>
                <w:color w:val="000000"/>
                <w:sz w:val="24"/>
                <w:szCs w:val="24"/>
                <w:lang w:eastAsia="fr-FR"/>
              </w:rPr>
            </w:pPr>
            <w:r w:rsidRPr="0043257B">
              <w:rPr>
                <w:rFonts w:eastAsia="Arial Unicode MS" w:cs="Angsana New"/>
                <w:color w:val="000000"/>
                <w:sz w:val="24"/>
                <w:szCs w:val="24"/>
                <w:lang w:eastAsia="fr-FR"/>
              </w:rPr>
              <w:t> </w:t>
            </w:r>
          </w:p>
        </w:tc>
        <w:tc>
          <w:tcPr>
            <w:tcW w:w="801"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sidRPr="0043257B">
              <w:rPr>
                <w:rFonts w:eastAsia="Arial Unicode MS" w:cs="Angsana New"/>
                <w:color w:val="000000"/>
                <w:sz w:val="24"/>
                <w:szCs w:val="24"/>
                <w:lang w:eastAsia="fr-FR"/>
              </w:rPr>
              <w:t> </w:t>
            </w:r>
          </w:p>
        </w:tc>
        <w:tc>
          <w:tcPr>
            <w:tcW w:w="761" w:type="dxa"/>
            <w:gridSpan w:val="2"/>
            <w:tcBorders>
              <w:top w:val="nil"/>
              <w:left w:val="nil"/>
              <w:bottom w:val="single" w:sz="8" w:space="0" w:color="000000"/>
              <w:right w:val="single" w:sz="8" w:space="0" w:color="000000"/>
            </w:tcBorders>
            <w:shd w:val="clear" w:color="auto" w:fill="auto"/>
            <w:hideMark/>
          </w:tcPr>
          <w:p w:rsidR="0003799F" w:rsidRPr="00EF5941" w:rsidRDefault="0003799F" w:rsidP="0028062C">
            <w:pPr>
              <w:spacing w:after="0" w:line="240" w:lineRule="auto"/>
              <w:jc w:val="center"/>
              <w:rPr>
                <w:rFonts w:eastAsia="Arial Unicode MS" w:cs="Angsana New"/>
                <w:color w:val="000000"/>
                <w:sz w:val="16"/>
                <w:szCs w:val="16"/>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p>
        </w:tc>
      </w:tr>
      <w:tr w:rsidR="0003799F" w:rsidRPr="00EF5941" w:rsidTr="00C1759D">
        <w:trPr>
          <w:trHeight w:val="390"/>
        </w:trPr>
        <w:tc>
          <w:tcPr>
            <w:tcW w:w="2554" w:type="dxa"/>
            <w:tcBorders>
              <w:top w:val="nil"/>
              <w:left w:val="single" w:sz="4" w:space="0" w:color="auto"/>
              <w:bottom w:val="single" w:sz="4" w:space="0" w:color="auto"/>
              <w:right w:val="nil"/>
            </w:tcBorders>
            <w:shd w:val="clear" w:color="auto" w:fill="auto"/>
            <w:noWrap/>
            <w:vAlign w:val="bottom"/>
            <w:hideMark/>
          </w:tcPr>
          <w:p w:rsidR="0003799F" w:rsidRDefault="0003799F" w:rsidP="0028062C">
            <w:pPr>
              <w:spacing w:after="0" w:line="240" w:lineRule="auto"/>
              <w:rPr>
                <w:rFonts w:ascii="Arial" w:eastAsia="Times New Roman" w:hAnsi="Arial" w:cs="Arial"/>
                <w:b/>
                <w:color w:val="FF0000"/>
                <w:lang w:eastAsia="fr-FR"/>
              </w:rPr>
            </w:pPr>
            <w:r w:rsidRPr="00EF5941">
              <w:rPr>
                <w:rFonts w:ascii="Arial" w:eastAsia="Times New Roman" w:hAnsi="Arial" w:cs="Arial"/>
                <w:b/>
                <w:color w:val="FF0000"/>
                <w:lang w:eastAsia="fr-FR"/>
              </w:rPr>
              <w:t> </w:t>
            </w:r>
          </w:p>
          <w:p w:rsidR="0003799F" w:rsidRPr="00EF5941" w:rsidRDefault="0003799F" w:rsidP="0028062C">
            <w:pPr>
              <w:spacing w:after="0" w:line="240" w:lineRule="auto"/>
              <w:rPr>
                <w:rFonts w:ascii="Arial" w:eastAsia="Times New Roman" w:hAnsi="Arial" w:cs="Arial"/>
                <w:b/>
                <w:color w:val="FF0000"/>
                <w:lang w:eastAsia="fr-FR"/>
              </w:rPr>
            </w:pPr>
            <w:r w:rsidRPr="00EF5941">
              <w:rPr>
                <w:rFonts w:ascii="Arial" w:eastAsia="Times New Roman" w:hAnsi="Arial" w:cs="Arial"/>
                <w:b/>
                <w:color w:val="FF0000"/>
                <w:lang w:eastAsia="fr-FR"/>
              </w:rPr>
              <w:t>TOTAL</w:t>
            </w:r>
          </w:p>
          <w:p w:rsidR="0003799F" w:rsidRPr="00EF5941" w:rsidRDefault="0003799F" w:rsidP="0028062C">
            <w:pPr>
              <w:spacing w:after="0" w:line="240" w:lineRule="auto"/>
              <w:rPr>
                <w:rFonts w:ascii="Arial" w:eastAsia="Times New Roman" w:hAnsi="Arial" w:cs="Arial"/>
                <w:b/>
                <w:color w:val="FF0000"/>
                <w:lang w:eastAsia="fr-FR"/>
              </w:rPr>
            </w:pPr>
          </w:p>
        </w:tc>
        <w:tc>
          <w:tcPr>
            <w:tcW w:w="206" w:type="dxa"/>
            <w:tcBorders>
              <w:top w:val="nil"/>
              <w:left w:val="nil"/>
              <w:bottom w:val="single" w:sz="4" w:space="0" w:color="auto"/>
              <w:right w:val="single" w:sz="4" w:space="0" w:color="auto"/>
            </w:tcBorders>
            <w:shd w:val="clear" w:color="auto" w:fill="auto"/>
            <w:noWrap/>
            <w:vAlign w:val="bottom"/>
            <w:hideMark/>
          </w:tcPr>
          <w:p w:rsidR="0003799F" w:rsidRPr="00EF5941" w:rsidRDefault="0003799F" w:rsidP="0028062C">
            <w:pPr>
              <w:spacing w:after="0" w:line="240" w:lineRule="auto"/>
              <w:rPr>
                <w:rFonts w:ascii="Calibri" w:eastAsia="Times New Roman" w:hAnsi="Calibri" w:cs="Times New Roman"/>
                <w:b/>
                <w:color w:val="FF0000"/>
                <w:lang w:eastAsia="fr-FR"/>
              </w:rPr>
            </w:pPr>
            <w:r w:rsidRPr="00EF5941">
              <w:rPr>
                <w:rFonts w:ascii="Calibri" w:eastAsia="Times New Roman" w:hAnsi="Calibri" w:cs="Times New Roman"/>
                <w:b/>
                <w:color w:val="FF0000"/>
                <w:lang w:eastAsia="fr-FR"/>
              </w:rPr>
              <w:t> </w:t>
            </w:r>
          </w:p>
        </w:tc>
        <w:tc>
          <w:tcPr>
            <w:tcW w:w="958" w:type="dxa"/>
            <w:tcBorders>
              <w:top w:val="nil"/>
              <w:left w:val="nil"/>
              <w:bottom w:val="single" w:sz="8" w:space="0" w:color="000000"/>
              <w:right w:val="single" w:sz="8" w:space="0" w:color="auto"/>
            </w:tcBorders>
            <w:shd w:val="clear" w:color="auto" w:fill="auto"/>
            <w:hideMark/>
          </w:tcPr>
          <w:p w:rsidR="0003799F" w:rsidRPr="00EF5941" w:rsidRDefault="0003799F" w:rsidP="0028062C">
            <w:pPr>
              <w:spacing w:after="0" w:line="240" w:lineRule="auto"/>
              <w:jc w:val="center"/>
              <w:rPr>
                <w:rFonts w:eastAsia="Arial Unicode MS" w:cs="Angsana New"/>
                <w:b/>
                <w:color w:val="FF0000"/>
                <w:sz w:val="24"/>
                <w:szCs w:val="24"/>
                <w:lang w:eastAsia="fr-FR"/>
              </w:rPr>
            </w:pPr>
          </w:p>
          <w:p w:rsidR="0003799F" w:rsidRPr="00EF5941" w:rsidRDefault="0003799F" w:rsidP="0028062C">
            <w:pPr>
              <w:spacing w:after="0" w:line="240" w:lineRule="auto"/>
              <w:jc w:val="center"/>
              <w:rPr>
                <w:rFonts w:eastAsia="Times New Roman" w:cs="Times New Roman"/>
                <w:b/>
                <w:color w:val="FF0000"/>
                <w:sz w:val="24"/>
                <w:szCs w:val="24"/>
                <w:lang w:eastAsia="fr-FR"/>
              </w:rPr>
            </w:pPr>
            <w:r>
              <w:rPr>
                <w:rFonts w:eastAsia="Arial Unicode MS" w:cs="Angsana New"/>
                <w:b/>
                <w:color w:val="FF0000"/>
                <w:sz w:val="24"/>
                <w:szCs w:val="24"/>
                <w:lang w:eastAsia="fr-FR"/>
              </w:rPr>
              <w:t>3</w:t>
            </w:r>
          </w:p>
        </w:tc>
        <w:tc>
          <w:tcPr>
            <w:tcW w:w="567" w:type="dxa"/>
            <w:tcBorders>
              <w:top w:val="nil"/>
              <w:left w:val="nil"/>
              <w:bottom w:val="single" w:sz="8" w:space="0" w:color="000000"/>
              <w:right w:val="single" w:sz="8" w:space="0" w:color="000000"/>
            </w:tcBorders>
            <w:shd w:val="clear" w:color="auto" w:fill="auto"/>
            <w:hideMark/>
          </w:tcPr>
          <w:p w:rsidR="0003799F" w:rsidRPr="00EF5941" w:rsidRDefault="0003799F" w:rsidP="0028062C">
            <w:pPr>
              <w:spacing w:after="0" w:line="240" w:lineRule="auto"/>
              <w:jc w:val="center"/>
              <w:rPr>
                <w:rFonts w:eastAsia="Arial Unicode MS" w:cs="Angsana New"/>
                <w:b/>
                <w:color w:val="FF0000"/>
                <w:sz w:val="24"/>
                <w:szCs w:val="24"/>
                <w:lang w:eastAsia="fr-FR"/>
              </w:rPr>
            </w:pPr>
          </w:p>
          <w:p w:rsidR="0003799F" w:rsidRPr="00EF5941" w:rsidRDefault="0003799F" w:rsidP="0028062C">
            <w:pPr>
              <w:spacing w:after="0" w:line="240" w:lineRule="auto"/>
              <w:jc w:val="center"/>
              <w:rPr>
                <w:rFonts w:eastAsia="Times New Roman" w:cs="Times New Roman"/>
                <w:b/>
                <w:color w:val="FF0000"/>
                <w:sz w:val="24"/>
                <w:szCs w:val="24"/>
                <w:lang w:eastAsia="fr-FR"/>
              </w:rPr>
            </w:pPr>
            <w:r>
              <w:rPr>
                <w:rFonts w:eastAsia="Times New Roman" w:cs="Times New Roman"/>
                <w:b/>
                <w:color w:val="FF0000"/>
                <w:sz w:val="24"/>
                <w:szCs w:val="24"/>
                <w:lang w:eastAsia="fr-FR"/>
              </w:rPr>
              <w:t>100</w:t>
            </w:r>
          </w:p>
        </w:tc>
        <w:tc>
          <w:tcPr>
            <w:tcW w:w="992" w:type="dxa"/>
            <w:tcBorders>
              <w:top w:val="nil"/>
              <w:left w:val="nil"/>
              <w:bottom w:val="single" w:sz="8" w:space="0" w:color="000000"/>
              <w:right w:val="single" w:sz="8" w:space="0" w:color="auto"/>
            </w:tcBorders>
            <w:shd w:val="clear" w:color="auto" w:fill="auto"/>
            <w:hideMark/>
          </w:tcPr>
          <w:p w:rsidR="0003799F" w:rsidRPr="00EF5941" w:rsidRDefault="0003799F" w:rsidP="0028062C">
            <w:pPr>
              <w:spacing w:after="0" w:line="240" w:lineRule="auto"/>
              <w:jc w:val="center"/>
              <w:rPr>
                <w:rFonts w:eastAsia="Arial Unicode MS" w:cs="Angsana New"/>
                <w:b/>
                <w:color w:val="FF0000"/>
                <w:sz w:val="24"/>
                <w:szCs w:val="24"/>
                <w:lang w:eastAsia="fr-FR"/>
              </w:rPr>
            </w:pPr>
          </w:p>
          <w:p w:rsidR="0003799F" w:rsidRPr="00EF5941" w:rsidRDefault="0003799F" w:rsidP="0028062C">
            <w:pPr>
              <w:spacing w:after="0" w:line="240" w:lineRule="auto"/>
              <w:jc w:val="center"/>
              <w:rPr>
                <w:rFonts w:eastAsia="Times New Roman" w:cs="Times New Roman"/>
                <w:b/>
                <w:color w:val="FF0000"/>
                <w:sz w:val="24"/>
                <w:szCs w:val="24"/>
                <w:lang w:eastAsia="fr-FR"/>
              </w:rPr>
            </w:pPr>
            <w:r>
              <w:rPr>
                <w:rFonts w:eastAsia="Arial Unicode MS" w:cs="Angsana New"/>
                <w:b/>
                <w:color w:val="FF0000"/>
                <w:sz w:val="24"/>
                <w:szCs w:val="24"/>
                <w:lang w:eastAsia="fr-FR"/>
              </w:rPr>
              <w:t>13</w:t>
            </w:r>
          </w:p>
        </w:tc>
        <w:tc>
          <w:tcPr>
            <w:tcW w:w="620" w:type="dxa"/>
            <w:tcBorders>
              <w:top w:val="nil"/>
              <w:left w:val="nil"/>
              <w:bottom w:val="single" w:sz="8" w:space="0" w:color="000000"/>
              <w:right w:val="single" w:sz="8" w:space="0" w:color="000000"/>
            </w:tcBorders>
            <w:shd w:val="clear" w:color="auto" w:fill="auto"/>
            <w:hideMark/>
          </w:tcPr>
          <w:p w:rsidR="0003799F" w:rsidRPr="00EF5941" w:rsidRDefault="0003799F" w:rsidP="0028062C">
            <w:pPr>
              <w:spacing w:after="0" w:line="240" w:lineRule="auto"/>
              <w:jc w:val="center"/>
              <w:rPr>
                <w:rFonts w:eastAsia="Arial Unicode MS" w:cs="Angsana New"/>
                <w:b/>
                <w:color w:val="FF0000"/>
                <w:sz w:val="24"/>
                <w:szCs w:val="24"/>
                <w:lang w:eastAsia="fr-FR"/>
              </w:rPr>
            </w:pPr>
          </w:p>
          <w:p w:rsidR="0003799F" w:rsidRPr="00EF5941" w:rsidRDefault="0003799F" w:rsidP="0028062C">
            <w:pPr>
              <w:spacing w:after="0" w:line="240" w:lineRule="auto"/>
              <w:jc w:val="center"/>
              <w:rPr>
                <w:rFonts w:eastAsia="Times New Roman" w:cs="Times New Roman"/>
                <w:b/>
                <w:color w:val="FF0000"/>
                <w:sz w:val="24"/>
                <w:szCs w:val="24"/>
                <w:lang w:eastAsia="fr-FR"/>
              </w:rPr>
            </w:pPr>
            <w:r>
              <w:rPr>
                <w:rFonts w:eastAsia="Times New Roman" w:cs="Times New Roman"/>
                <w:b/>
                <w:color w:val="FF0000"/>
                <w:sz w:val="24"/>
                <w:szCs w:val="24"/>
                <w:lang w:eastAsia="fr-FR"/>
              </w:rPr>
              <w:t>100</w:t>
            </w:r>
          </w:p>
        </w:tc>
        <w:tc>
          <w:tcPr>
            <w:tcW w:w="992" w:type="dxa"/>
            <w:tcBorders>
              <w:top w:val="nil"/>
              <w:left w:val="nil"/>
              <w:bottom w:val="single" w:sz="8" w:space="0" w:color="000000"/>
              <w:right w:val="single" w:sz="8" w:space="0" w:color="auto"/>
            </w:tcBorders>
            <w:shd w:val="clear" w:color="auto" w:fill="auto"/>
            <w:hideMark/>
          </w:tcPr>
          <w:p w:rsidR="0003799F" w:rsidRDefault="0003799F" w:rsidP="0028062C">
            <w:pPr>
              <w:spacing w:after="0" w:line="240" w:lineRule="auto"/>
              <w:jc w:val="center"/>
              <w:rPr>
                <w:rFonts w:eastAsia="Times New Roman" w:cs="Times New Roman"/>
                <w:b/>
                <w:color w:val="FF0000"/>
                <w:sz w:val="24"/>
                <w:szCs w:val="24"/>
                <w:lang w:eastAsia="fr-FR"/>
              </w:rPr>
            </w:pPr>
          </w:p>
          <w:p w:rsidR="0003799F" w:rsidRPr="00EF5941" w:rsidRDefault="0003799F" w:rsidP="0028062C">
            <w:pPr>
              <w:spacing w:after="0" w:line="240" w:lineRule="auto"/>
              <w:jc w:val="center"/>
              <w:rPr>
                <w:rFonts w:eastAsia="Times New Roman" w:cs="Times New Roman"/>
                <w:b/>
                <w:color w:val="FF0000"/>
                <w:sz w:val="24"/>
                <w:szCs w:val="24"/>
                <w:lang w:eastAsia="fr-FR"/>
              </w:rPr>
            </w:pPr>
            <w:r>
              <w:rPr>
                <w:rFonts w:eastAsia="Times New Roman" w:cs="Times New Roman"/>
                <w:b/>
                <w:color w:val="FF0000"/>
                <w:sz w:val="24"/>
                <w:szCs w:val="24"/>
                <w:lang w:eastAsia="fr-FR"/>
              </w:rPr>
              <w:t>3</w:t>
            </w:r>
          </w:p>
        </w:tc>
        <w:tc>
          <w:tcPr>
            <w:tcW w:w="567" w:type="dxa"/>
            <w:tcBorders>
              <w:top w:val="nil"/>
              <w:left w:val="nil"/>
              <w:bottom w:val="single" w:sz="8" w:space="0" w:color="000000"/>
              <w:right w:val="single" w:sz="8" w:space="0" w:color="auto"/>
            </w:tcBorders>
            <w:shd w:val="clear" w:color="auto" w:fill="auto"/>
            <w:hideMark/>
          </w:tcPr>
          <w:p w:rsidR="0003799F" w:rsidRPr="00EF5941" w:rsidRDefault="0003799F" w:rsidP="0028062C">
            <w:pPr>
              <w:spacing w:after="0" w:line="240" w:lineRule="auto"/>
              <w:jc w:val="center"/>
              <w:rPr>
                <w:rFonts w:eastAsia="Arial Unicode MS" w:cs="Angsana New"/>
                <w:b/>
                <w:color w:val="FF0000"/>
                <w:sz w:val="24"/>
                <w:szCs w:val="24"/>
                <w:lang w:eastAsia="fr-FR"/>
              </w:rPr>
            </w:pPr>
          </w:p>
          <w:p w:rsidR="0003799F" w:rsidRPr="00EF5941" w:rsidRDefault="0003799F" w:rsidP="0028062C">
            <w:pPr>
              <w:spacing w:after="0" w:line="240" w:lineRule="auto"/>
              <w:jc w:val="center"/>
              <w:rPr>
                <w:rFonts w:eastAsia="Times New Roman" w:cs="Times New Roman"/>
                <w:b/>
                <w:color w:val="FF0000"/>
                <w:sz w:val="24"/>
                <w:szCs w:val="24"/>
                <w:lang w:eastAsia="fr-FR"/>
              </w:rPr>
            </w:pPr>
            <w:r>
              <w:rPr>
                <w:rFonts w:eastAsia="Times New Roman" w:cs="Times New Roman"/>
                <w:b/>
                <w:color w:val="FF0000"/>
                <w:sz w:val="24"/>
                <w:szCs w:val="24"/>
                <w:lang w:eastAsia="fr-FR"/>
              </w:rPr>
              <w:t>100</w:t>
            </w:r>
          </w:p>
        </w:tc>
        <w:tc>
          <w:tcPr>
            <w:tcW w:w="958" w:type="dxa"/>
            <w:tcBorders>
              <w:top w:val="nil"/>
              <w:left w:val="nil"/>
              <w:bottom w:val="single" w:sz="8" w:space="0" w:color="000000"/>
              <w:right w:val="single" w:sz="8" w:space="0" w:color="000000"/>
            </w:tcBorders>
            <w:shd w:val="clear" w:color="auto" w:fill="auto"/>
            <w:hideMark/>
          </w:tcPr>
          <w:p w:rsidR="0003799F" w:rsidRPr="00EF5941" w:rsidRDefault="0003799F" w:rsidP="0028062C">
            <w:pPr>
              <w:spacing w:after="0" w:line="240" w:lineRule="auto"/>
              <w:jc w:val="center"/>
              <w:rPr>
                <w:rFonts w:eastAsia="Arial Unicode MS" w:cs="Angsana New"/>
                <w:b/>
                <w:color w:val="FF0000"/>
                <w:sz w:val="24"/>
                <w:szCs w:val="24"/>
                <w:lang w:eastAsia="fr-FR"/>
              </w:rPr>
            </w:pPr>
          </w:p>
          <w:p w:rsidR="0003799F" w:rsidRPr="00EF5941" w:rsidRDefault="0003799F" w:rsidP="0028062C">
            <w:pPr>
              <w:spacing w:after="0" w:line="240" w:lineRule="auto"/>
              <w:jc w:val="center"/>
              <w:rPr>
                <w:rFonts w:eastAsia="Times New Roman" w:cs="Times New Roman"/>
                <w:b/>
                <w:color w:val="FF0000"/>
                <w:sz w:val="24"/>
                <w:szCs w:val="24"/>
                <w:lang w:eastAsia="fr-FR"/>
              </w:rPr>
            </w:pPr>
            <w:r>
              <w:rPr>
                <w:rFonts w:eastAsia="Times New Roman" w:cs="Times New Roman"/>
                <w:b/>
                <w:color w:val="FF0000"/>
                <w:sz w:val="24"/>
                <w:szCs w:val="24"/>
                <w:lang w:eastAsia="fr-FR"/>
              </w:rPr>
              <w:t>3</w:t>
            </w:r>
          </w:p>
        </w:tc>
        <w:tc>
          <w:tcPr>
            <w:tcW w:w="567" w:type="dxa"/>
            <w:gridSpan w:val="2"/>
            <w:tcBorders>
              <w:top w:val="nil"/>
              <w:left w:val="nil"/>
              <w:bottom w:val="single" w:sz="8" w:space="0" w:color="000000"/>
              <w:right w:val="single" w:sz="8" w:space="0" w:color="auto"/>
            </w:tcBorders>
            <w:shd w:val="clear" w:color="auto" w:fill="auto"/>
            <w:hideMark/>
          </w:tcPr>
          <w:p w:rsidR="0003799F" w:rsidRPr="00EF5941" w:rsidRDefault="0003799F" w:rsidP="0028062C">
            <w:pPr>
              <w:spacing w:after="0" w:line="240" w:lineRule="auto"/>
              <w:jc w:val="center"/>
              <w:rPr>
                <w:rFonts w:eastAsia="Arial Unicode MS" w:cs="Angsana New"/>
                <w:b/>
                <w:color w:val="FF0000"/>
                <w:sz w:val="24"/>
                <w:szCs w:val="24"/>
                <w:lang w:eastAsia="fr-FR"/>
              </w:rPr>
            </w:pPr>
          </w:p>
          <w:p w:rsidR="0003799F" w:rsidRPr="00EF5941" w:rsidRDefault="0003799F" w:rsidP="0028062C">
            <w:pPr>
              <w:spacing w:after="0" w:line="240" w:lineRule="auto"/>
              <w:jc w:val="center"/>
              <w:rPr>
                <w:rFonts w:eastAsia="Times New Roman" w:cs="Times New Roman"/>
                <w:b/>
                <w:color w:val="FF0000"/>
                <w:sz w:val="24"/>
                <w:szCs w:val="24"/>
                <w:lang w:eastAsia="fr-FR"/>
              </w:rPr>
            </w:pPr>
            <w:r>
              <w:rPr>
                <w:rFonts w:eastAsia="Times New Roman" w:cs="Times New Roman"/>
                <w:b/>
                <w:color w:val="FF0000"/>
                <w:sz w:val="24"/>
                <w:szCs w:val="24"/>
                <w:lang w:eastAsia="fr-FR"/>
              </w:rPr>
              <w:t>100</w:t>
            </w:r>
          </w:p>
        </w:tc>
        <w:tc>
          <w:tcPr>
            <w:tcW w:w="801" w:type="dxa"/>
            <w:tcBorders>
              <w:top w:val="nil"/>
              <w:left w:val="nil"/>
              <w:bottom w:val="single" w:sz="8" w:space="0" w:color="000000"/>
              <w:right w:val="single" w:sz="8" w:space="0" w:color="auto"/>
            </w:tcBorders>
            <w:shd w:val="clear" w:color="auto" w:fill="auto"/>
            <w:hideMark/>
          </w:tcPr>
          <w:p w:rsidR="0003799F" w:rsidRPr="00EF5941" w:rsidRDefault="0003799F" w:rsidP="0028062C">
            <w:pPr>
              <w:spacing w:after="0" w:line="240" w:lineRule="auto"/>
              <w:jc w:val="center"/>
              <w:rPr>
                <w:rFonts w:eastAsia="Arial Unicode MS" w:cs="Angsana New"/>
                <w:b/>
                <w:color w:val="FF0000"/>
                <w:sz w:val="24"/>
                <w:szCs w:val="24"/>
                <w:lang w:eastAsia="fr-FR"/>
              </w:rPr>
            </w:pPr>
          </w:p>
          <w:p w:rsidR="0003799F" w:rsidRPr="00EF5941" w:rsidRDefault="0003799F" w:rsidP="0028062C">
            <w:pPr>
              <w:spacing w:after="0" w:line="240" w:lineRule="auto"/>
              <w:jc w:val="center"/>
              <w:rPr>
                <w:rFonts w:eastAsia="Times New Roman" w:cs="Times New Roman"/>
                <w:b/>
                <w:color w:val="FF0000"/>
                <w:sz w:val="24"/>
                <w:szCs w:val="24"/>
                <w:lang w:eastAsia="fr-FR"/>
              </w:rPr>
            </w:pPr>
            <w:r>
              <w:rPr>
                <w:rFonts w:eastAsia="Times New Roman" w:cs="Times New Roman"/>
                <w:b/>
                <w:color w:val="FF0000"/>
                <w:sz w:val="24"/>
                <w:szCs w:val="24"/>
                <w:lang w:eastAsia="fr-FR"/>
              </w:rPr>
              <w:t>22</w:t>
            </w:r>
          </w:p>
        </w:tc>
        <w:tc>
          <w:tcPr>
            <w:tcW w:w="761" w:type="dxa"/>
            <w:gridSpan w:val="2"/>
            <w:tcBorders>
              <w:top w:val="nil"/>
              <w:left w:val="nil"/>
              <w:bottom w:val="single" w:sz="8" w:space="0" w:color="000000"/>
              <w:right w:val="single" w:sz="8" w:space="0" w:color="000000"/>
            </w:tcBorders>
            <w:shd w:val="clear" w:color="auto" w:fill="auto"/>
            <w:hideMark/>
          </w:tcPr>
          <w:p w:rsidR="0003799F" w:rsidRPr="00EF5941" w:rsidRDefault="0003799F" w:rsidP="0028062C">
            <w:pPr>
              <w:spacing w:after="0" w:line="240" w:lineRule="auto"/>
              <w:jc w:val="center"/>
              <w:rPr>
                <w:rFonts w:eastAsia="Arial Unicode MS" w:cs="Angsana New"/>
                <w:b/>
                <w:color w:val="FF0000"/>
                <w:sz w:val="24"/>
                <w:szCs w:val="24"/>
                <w:lang w:eastAsia="fr-FR"/>
              </w:rPr>
            </w:pPr>
          </w:p>
          <w:p w:rsidR="0003799F" w:rsidRPr="00EF5941" w:rsidRDefault="0003799F" w:rsidP="0028062C">
            <w:pPr>
              <w:spacing w:after="0" w:line="240" w:lineRule="auto"/>
              <w:jc w:val="center"/>
              <w:rPr>
                <w:rFonts w:eastAsia="Times New Roman" w:cs="Times New Roman"/>
                <w:b/>
                <w:color w:val="FF0000"/>
                <w:sz w:val="24"/>
                <w:szCs w:val="24"/>
                <w:lang w:eastAsia="fr-FR"/>
              </w:rPr>
            </w:pPr>
            <w:r>
              <w:rPr>
                <w:rFonts w:eastAsia="Times New Roman" w:cs="Times New Roman"/>
                <w:b/>
                <w:color w:val="FF0000"/>
                <w:sz w:val="24"/>
                <w:szCs w:val="24"/>
                <w:lang w:eastAsia="fr-FR"/>
              </w:rPr>
              <w:t>100</w:t>
            </w:r>
          </w:p>
        </w:tc>
      </w:tr>
    </w:tbl>
    <w:p w:rsidR="0003799F" w:rsidRPr="0028062C" w:rsidRDefault="0003799F" w:rsidP="0028062C">
      <w:pPr>
        <w:spacing w:after="0" w:line="240" w:lineRule="auto"/>
        <w:rPr>
          <w:rFonts w:ascii="Bookman Old Style" w:eastAsia="Arial Unicode MS" w:hAnsi="Bookman Old Style"/>
          <w:b/>
          <w:sz w:val="8"/>
          <w:szCs w:val="28"/>
          <w:u w:val="single"/>
        </w:rPr>
      </w:pPr>
    </w:p>
    <w:p w:rsidR="0003799F" w:rsidRPr="00FF39B9" w:rsidRDefault="00024311" w:rsidP="0028062C">
      <w:pPr>
        <w:spacing w:after="0" w:line="240" w:lineRule="auto"/>
        <w:rPr>
          <w:rFonts w:ascii="Bookman Old Style" w:eastAsia="Arial Unicode MS" w:hAnsi="Bookman Old Style"/>
          <w:b/>
          <w:sz w:val="28"/>
          <w:szCs w:val="28"/>
          <w:u w:val="single"/>
        </w:rPr>
      </w:pPr>
      <w:r>
        <w:rPr>
          <w:rFonts w:ascii="Bookman Old Style" w:eastAsia="Arial Unicode MS" w:hAnsi="Bookman Old Style"/>
          <w:b/>
          <w:sz w:val="28"/>
          <w:szCs w:val="28"/>
          <w:u w:val="single"/>
        </w:rPr>
        <w:t>TABLEAU 5</w:t>
      </w:r>
    </w:p>
    <w:p w:rsidR="0003799F" w:rsidRDefault="0003799F" w:rsidP="0028062C">
      <w:pPr>
        <w:spacing w:after="0" w:line="240" w:lineRule="auto"/>
        <w:jc w:val="center"/>
        <w:rPr>
          <w:rFonts w:eastAsia="Arial Unicode MS"/>
          <w:b/>
          <w:sz w:val="20"/>
          <w:szCs w:val="20"/>
        </w:rPr>
      </w:pPr>
    </w:p>
    <w:tbl>
      <w:tblPr>
        <w:tblW w:w="10490" w:type="dxa"/>
        <w:tblInd w:w="-923" w:type="dxa"/>
        <w:tblCellMar>
          <w:left w:w="70" w:type="dxa"/>
          <w:right w:w="70" w:type="dxa"/>
        </w:tblCellMar>
        <w:tblLook w:val="04A0" w:firstRow="1" w:lastRow="0" w:firstColumn="1" w:lastColumn="0" w:noHBand="0" w:noVBand="1"/>
      </w:tblPr>
      <w:tblGrid>
        <w:gridCol w:w="2554"/>
        <w:gridCol w:w="206"/>
        <w:gridCol w:w="958"/>
        <w:gridCol w:w="620"/>
        <w:gridCol w:w="992"/>
        <w:gridCol w:w="620"/>
        <w:gridCol w:w="992"/>
        <w:gridCol w:w="567"/>
        <w:gridCol w:w="958"/>
        <w:gridCol w:w="90"/>
        <w:gridCol w:w="597"/>
        <w:gridCol w:w="1037"/>
        <w:gridCol w:w="525"/>
      </w:tblGrid>
      <w:tr w:rsidR="0003799F" w:rsidRPr="005E6E70" w:rsidTr="00C1759D">
        <w:trPr>
          <w:trHeight w:val="300"/>
        </w:trPr>
        <w:tc>
          <w:tcPr>
            <w:tcW w:w="2760" w:type="dxa"/>
            <w:gridSpan w:val="2"/>
            <w:tcBorders>
              <w:top w:val="single" w:sz="4" w:space="0" w:color="auto"/>
              <w:left w:val="single" w:sz="4" w:space="0" w:color="auto"/>
              <w:bottom w:val="nil"/>
              <w:right w:val="single" w:sz="4" w:space="0" w:color="auto"/>
            </w:tcBorders>
            <w:shd w:val="clear" w:color="auto" w:fill="auto"/>
            <w:noWrap/>
            <w:vAlign w:val="bottom"/>
            <w:hideMark/>
          </w:tcPr>
          <w:p w:rsidR="0003799F" w:rsidRPr="0028062C" w:rsidRDefault="0003799F" w:rsidP="0028062C">
            <w:pPr>
              <w:spacing w:after="0" w:line="240" w:lineRule="auto"/>
              <w:jc w:val="center"/>
              <w:rPr>
                <w:rFonts w:ascii="Calibri" w:eastAsia="Times New Roman" w:hAnsi="Calibri" w:cs="Times New Roman"/>
                <w:b/>
                <w:color w:val="000000"/>
                <w:sz w:val="26"/>
                <w:szCs w:val="26"/>
                <w:lang w:eastAsia="fr-FR"/>
              </w:rPr>
            </w:pPr>
            <w:r w:rsidRPr="0028062C">
              <w:rPr>
                <w:rFonts w:ascii="Calibri" w:eastAsia="Times New Roman" w:hAnsi="Calibri" w:cs="Times New Roman"/>
                <w:b/>
                <w:color w:val="000000"/>
                <w:sz w:val="26"/>
                <w:szCs w:val="26"/>
                <w:lang w:eastAsia="fr-FR"/>
              </w:rPr>
              <w:t>SECTEURS</w:t>
            </w:r>
          </w:p>
        </w:tc>
        <w:tc>
          <w:tcPr>
            <w:tcW w:w="7730" w:type="dxa"/>
            <w:gridSpan w:val="11"/>
            <w:tcBorders>
              <w:top w:val="single" w:sz="4" w:space="0" w:color="auto"/>
              <w:left w:val="nil"/>
              <w:right w:val="single" w:sz="4" w:space="0" w:color="auto"/>
            </w:tcBorders>
            <w:shd w:val="clear" w:color="auto" w:fill="auto"/>
            <w:noWrap/>
            <w:vAlign w:val="bottom"/>
            <w:hideMark/>
          </w:tcPr>
          <w:p w:rsidR="0003799F" w:rsidRPr="0028062C" w:rsidRDefault="0003799F" w:rsidP="0028062C">
            <w:pPr>
              <w:spacing w:after="0" w:line="240" w:lineRule="auto"/>
              <w:jc w:val="center"/>
              <w:rPr>
                <w:rFonts w:ascii="Calibri" w:eastAsia="Times New Roman" w:hAnsi="Calibri" w:cs="Times New Roman"/>
                <w:b/>
                <w:color w:val="000000"/>
                <w:sz w:val="26"/>
                <w:szCs w:val="26"/>
                <w:lang w:eastAsia="fr-FR"/>
              </w:rPr>
            </w:pPr>
            <w:r w:rsidRPr="0028062C">
              <w:rPr>
                <w:rFonts w:ascii="Calibri" w:eastAsia="Times New Roman" w:hAnsi="Calibri" w:cs="Times New Roman"/>
                <w:b/>
                <w:color w:val="000000"/>
                <w:sz w:val="26"/>
                <w:szCs w:val="26"/>
                <w:lang w:eastAsia="fr-FR"/>
              </w:rPr>
              <w:t>SIEGE DE L’INSTITUTION</w:t>
            </w:r>
          </w:p>
        </w:tc>
      </w:tr>
      <w:tr w:rsidR="0003799F" w:rsidRPr="005E6E70" w:rsidTr="00C1759D">
        <w:trPr>
          <w:trHeight w:val="300"/>
        </w:trPr>
        <w:tc>
          <w:tcPr>
            <w:tcW w:w="2760" w:type="dxa"/>
            <w:gridSpan w:val="2"/>
            <w:tcBorders>
              <w:top w:val="nil"/>
              <w:left w:val="single" w:sz="4" w:space="0" w:color="auto"/>
            </w:tcBorders>
            <w:shd w:val="clear" w:color="auto" w:fill="auto"/>
            <w:noWrap/>
            <w:vAlign w:val="bottom"/>
            <w:hideMark/>
          </w:tcPr>
          <w:p w:rsidR="0003799F" w:rsidRPr="005E6E70" w:rsidRDefault="0003799F" w:rsidP="0028062C">
            <w:pPr>
              <w:spacing w:after="0" w:line="240" w:lineRule="auto"/>
              <w:rPr>
                <w:rFonts w:ascii="Calibri" w:eastAsia="Times New Roman" w:hAnsi="Calibri" w:cs="Times New Roman"/>
                <w:color w:val="000000"/>
                <w:lang w:eastAsia="fr-FR"/>
              </w:rPr>
            </w:pPr>
          </w:p>
        </w:tc>
        <w:tc>
          <w:tcPr>
            <w:tcW w:w="5675" w:type="dxa"/>
            <w:gridSpan w:val="8"/>
            <w:tcBorders>
              <w:top w:val="nil"/>
              <w:left w:val="single" w:sz="4" w:space="0" w:color="auto"/>
            </w:tcBorders>
            <w:shd w:val="clear" w:color="auto" w:fill="auto"/>
            <w:vAlign w:val="bottom"/>
          </w:tcPr>
          <w:p w:rsidR="0003799F" w:rsidRPr="005E6E70" w:rsidRDefault="0003799F" w:rsidP="0028062C">
            <w:pPr>
              <w:spacing w:after="0" w:line="240" w:lineRule="auto"/>
              <w:rPr>
                <w:rFonts w:ascii="Calibri" w:eastAsia="Times New Roman" w:hAnsi="Calibri" w:cs="Times New Roman"/>
                <w:color w:val="000000"/>
                <w:lang w:eastAsia="fr-FR"/>
              </w:rPr>
            </w:pPr>
          </w:p>
        </w:tc>
        <w:tc>
          <w:tcPr>
            <w:tcW w:w="1530" w:type="dxa"/>
            <w:gridSpan w:val="2"/>
            <w:tcBorders>
              <w:top w:val="nil"/>
              <w:bottom w:val="single" w:sz="4" w:space="0" w:color="auto"/>
            </w:tcBorders>
            <w:shd w:val="clear" w:color="auto" w:fill="auto"/>
            <w:noWrap/>
            <w:vAlign w:val="bottom"/>
            <w:hideMark/>
          </w:tcPr>
          <w:p w:rsidR="0003799F" w:rsidRPr="005E6E70" w:rsidRDefault="0003799F" w:rsidP="0028062C">
            <w:pPr>
              <w:spacing w:after="0" w:line="240" w:lineRule="auto"/>
              <w:rPr>
                <w:rFonts w:ascii="Calibri" w:eastAsia="Times New Roman" w:hAnsi="Calibri" w:cs="Times New Roman"/>
                <w:color w:val="000000"/>
                <w:lang w:eastAsia="fr-FR"/>
              </w:rPr>
            </w:pPr>
          </w:p>
        </w:tc>
        <w:tc>
          <w:tcPr>
            <w:tcW w:w="525" w:type="dxa"/>
            <w:tcBorders>
              <w:top w:val="nil"/>
              <w:bottom w:val="single" w:sz="4" w:space="0" w:color="auto"/>
              <w:right w:val="single" w:sz="4" w:space="0" w:color="auto"/>
            </w:tcBorders>
            <w:shd w:val="clear" w:color="auto" w:fill="auto"/>
            <w:noWrap/>
            <w:vAlign w:val="bottom"/>
            <w:hideMark/>
          </w:tcPr>
          <w:p w:rsidR="0003799F" w:rsidRPr="005E6E70" w:rsidRDefault="0003799F" w:rsidP="0028062C">
            <w:pPr>
              <w:spacing w:after="0" w:line="240" w:lineRule="auto"/>
              <w:rPr>
                <w:rFonts w:ascii="Calibri" w:eastAsia="Times New Roman" w:hAnsi="Calibri" w:cs="Times New Roman"/>
                <w:color w:val="000000"/>
                <w:lang w:eastAsia="fr-FR"/>
              </w:rPr>
            </w:pPr>
          </w:p>
        </w:tc>
      </w:tr>
      <w:tr w:rsidR="0003799F" w:rsidRPr="00625654" w:rsidTr="00C1759D">
        <w:trPr>
          <w:trHeight w:val="390"/>
        </w:trPr>
        <w:tc>
          <w:tcPr>
            <w:tcW w:w="2554" w:type="dxa"/>
            <w:tcBorders>
              <w:top w:val="single" w:sz="4" w:space="0" w:color="auto"/>
              <w:left w:val="single" w:sz="4" w:space="0" w:color="auto"/>
              <w:bottom w:val="nil"/>
              <w:right w:val="nil"/>
            </w:tcBorders>
            <w:shd w:val="clear" w:color="auto" w:fill="auto"/>
            <w:noWrap/>
            <w:vAlign w:val="bottom"/>
            <w:hideMark/>
          </w:tcPr>
          <w:p w:rsidR="0003799F" w:rsidRPr="00625654" w:rsidRDefault="0003799F" w:rsidP="0028062C">
            <w:pPr>
              <w:spacing w:after="0" w:line="240" w:lineRule="auto"/>
              <w:rPr>
                <w:rFonts w:ascii="Arial" w:eastAsia="Times New Roman" w:hAnsi="Arial" w:cs="Arial"/>
                <w:b/>
                <w:color w:val="000000"/>
                <w:sz w:val="20"/>
                <w:szCs w:val="20"/>
                <w:lang w:eastAsia="fr-FR"/>
              </w:rPr>
            </w:pPr>
          </w:p>
        </w:tc>
        <w:tc>
          <w:tcPr>
            <w:tcW w:w="206" w:type="dxa"/>
            <w:tcBorders>
              <w:top w:val="single" w:sz="4" w:space="0" w:color="auto"/>
              <w:left w:val="nil"/>
              <w:bottom w:val="nil"/>
              <w:right w:val="single" w:sz="4" w:space="0" w:color="auto"/>
            </w:tcBorders>
            <w:shd w:val="clear" w:color="auto" w:fill="auto"/>
            <w:noWrap/>
            <w:vAlign w:val="bottom"/>
            <w:hideMark/>
          </w:tcPr>
          <w:p w:rsidR="0003799F" w:rsidRPr="00625654" w:rsidRDefault="0003799F" w:rsidP="0028062C">
            <w:pPr>
              <w:spacing w:after="0" w:line="240" w:lineRule="auto"/>
              <w:rPr>
                <w:rFonts w:ascii="Arial" w:eastAsia="Times New Roman" w:hAnsi="Arial" w:cs="Arial"/>
                <w:b/>
                <w:color w:val="000000"/>
                <w:sz w:val="20"/>
                <w:szCs w:val="20"/>
                <w:lang w:eastAsia="fr-FR"/>
              </w:rPr>
            </w:pPr>
            <w:r w:rsidRPr="00625654">
              <w:rPr>
                <w:rFonts w:ascii="Arial" w:eastAsia="Times New Roman" w:hAnsi="Arial" w:cs="Arial"/>
                <w:b/>
                <w:color w:val="000000"/>
                <w:sz w:val="20"/>
                <w:szCs w:val="20"/>
                <w:lang w:eastAsia="fr-FR"/>
              </w:rPr>
              <w:t> </w:t>
            </w:r>
          </w:p>
        </w:tc>
        <w:tc>
          <w:tcPr>
            <w:tcW w:w="1525" w:type="dxa"/>
            <w:gridSpan w:val="2"/>
            <w:tcBorders>
              <w:top w:val="single" w:sz="4" w:space="0" w:color="auto"/>
              <w:left w:val="nil"/>
              <w:bottom w:val="single" w:sz="8" w:space="0" w:color="000000"/>
              <w:right w:val="single" w:sz="8" w:space="0" w:color="000000"/>
            </w:tcBorders>
            <w:shd w:val="clear" w:color="auto" w:fill="auto"/>
            <w:hideMark/>
          </w:tcPr>
          <w:p w:rsidR="0003799F" w:rsidRPr="00EF5941" w:rsidRDefault="0003799F" w:rsidP="0028062C">
            <w:pPr>
              <w:spacing w:after="0" w:line="240" w:lineRule="auto"/>
              <w:jc w:val="center"/>
              <w:rPr>
                <w:rFonts w:ascii="Arial" w:eastAsia="Times New Roman" w:hAnsi="Arial" w:cs="Arial"/>
                <w:b/>
                <w:color w:val="000000" w:themeColor="text1"/>
                <w:sz w:val="20"/>
                <w:szCs w:val="20"/>
                <w:lang w:eastAsia="fr-FR"/>
              </w:rPr>
            </w:pPr>
            <w:r w:rsidRPr="00EF5941">
              <w:rPr>
                <w:rFonts w:ascii="Arial" w:eastAsia="Times New Roman" w:hAnsi="Arial" w:cs="Arial"/>
                <w:b/>
                <w:color w:val="000000" w:themeColor="text1"/>
                <w:sz w:val="20"/>
                <w:szCs w:val="20"/>
                <w:lang w:eastAsia="fr-FR"/>
              </w:rPr>
              <w:t>Année 2007</w:t>
            </w:r>
          </w:p>
        </w:tc>
        <w:tc>
          <w:tcPr>
            <w:tcW w:w="1559" w:type="dxa"/>
            <w:gridSpan w:val="2"/>
            <w:tcBorders>
              <w:top w:val="single" w:sz="4" w:space="0" w:color="auto"/>
              <w:left w:val="nil"/>
              <w:bottom w:val="single" w:sz="8" w:space="0" w:color="000000"/>
              <w:right w:val="single" w:sz="4" w:space="0" w:color="auto"/>
            </w:tcBorders>
            <w:shd w:val="clear" w:color="auto" w:fill="auto"/>
            <w:hideMark/>
          </w:tcPr>
          <w:p w:rsidR="0003799F" w:rsidRPr="00EF5941" w:rsidRDefault="0003799F" w:rsidP="0028062C">
            <w:pPr>
              <w:spacing w:after="0" w:line="240" w:lineRule="auto"/>
              <w:jc w:val="center"/>
              <w:rPr>
                <w:rFonts w:ascii="Arial" w:eastAsia="Times New Roman" w:hAnsi="Arial" w:cs="Arial"/>
                <w:b/>
                <w:color w:val="000000" w:themeColor="text1"/>
                <w:sz w:val="20"/>
                <w:szCs w:val="20"/>
                <w:lang w:eastAsia="fr-FR"/>
              </w:rPr>
            </w:pPr>
            <w:r w:rsidRPr="00EF5941">
              <w:rPr>
                <w:rFonts w:ascii="Arial" w:eastAsia="Times New Roman" w:hAnsi="Arial" w:cs="Arial"/>
                <w:b/>
                <w:color w:val="000000" w:themeColor="text1"/>
                <w:sz w:val="20"/>
                <w:szCs w:val="20"/>
                <w:lang w:eastAsia="fr-FR"/>
              </w:rPr>
              <w:t>Année 2008</w:t>
            </w:r>
          </w:p>
        </w:tc>
        <w:tc>
          <w:tcPr>
            <w:tcW w:w="1559" w:type="dxa"/>
            <w:gridSpan w:val="2"/>
            <w:tcBorders>
              <w:top w:val="single" w:sz="4" w:space="0" w:color="auto"/>
              <w:left w:val="single" w:sz="4" w:space="0" w:color="auto"/>
              <w:bottom w:val="single" w:sz="8" w:space="0" w:color="000000"/>
              <w:right w:val="single" w:sz="8" w:space="0" w:color="000000"/>
            </w:tcBorders>
            <w:shd w:val="clear" w:color="auto" w:fill="auto"/>
          </w:tcPr>
          <w:p w:rsidR="0003799F" w:rsidRPr="00EF5941" w:rsidRDefault="0003799F" w:rsidP="0028062C">
            <w:pPr>
              <w:spacing w:after="0" w:line="240" w:lineRule="auto"/>
              <w:jc w:val="center"/>
              <w:rPr>
                <w:rFonts w:ascii="Arial" w:eastAsia="Times New Roman" w:hAnsi="Arial" w:cs="Arial"/>
                <w:b/>
                <w:color w:val="000000" w:themeColor="text1"/>
                <w:sz w:val="20"/>
                <w:szCs w:val="20"/>
                <w:lang w:eastAsia="fr-FR"/>
              </w:rPr>
            </w:pPr>
            <w:r w:rsidRPr="00EF5941">
              <w:rPr>
                <w:rFonts w:ascii="Arial" w:eastAsia="Times New Roman" w:hAnsi="Arial" w:cs="Arial"/>
                <w:b/>
                <w:color w:val="000000" w:themeColor="text1"/>
                <w:sz w:val="20"/>
                <w:szCs w:val="20"/>
                <w:lang w:eastAsia="fr-FR"/>
              </w:rPr>
              <w:t>Année 2009</w:t>
            </w:r>
          </w:p>
        </w:tc>
        <w:tc>
          <w:tcPr>
            <w:tcW w:w="1525" w:type="dxa"/>
            <w:gridSpan w:val="3"/>
            <w:tcBorders>
              <w:top w:val="single" w:sz="4" w:space="0" w:color="auto"/>
              <w:left w:val="nil"/>
              <w:bottom w:val="single" w:sz="8" w:space="0" w:color="000000"/>
              <w:right w:val="single" w:sz="8" w:space="0" w:color="000000"/>
            </w:tcBorders>
            <w:shd w:val="clear" w:color="auto" w:fill="auto"/>
            <w:hideMark/>
          </w:tcPr>
          <w:p w:rsidR="0003799F" w:rsidRPr="00EF5941" w:rsidRDefault="0003799F" w:rsidP="0028062C">
            <w:pPr>
              <w:spacing w:after="0" w:line="240" w:lineRule="auto"/>
              <w:jc w:val="center"/>
              <w:rPr>
                <w:rFonts w:ascii="Arial" w:eastAsia="Times New Roman" w:hAnsi="Arial" w:cs="Arial"/>
                <w:b/>
                <w:color w:val="000000" w:themeColor="text1"/>
                <w:sz w:val="20"/>
                <w:szCs w:val="20"/>
                <w:lang w:eastAsia="fr-FR"/>
              </w:rPr>
            </w:pPr>
            <w:r w:rsidRPr="00EF5941">
              <w:rPr>
                <w:rFonts w:ascii="Arial" w:eastAsia="Times New Roman" w:hAnsi="Arial" w:cs="Arial"/>
                <w:b/>
                <w:color w:val="000000" w:themeColor="text1"/>
                <w:sz w:val="20"/>
                <w:szCs w:val="20"/>
                <w:lang w:eastAsia="fr-FR"/>
              </w:rPr>
              <w:t>Année 2010</w:t>
            </w:r>
          </w:p>
        </w:tc>
        <w:tc>
          <w:tcPr>
            <w:tcW w:w="1562" w:type="dxa"/>
            <w:gridSpan w:val="2"/>
            <w:tcBorders>
              <w:top w:val="single" w:sz="4" w:space="0" w:color="auto"/>
              <w:left w:val="nil"/>
              <w:bottom w:val="single" w:sz="8" w:space="0" w:color="000000"/>
              <w:right w:val="single" w:sz="8" w:space="0" w:color="000000"/>
            </w:tcBorders>
            <w:shd w:val="clear" w:color="auto" w:fill="auto"/>
            <w:hideMark/>
          </w:tcPr>
          <w:p w:rsidR="0003799F" w:rsidRPr="00EF5941" w:rsidRDefault="0003799F" w:rsidP="0028062C">
            <w:pPr>
              <w:spacing w:after="0" w:line="240" w:lineRule="auto"/>
              <w:jc w:val="center"/>
              <w:rPr>
                <w:rFonts w:ascii="Arial" w:eastAsia="Times New Roman" w:hAnsi="Arial" w:cs="Arial"/>
                <w:b/>
                <w:color w:val="000000" w:themeColor="text1"/>
                <w:sz w:val="20"/>
                <w:szCs w:val="20"/>
                <w:lang w:eastAsia="fr-FR"/>
              </w:rPr>
            </w:pPr>
            <w:r w:rsidRPr="00EF5941">
              <w:rPr>
                <w:rFonts w:ascii="Arial" w:eastAsia="Times New Roman" w:hAnsi="Arial" w:cs="Arial"/>
                <w:b/>
                <w:color w:val="000000" w:themeColor="text1"/>
                <w:sz w:val="20"/>
                <w:szCs w:val="20"/>
                <w:lang w:eastAsia="fr-FR"/>
              </w:rPr>
              <w:t>TOTAL</w:t>
            </w:r>
          </w:p>
        </w:tc>
      </w:tr>
      <w:tr w:rsidR="0003799F" w:rsidRPr="00625654" w:rsidTr="00C1759D">
        <w:trPr>
          <w:trHeight w:val="390"/>
        </w:trPr>
        <w:tc>
          <w:tcPr>
            <w:tcW w:w="2554" w:type="dxa"/>
            <w:tcBorders>
              <w:top w:val="nil"/>
              <w:left w:val="single" w:sz="4" w:space="0" w:color="auto"/>
              <w:bottom w:val="nil"/>
              <w:right w:val="nil"/>
            </w:tcBorders>
            <w:shd w:val="clear" w:color="auto" w:fill="auto"/>
            <w:noWrap/>
            <w:vAlign w:val="bottom"/>
            <w:hideMark/>
          </w:tcPr>
          <w:p w:rsidR="0003799F" w:rsidRPr="00625654" w:rsidRDefault="0003799F" w:rsidP="0028062C">
            <w:pPr>
              <w:spacing w:after="0" w:line="240" w:lineRule="auto"/>
              <w:rPr>
                <w:rFonts w:ascii="Arial" w:eastAsia="Times New Roman" w:hAnsi="Arial" w:cs="Arial"/>
                <w:b/>
                <w:color w:val="000000"/>
                <w:sz w:val="20"/>
                <w:szCs w:val="20"/>
                <w:lang w:eastAsia="fr-FR"/>
              </w:rPr>
            </w:pPr>
            <w:r w:rsidRPr="00625654">
              <w:rPr>
                <w:rFonts w:ascii="Arial" w:eastAsia="Times New Roman" w:hAnsi="Arial" w:cs="Arial"/>
                <w:b/>
                <w:color w:val="000000"/>
                <w:sz w:val="20"/>
                <w:szCs w:val="20"/>
                <w:lang w:eastAsia="fr-FR"/>
              </w:rPr>
              <w:t> </w:t>
            </w:r>
          </w:p>
        </w:tc>
        <w:tc>
          <w:tcPr>
            <w:tcW w:w="206" w:type="dxa"/>
            <w:tcBorders>
              <w:top w:val="nil"/>
              <w:left w:val="nil"/>
              <w:bottom w:val="nil"/>
              <w:right w:val="single" w:sz="4" w:space="0" w:color="auto"/>
            </w:tcBorders>
            <w:shd w:val="clear" w:color="auto" w:fill="auto"/>
            <w:noWrap/>
            <w:vAlign w:val="bottom"/>
            <w:hideMark/>
          </w:tcPr>
          <w:p w:rsidR="0003799F" w:rsidRPr="00625654" w:rsidRDefault="0003799F" w:rsidP="0028062C">
            <w:pPr>
              <w:spacing w:after="0" w:line="240" w:lineRule="auto"/>
              <w:rPr>
                <w:rFonts w:ascii="Arial" w:eastAsia="Times New Roman" w:hAnsi="Arial" w:cs="Arial"/>
                <w:b/>
                <w:color w:val="000000"/>
                <w:sz w:val="20"/>
                <w:szCs w:val="20"/>
                <w:lang w:eastAsia="fr-FR"/>
              </w:rPr>
            </w:pPr>
            <w:r w:rsidRPr="00625654">
              <w:rPr>
                <w:rFonts w:ascii="Arial" w:eastAsia="Times New Roman" w:hAnsi="Arial" w:cs="Arial"/>
                <w:b/>
                <w:color w:val="000000"/>
                <w:sz w:val="20"/>
                <w:szCs w:val="20"/>
                <w:lang w:eastAsia="fr-FR"/>
              </w:rPr>
              <w:t> </w:t>
            </w:r>
          </w:p>
        </w:tc>
        <w:tc>
          <w:tcPr>
            <w:tcW w:w="958"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Times New Roman" w:cs="Arial"/>
                <w:b/>
                <w:color w:val="000000"/>
                <w:sz w:val="24"/>
                <w:szCs w:val="24"/>
                <w:lang w:eastAsia="fr-FR"/>
              </w:rPr>
            </w:pPr>
            <w:r w:rsidRPr="0043257B">
              <w:rPr>
                <w:rFonts w:eastAsia="Arial Unicode MS" w:cs="Arial"/>
                <w:b/>
                <w:color w:val="000000"/>
                <w:sz w:val="24"/>
                <w:szCs w:val="24"/>
                <w:lang w:eastAsia="fr-FR"/>
              </w:rPr>
              <w:t>Nombre</w:t>
            </w: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Times New Roman" w:cs="Arial"/>
                <w:b/>
                <w:color w:val="000000"/>
                <w:sz w:val="24"/>
                <w:szCs w:val="24"/>
                <w:lang w:eastAsia="fr-FR"/>
              </w:rPr>
            </w:pPr>
            <w:r w:rsidRPr="0043257B">
              <w:rPr>
                <w:rFonts w:eastAsia="Arial Unicode MS" w:cs="Arial"/>
                <w:b/>
                <w:color w:val="000000"/>
                <w:sz w:val="24"/>
                <w:szCs w:val="24"/>
                <w:lang w:eastAsia="fr-FR"/>
              </w:rPr>
              <w:t>%</w:t>
            </w:r>
          </w:p>
        </w:tc>
        <w:tc>
          <w:tcPr>
            <w:tcW w:w="992"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Times New Roman" w:cs="Arial"/>
                <w:b/>
                <w:color w:val="000000"/>
                <w:sz w:val="24"/>
                <w:szCs w:val="24"/>
                <w:lang w:eastAsia="fr-FR"/>
              </w:rPr>
            </w:pPr>
            <w:r w:rsidRPr="0043257B">
              <w:rPr>
                <w:rFonts w:eastAsia="Arial Unicode MS" w:cs="Arial"/>
                <w:b/>
                <w:color w:val="000000"/>
                <w:sz w:val="24"/>
                <w:szCs w:val="24"/>
                <w:lang w:eastAsia="fr-FR"/>
              </w:rPr>
              <w:t>Nombre</w:t>
            </w:r>
          </w:p>
        </w:tc>
        <w:tc>
          <w:tcPr>
            <w:tcW w:w="567" w:type="dxa"/>
            <w:tcBorders>
              <w:top w:val="nil"/>
              <w:left w:val="nil"/>
              <w:bottom w:val="single" w:sz="8" w:space="0" w:color="000000"/>
              <w:right w:val="single" w:sz="4" w:space="0" w:color="auto"/>
            </w:tcBorders>
            <w:shd w:val="clear" w:color="auto" w:fill="auto"/>
            <w:hideMark/>
          </w:tcPr>
          <w:p w:rsidR="0003799F" w:rsidRPr="0043257B" w:rsidRDefault="0003799F" w:rsidP="0028062C">
            <w:pPr>
              <w:spacing w:after="0" w:line="240" w:lineRule="auto"/>
              <w:jc w:val="center"/>
              <w:rPr>
                <w:rFonts w:eastAsia="Times New Roman" w:cs="Arial"/>
                <w:b/>
                <w:color w:val="000000"/>
                <w:sz w:val="24"/>
                <w:szCs w:val="24"/>
                <w:lang w:eastAsia="fr-FR"/>
              </w:rPr>
            </w:pPr>
            <w:r w:rsidRPr="0043257B">
              <w:rPr>
                <w:rFonts w:eastAsia="Arial Unicode MS" w:cs="Arial"/>
                <w:b/>
                <w:color w:val="000000"/>
                <w:sz w:val="24"/>
                <w:szCs w:val="24"/>
                <w:lang w:eastAsia="fr-FR"/>
              </w:rPr>
              <w:t>%</w:t>
            </w:r>
          </w:p>
        </w:tc>
        <w:tc>
          <w:tcPr>
            <w:tcW w:w="992" w:type="dxa"/>
            <w:tcBorders>
              <w:top w:val="nil"/>
              <w:left w:val="single" w:sz="4" w:space="0" w:color="auto"/>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Times New Roman" w:cs="Arial"/>
                <w:b/>
                <w:color w:val="000000"/>
                <w:sz w:val="24"/>
                <w:szCs w:val="24"/>
                <w:lang w:eastAsia="fr-FR"/>
              </w:rPr>
            </w:pPr>
            <w:r w:rsidRPr="0043257B">
              <w:rPr>
                <w:rFonts w:eastAsia="Arial Unicode MS" w:cs="Arial"/>
                <w:b/>
                <w:color w:val="000000"/>
                <w:sz w:val="24"/>
                <w:szCs w:val="24"/>
                <w:lang w:eastAsia="fr-FR"/>
              </w:rPr>
              <w:t>Nombre</w:t>
            </w:r>
          </w:p>
        </w:tc>
        <w:tc>
          <w:tcPr>
            <w:tcW w:w="567"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Times New Roman" w:cs="Arial"/>
                <w:b/>
                <w:color w:val="000000"/>
                <w:sz w:val="24"/>
                <w:szCs w:val="24"/>
                <w:lang w:eastAsia="fr-FR"/>
              </w:rPr>
            </w:pPr>
            <w:r w:rsidRPr="0043257B">
              <w:rPr>
                <w:rFonts w:eastAsia="Arial Unicode MS" w:cs="Arial"/>
                <w:b/>
                <w:color w:val="000000"/>
                <w:sz w:val="24"/>
                <w:szCs w:val="24"/>
                <w:lang w:eastAsia="fr-FR"/>
              </w:rPr>
              <w:t>%</w:t>
            </w:r>
          </w:p>
        </w:tc>
        <w:tc>
          <w:tcPr>
            <w:tcW w:w="958"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Times New Roman" w:cs="Arial"/>
                <w:b/>
                <w:color w:val="000000"/>
                <w:sz w:val="24"/>
                <w:szCs w:val="24"/>
                <w:lang w:eastAsia="fr-FR"/>
              </w:rPr>
            </w:pPr>
            <w:r w:rsidRPr="0043257B">
              <w:rPr>
                <w:rFonts w:eastAsia="Arial Unicode MS" w:cs="Arial"/>
                <w:b/>
                <w:color w:val="000000"/>
                <w:sz w:val="24"/>
                <w:szCs w:val="24"/>
                <w:lang w:eastAsia="fr-FR"/>
              </w:rPr>
              <w:t>Nombre</w:t>
            </w:r>
          </w:p>
        </w:tc>
        <w:tc>
          <w:tcPr>
            <w:tcW w:w="567" w:type="dxa"/>
            <w:gridSpan w:val="2"/>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Times New Roman" w:cs="Arial"/>
                <w:b/>
                <w:color w:val="000000"/>
                <w:sz w:val="24"/>
                <w:szCs w:val="24"/>
                <w:lang w:eastAsia="fr-FR"/>
              </w:rPr>
            </w:pPr>
            <w:r w:rsidRPr="0043257B">
              <w:rPr>
                <w:rFonts w:eastAsia="Arial Unicode MS" w:cs="Arial"/>
                <w:b/>
                <w:color w:val="000000"/>
                <w:sz w:val="24"/>
                <w:szCs w:val="24"/>
                <w:lang w:eastAsia="fr-FR"/>
              </w:rPr>
              <w:t>%</w:t>
            </w:r>
          </w:p>
        </w:tc>
        <w:tc>
          <w:tcPr>
            <w:tcW w:w="1037"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Times New Roman" w:cs="Arial"/>
                <w:b/>
                <w:color w:val="000000"/>
                <w:sz w:val="24"/>
                <w:szCs w:val="24"/>
                <w:lang w:eastAsia="fr-FR"/>
              </w:rPr>
            </w:pPr>
            <w:r w:rsidRPr="0043257B">
              <w:rPr>
                <w:rFonts w:eastAsia="Arial Unicode MS" w:cs="Arial"/>
                <w:b/>
                <w:color w:val="000000"/>
                <w:sz w:val="24"/>
                <w:szCs w:val="24"/>
                <w:lang w:eastAsia="fr-FR"/>
              </w:rPr>
              <w:t>Nombre</w:t>
            </w:r>
          </w:p>
        </w:tc>
        <w:tc>
          <w:tcPr>
            <w:tcW w:w="525"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Times New Roman" w:cs="Arial"/>
                <w:b/>
                <w:color w:val="000000"/>
                <w:sz w:val="24"/>
                <w:szCs w:val="24"/>
                <w:lang w:eastAsia="fr-FR"/>
              </w:rPr>
            </w:pPr>
            <w:r w:rsidRPr="0043257B">
              <w:rPr>
                <w:rFonts w:eastAsia="Arial Unicode MS" w:cs="Arial"/>
                <w:b/>
                <w:color w:val="000000"/>
                <w:sz w:val="24"/>
                <w:szCs w:val="24"/>
                <w:lang w:eastAsia="fr-FR"/>
              </w:rPr>
              <w:t>%</w:t>
            </w:r>
          </w:p>
        </w:tc>
      </w:tr>
      <w:tr w:rsidR="0003799F" w:rsidRPr="0043257B" w:rsidTr="00C1759D">
        <w:trPr>
          <w:trHeight w:val="330"/>
        </w:trPr>
        <w:tc>
          <w:tcPr>
            <w:tcW w:w="27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3799F" w:rsidRPr="0043257B" w:rsidRDefault="0003799F" w:rsidP="0028062C">
            <w:pPr>
              <w:spacing w:after="0" w:line="240" w:lineRule="auto"/>
              <w:rPr>
                <w:rFonts w:ascii="Arial" w:eastAsia="Times New Roman" w:hAnsi="Arial" w:cs="Arial"/>
                <w:b/>
                <w:color w:val="000000"/>
                <w:lang w:eastAsia="fr-FR"/>
              </w:rPr>
            </w:pPr>
            <w:r w:rsidRPr="0043257B">
              <w:rPr>
                <w:rFonts w:ascii="Arial" w:eastAsia="Times New Roman" w:hAnsi="Arial" w:cs="Arial"/>
                <w:b/>
                <w:color w:val="000000"/>
                <w:lang w:eastAsia="fr-FR"/>
              </w:rPr>
              <w:t>Affaires générales et institutionnelles</w:t>
            </w:r>
          </w:p>
        </w:tc>
        <w:tc>
          <w:tcPr>
            <w:tcW w:w="958" w:type="dxa"/>
            <w:tcBorders>
              <w:top w:val="nil"/>
              <w:left w:val="nil"/>
              <w:bottom w:val="single" w:sz="8" w:space="0" w:color="000000"/>
              <w:right w:val="single" w:sz="8" w:space="0" w:color="auto"/>
            </w:tcBorders>
            <w:shd w:val="clear" w:color="auto" w:fill="auto"/>
            <w:hideMark/>
          </w:tcPr>
          <w:p w:rsidR="0003799F" w:rsidRDefault="0003799F" w:rsidP="0028062C">
            <w:pPr>
              <w:spacing w:after="0" w:line="240" w:lineRule="auto"/>
              <w:jc w:val="center"/>
              <w:rPr>
                <w:rFonts w:eastAsia="Arial Unicode MS" w:cs="Arial"/>
                <w:color w:val="000000"/>
                <w:sz w:val="24"/>
                <w:szCs w:val="24"/>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r w:rsidRPr="0043257B">
              <w:rPr>
                <w:rFonts w:eastAsia="Arial Unicode MS" w:cs="Arial"/>
                <w:color w:val="000000"/>
                <w:sz w:val="24"/>
                <w:szCs w:val="24"/>
                <w:lang w:eastAsia="fr-FR"/>
              </w:rPr>
              <w:t> </w:t>
            </w: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Times New Roman" w:cs="Arial"/>
                <w:color w:val="000000"/>
                <w:sz w:val="24"/>
                <w:szCs w:val="24"/>
                <w:lang w:eastAsia="fr-FR"/>
              </w:rPr>
            </w:pPr>
            <w:r w:rsidRPr="0043257B">
              <w:rPr>
                <w:rFonts w:eastAsia="Arial Unicode MS" w:cs="Arial"/>
                <w:color w:val="000000"/>
                <w:sz w:val="24"/>
                <w:szCs w:val="24"/>
                <w:lang w:eastAsia="fr-FR"/>
              </w:rPr>
              <w:t> </w:t>
            </w:r>
          </w:p>
        </w:tc>
        <w:tc>
          <w:tcPr>
            <w:tcW w:w="992"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rial"/>
                <w:color w:val="000000"/>
                <w:sz w:val="24"/>
                <w:szCs w:val="24"/>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r>
              <w:rPr>
                <w:rFonts w:eastAsia="Times New Roman" w:cs="Arial"/>
                <w:color w:val="000000"/>
                <w:sz w:val="24"/>
                <w:szCs w:val="24"/>
                <w:lang w:eastAsia="fr-FR"/>
              </w:rPr>
              <w:t>1</w:t>
            </w: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Times New Roman" w:cs="Arial"/>
                <w:color w:val="000000"/>
                <w:sz w:val="24"/>
                <w:szCs w:val="24"/>
                <w:lang w:eastAsia="fr-FR"/>
              </w:rPr>
            </w:pPr>
            <w:r>
              <w:rPr>
                <w:rFonts w:eastAsia="Times New Roman" w:cs="Arial"/>
                <w:color w:val="000000"/>
                <w:sz w:val="24"/>
                <w:szCs w:val="24"/>
                <w:lang w:eastAsia="fr-FR"/>
              </w:rPr>
              <w:t>3,7</w:t>
            </w:r>
          </w:p>
        </w:tc>
        <w:tc>
          <w:tcPr>
            <w:tcW w:w="992"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rial"/>
                <w:color w:val="000000"/>
                <w:sz w:val="16"/>
                <w:szCs w:val="16"/>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r>
              <w:rPr>
                <w:rFonts w:eastAsia="Times New Roman" w:cs="Arial"/>
                <w:color w:val="000000"/>
                <w:sz w:val="24"/>
                <w:szCs w:val="24"/>
                <w:lang w:eastAsia="fr-FR"/>
              </w:rPr>
              <w:t>3</w:t>
            </w:r>
          </w:p>
        </w:tc>
        <w:tc>
          <w:tcPr>
            <w:tcW w:w="567"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rial"/>
                <w:color w:val="000000"/>
                <w:sz w:val="24"/>
                <w:szCs w:val="24"/>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r>
              <w:rPr>
                <w:rFonts w:eastAsia="Times New Roman" w:cs="Arial"/>
                <w:color w:val="000000"/>
                <w:sz w:val="24"/>
                <w:szCs w:val="24"/>
                <w:lang w:eastAsia="fr-FR"/>
              </w:rPr>
              <w:t>15</w:t>
            </w:r>
          </w:p>
        </w:tc>
        <w:tc>
          <w:tcPr>
            <w:tcW w:w="958"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Arial Unicode MS" w:cs="Arial"/>
                <w:color w:val="000000"/>
                <w:sz w:val="24"/>
                <w:szCs w:val="24"/>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r>
              <w:rPr>
                <w:rFonts w:eastAsia="Times New Roman" w:cs="Arial"/>
                <w:color w:val="000000"/>
                <w:sz w:val="24"/>
                <w:szCs w:val="24"/>
                <w:lang w:eastAsia="fr-FR"/>
              </w:rPr>
              <w:t>3</w:t>
            </w:r>
          </w:p>
        </w:tc>
        <w:tc>
          <w:tcPr>
            <w:tcW w:w="567" w:type="dxa"/>
            <w:gridSpan w:val="2"/>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rial"/>
                <w:color w:val="000000"/>
                <w:sz w:val="24"/>
                <w:szCs w:val="24"/>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r>
              <w:rPr>
                <w:rFonts w:eastAsia="Times New Roman" w:cs="Arial"/>
                <w:color w:val="000000"/>
                <w:sz w:val="24"/>
                <w:szCs w:val="24"/>
                <w:lang w:eastAsia="fr-FR"/>
              </w:rPr>
              <w:t>18,75</w:t>
            </w:r>
          </w:p>
        </w:tc>
        <w:tc>
          <w:tcPr>
            <w:tcW w:w="1037"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rial"/>
                <w:color w:val="000000"/>
                <w:sz w:val="24"/>
                <w:szCs w:val="24"/>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r>
              <w:rPr>
                <w:rFonts w:eastAsia="Times New Roman" w:cs="Arial"/>
                <w:color w:val="000000"/>
                <w:sz w:val="24"/>
                <w:szCs w:val="24"/>
                <w:lang w:eastAsia="fr-FR"/>
              </w:rPr>
              <w:t>7</w:t>
            </w:r>
          </w:p>
        </w:tc>
        <w:tc>
          <w:tcPr>
            <w:tcW w:w="525"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Arial Unicode MS" w:cs="Arial"/>
                <w:color w:val="000000"/>
                <w:sz w:val="16"/>
                <w:szCs w:val="16"/>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r>
              <w:rPr>
                <w:rFonts w:eastAsia="Times New Roman" w:cs="Arial"/>
                <w:color w:val="000000"/>
                <w:sz w:val="24"/>
                <w:szCs w:val="24"/>
                <w:lang w:eastAsia="fr-FR"/>
              </w:rPr>
              <w:t>9</w:t>
            </w:r>
          </w:p>
        </w:tc>
      </w:tr>
      <w:tr w:rsidR="0003799F" w:rsidRPr="0043257B" w:rsidTr="00C1759D">
        <w:trPr>
          <w:trHeight w:val="390"/>
        </w:trPr>
        <w:tc>
          <w:tcPr>
            <w:tcW w:w="2554" w:type="dxa"/>
            <w:tcBorders>
              <w:top w:val="nil"/>
              <w:left w:val="single" w:sz="4" w:space="0" w:color="auto"/>
              <w:bottom w:val="single" w:sz="4" w:space="0" w:color="auto"/>
              <w:right w:val="nil"/>
            </w:tcBorders>
            <w:shd w:val="clear" w:color="auto" w:fill="auto"/>
            <w:noWrap/>
            <w:vAlign w:val="bottom"/>
            <w:hideMark/>
          </w:tcPr>
          <w:p w:rsidR="0003799F" w:rsidRPr="0043257B" w:rsidRDefault="0003799F" w:rsidP="0028062C">
            <w:pPr>
              <w:spacing w:after="0" w:line="240" w:lineRule="auto"/>
              <w:rPr>
                <w:rFonts w:ascii="Arial" w:eastAsia="Times New Roman" w:hAnsi="Arial" w:cs="Arial"/>
                <w:b/>
                <w:color w:val="000000"/>
                <w:lang w:eastAsia="fr-FR"/>
              </w:rPr>
            </w:pPr>
            <w:r w:rsidRPr="0043257B">
              <w:rPr>
                <w:rFonts w:ascii="Arial" w:eastAsia="Times New Roman" w:hAnsi="Arial" w:cs="Arial"/>
                <w:b/>
                <w:color w:val="000000"/>
                <w:lang w:eastAsia="fr-FR"/>
              </w:rPr>
              <w:t> Affaires économiques et financières</w:t>
            </w:r>
          </w:p>
        </w:tc>
        <w:tc>
          <w:tcPr>
            <w:tcW w:w="206" w:type="dxa"/>
            <w:tcBorders>
              <w:top w:val="nil"/>
              <w:left w:val="nil"/>
              <w:bottom w:val="single" w:sz="4" w:space="0" w:color="auto"/>
              <w:right w:val="single" w:sz="4" w:space="0" w:color="auto"/>
            </w:tcBorders>
            <w:shd w:val="clear" w:color="auto" w:fill="auto"/>
            <w:noWrap/>
            <w:vAlign w:val="bottom"/>
            <w:hideMark/>
          </w:tcPr>
          <w:p w:rsidR="0003799F" w:rsidRPr="0043257B" w:rsidRDefault="0003799F" w:rsidP="0028062C">
            <w:pPr>
              <w:spacing w:after="0" w:line="240" w:lineRule="auto"/>
              <w:rPr>
                <w:rFonts w:ascii="Arial" w:eastAsia="Times New Roman" w:hAnsi="Arial" w:cs="Arial"/>
                <w:color w:val="000000"/>
                <w:lang w:eastAsia="fr-FR"/>
              </w:rPr>
            </w:pPr>
            <w:r w:rsidRPr="0043257B">
              <w:rPr>
                <w:rFonts w:ascii="Arial" w:eastAsia="Times New Roman" w:hAnsi="Arial" w:cs="Arial"/>
                <w:color w:val="000000"/>
                <w:lang w:eastAsia="fr-FR"/>
              </w:rPr>
              <w:t> </w:t>
            </w:r>
          </w:p>
        </w:tc>
        <w:tc>
          <w:tcPr>
            <w:tcW w:w="958" w:type="dxa"/>
            <w:tcBorders>
              <w:top w:val="nil"/>
              <w:left w:val="nil"/>
              <w:bottom w:val="single" w:sz="8" w:space="0" w:color="000000"/>
              <w:right w:val="single" w:sz="8" w:space="0" w:color="auto"/>
            </w:tcBorders>
            <w:shd w:val="clear" w:color="auto" w:fill="auto"/>
            <w:hideMark/>
          </w:tcPr>
          <w:p w:rsidR="0003799F" w:rsidRDefault="0003799F" w:rsidP="0028062C">
            <w:pPr>
              <w:spacing w:after="0" w:line="240" w:lineRule="auto"/>
              <w:jc w:val="center"/>
              <w:rPr>
                <w:rFonts w:eastAsia="Times New Roman" w:cs="Arial"/>
                <w:color w:val="000000"/>
                <w:sz w:val="24"/>
                <w:szCs w:val="24"/>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r>
              <w:rPr>
                <w:rFonts w:eastAsia="Times New Roman" w:cs="Arial"/>
                <w:color w:val="000000"/>
                <w:sz w:val="24"/>
                <w:szCs w:val="24"/>
                <w:lang w:eastAsia="fr-FR"/>
              </w:rPr>
              <w:t>2</w:t>
            </w: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Arial Unicode MS" w:cs="Arial"/>
                <w:color w:val="000000"/>
                <w:sz w:val="24"/>
                <w:szCs w:val="24"/>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r>
              <w:rPr>
                <w:rFonts w:eastAsia="Times New Roman" w:cs="Arial"/>
                <w:color w:val="000000"/>
                <w:sz w:val="24"/>
                <w:szCs w:val="24"/>
                <w:lang w:eastAsia="fr-FR"/>
              </w:rPr>
              <w:t>13 ,3</w:t>
            </w:r>
          </w:p>
        </w:tc>
        <w:tc>
          <w:tcPr>
            <w:tcW w:w="992"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rial"/>
                <w:color w:val="000000"/>
                <w:sz w:val="16"/>
                <w:szCs w:val="16"/>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r>
              <w:rPr>
                <w:rFonts w:eastAsia="Times New Roman" w:cs="Arial"/>
                <w:color w:val="000000"/>
                <w:sz w:val="24"/>
                <w:szCs w:val="24"/>
                <w:lang w:eastAsia="fr-FR"/>
              </w:rPr>
              <w:t>3</w:t>
            </w: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Arial Unicode MS" w:cs="Arial"/>
                <w:color w:val="000000"/>
                <w:sz w:val="24"/>
                <w:szCs w:val="24"/>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r>
              <w:rPr>
                <w:rFonts w:eastAsia="Times New Roman" w:cs="Arial"/>
                <w:color w:val="000000"/>
                <w:sz w:val="24"/>
                <w:szCs w:val="24"/>
                <w:lang w:eastAsia="fr-FR"/>
              </w:rPr>
              <w:t>11,2</w:t>
            </w:r>
          </w:p>
        </w:tc>
        <w:tc>
          <w:tcPr>
            <w:tcW w:w="992"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rial"/>
                <w:color w:val="000000"/>
                <w:sz w:val="16"/>
                <w:szCs w:val="16"/>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r>
              <w:rPr>
                <w:rFonts w:eastAsia="Times New Roman" w:cs="Arial"/>
                <w:color w:val="000000"/>
                <w:sz w:val="24"/>
                <w:szCs w:val="24"/>
                <w:lang w:eastAsia="fr-FR"/>
              </w:rPr>
              <w:t>3</w:t>
            </w:r>
          </w:p>
        </w:tc>
        <w:tc>
          <w:tcPr>
            <w:tcW w:w="567"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rial"/>
                <w:color w:val="000000"/>
                <w:sz w:val="24"/>
                <w:szCs w:val="24"/>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r>
              <w:rPr>
                <w:rFonts w:eastAsia="Times New Roman" w:cs="Arial"/>
                <w:color w:val="000000"/>
                <w:sz w:val="24"/>
                <w:szCs w:val="24"/>
                <w:lang w:eastAsia="fr-FR"/>
              </w:rPr>
              <w:t>15</w:t>
            </w:r>
          </w:p>
        </w:tc>
        <w:tc>
          <w:tcPr>
            <w:tcW w:w="958"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Arial Unicode MS" w:cs="Arial"/>
                <w:color w:val="000000"/>
                <w:sz w:val="24"/>
                <w:szCs w:val="24"/>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r>
              <w:rPr>
                <w:rFonts w:eastAsia="Times New Roman" w:cs="Arial"/>
                <w:color w:val="000000"/>
                <w:sz w:val="24"/>
                <w:szCs w:val="24"/>
                <w:lang w:eastAsia="fr-FR"/>
              </w:rPr>
              <w:t>1</w:t>
            </w:r>
          </w:p>
        </w:tc>
        <w:tc>
          <w:tcPr>
            <w:tcW w:w="567" w:type="dxa"/>
            <w:gridSpan w:val="2"/>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rial"/>
                <w:color w:val="000000"/>
                <w:sz w:val="24"/>
                <w:szCs w:val="24"/>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r>
              <w:rPr>
                <w:rFonts w:eastAsia="Times New Roman" w:cs="Arial"/>
                <w:color w:val="000000"/>
                <w:sz w:val="24"/>
                <w:szCs w:val="24"/>
                <w:lang w:eastAsia="fr-FR"/>
              </w:rPr>
              <w:t>6,25</w:t>
            </w:r>
          </w:p>
        </w:tc>
        <w:tc>
          <w:tcPr>
            <w:tcW w:w="1037"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rial"/>
                <w:color w:val="000000"/>
                <w:sz w:val="24"/>
                <w:szCs w:val="24"/>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r>
              <w:rPr>
                <w:rFonts w:eastAsia="Times New Roman" w:cs="Arial"/>
                <w:color w:val="000000"/>
                <w:sz w:val="24"/>
                <w:szCs w:val="24"/>
                <w:lang w:eastAsia="fr-FR"/>
              </w:rPr>
              <w:t>9</w:t>
            </w:r>
          </w:p>
        </w:tc>
        <w:tc>
          <w:tcPr>
            <w:tcW w:w="525"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Arial Unicode MS" w:cs="Arial"/>
                <w:color w:val="000000"/>
                <w:sz w:val="16"/>
                <w:szCs w:val="16"/>
                <w:lang w:eastAsia="fr-FR"/>
              </w:rPr>
            </w:pPr>
          </w:p>
          <w:p w:rsidR="0003799F" w:rsidRPr="0043257B" w:rsidRDefault="0003799F" w:rsidP="0028062C">
            <w:pPr>
              <w:spacing w:after="0" w:line="240" w:lineRule="auto"/>
              <w:jc w:val="center"/>
              <w:rPr>
                <w:rFonts w:eastAsia="Times New Roman" w:cs="Arial"/>
                <w:color w:val="000000"/>
                <w:sz w:val="24"/>
                <w:szCs w:val="24"/>
                <w:lang w:eastAsia="fr-FR"/>
              </w:rPr>
            </w:pPr>
            <w:r>
              <w:rPr>
                <w:rFonts w:eastAsia="Times New Roman" w:cs="Arial"/>
                <w:color w:val="000000"/>
                <w:sz w:val="24"/>
                <w:szCs w:val="24"/>
                <w:lang w:eastAsia="fr-FR"/>
              </w:rPr>
              <w:t>12</w:t>
            </w:r>
          </w:p>
        </w:tc>
      </w:tr>
      <w:tr w:rsidR="0003799F" w:rsidRPr="0043257B" w:rsidTr="00C1759D">
        <w:trPr>
          <w:trHeight w:val="390"/>
        </w:trPr>
        <w:tc>
          <w:tcPr>
            <w:tcW w:w="2554" w:type="dxa"/>
            <w:tcBorders>
              <w:top w:val="nil"/>
              <w:left w:val="single" w:sz="4" w:space="0" w:color="auto"/>
              <w:bottom w:val="single" w:sz="4" w:space="0" w:color="auto"/>
              <w:right w:val="nil"/>
            </w:tcBorders>
            <w:shd w:val="clear" w:color="auto" w:fill="auto"/>
            <w:noWrap/>
            <w:vAlign w:val="bottom"/>
            <w:hideMark/>
          </w:tcPr>
          <w:p w:rsidR="0003799F" w:rsidRPr="0043257B" w:rsidRDefault="0003799F" w:rsidP="0028062C">
            <w:pPr>
              <w:spacing w:after="0" w:line="240" w:lineRule="auto"/>
              <w:rPr>
                <w:rFonts w:ascii="Arial" w:eastAsia="Times New Roman" w:hAnsi="Arial" w:cs="Arial"/>
                <w:b/>
                <w:color w:val="000000"/>
                <w:lang w:eastAsia="fr-FR"/>
              </w:rPr>
            </w:pPr>
            <w:r w:rsidRPr="0043257B">
              <w:rPr>
                <w:rFonts w:ascii="Arial" w:eastAsia="Times New Roman" w:hAnsi="Arial" w:cs="Arial"/>
                <w:b/>
                <w:color w:val="000000"/>
                <w:lang w:eastAsia="fr-FR"/>
              </w:rPr>
              <w:t> Affaires Sociales</w:t>
            </w:r>
          </w:p>
          <w:p w:rsidR="0003799F" w:rsidRPr="0043257B" w:rsidRDefault="0003799F" w:rsidP="0028062C">
            <w:pPr>
              <w:spacing w:after="0" w:line="240" w:lineRule="auto"/>
              <w:rPr>
                <w:rFonts w:ascii="Arial" w:eastAsia="Times New Roman" w:hAnsi="Arial" w:cs="Arial"/>
                <w:b/>
                <w:color w:val="000000"/>
                <w:lang w:eastAsia="fr-FR"/>
              </w:rPr>
            </w:pPr>
          </w:p>
        </w:tc>
        <w:tc>
          <w:tcPr>
            <w:tcW w:w="206" w:type="dxa"/>
            <w:tcBorders>
              <w:top w:val="nil"/>
              <w:left w:val="nil"/>
              <w:bottom w:val="single" w:sz="4" w:space="0" w:color="auto"/>
              <w:right w:val="single" w:sz="4" w:space="0" w:color="auto"/>
            </w:tcBorders>
            <w:shd w:val="clear" w:color="auto" w:fill="auto"/>
            <w:noWrap/>
            <w:vAlign w:val="bottom"/>
            <w:hideMark/>
          </w:tcPr>
          <w:p w:rsidR="0003799F" w:rsidRPr="0043257B" w:rsidRDefault="0003799F" w:rsidP="0028062C">
            <w:pPr>
              <w:spacing w:after="0" w:line="240" w:lineRule="auto"/>
              <w:rPr>
                <w:rFonts w:ascii="Calibri" w:eastAsia="Times New Roman" w:hAnsi="Calibri" w:cs="Times New Roman"/>
                <w:color w:val="000000"/>
                <w:lang w:eastAsia="fr-FR"/>
              </w:rPr>
            </w:pPr>
            <w:r w:rsidRPr="0043257B">
              <w:rPr>
                <w:rFonts w:ascii="Calibri" w:eastAsia="Times New Roman" w:hAnsi="Calibri" w:cs="Times New Roman"/>
                <w:color w:val="000000"/>
                <w:lang w:eastAsia="fr-FR"/>
              </w:rPr>
              <w:t> </w:t>
            </w:r>
          </w:p>
        </w:tc>
        <w:tc>
          <w:tcPr>
            <w:tcW w:w="958" w:type="dxa"/>
            <w:tcBorders>
              <w:top w:val="nil"/>
              <w:left w:val="nil"/>
              <w:bottom w:val="single" w:sz="8" w:space="0" w:color="000000"/>
              <w:right w:val="single" w:sz="8" w:space="0" w:color="auto"/>
            </w:tcBorders>
            <w:shd w:val="clear" w:color="auto" w:fill="auto"/>
            <w:hideMark/>
          </w:tcPr>
          <w:p w:rsidR="0003799F" w:rsidRPr="00E11EEC" w:rsidRDefault="0003799F" w:rsidP="0028062C">
            <w:pPr>
              <w:spacing w:after="0" w:line="240" w:lineRule="auto"/>
              <w:jc w:val="center"/>
              <w:rPr>
                <w:rFonts w:eastAsia="Times New Roman" w:cs="Times New Roman"/>
                <w:color w:val="000000"/>
                <w:sz w:val="16"/>
                <w:szCs w:val="16"/>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9</w:t>
            </w: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60</w:t>
            </w:r>
          </w:p>
        </w:tc>
        <w:tc>
          <w:tcPr>
            <w:tcW w:w="992"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ngsana New"/>
                <w:color w:val="000000"/>
                <w:sz w:val="16"/>
                <w:szCs w:val="16"/>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Arial Unicode MS" w:cs="Angsana New"/>
                <w:color w:val="000000"/>
                <w:sz w:val="24"/>
                <w:szCs w:val="24"/>
                <w:lang w:eastAsia="fr-FR"/>
              </w:rPr>
              <w:t>12</w:t>
            </w: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44,4</w:t>
            </w:r>
          </w:p>
        </w:tc>
        <w:tc>
          <w:tcPr>
            <w:tcW w:w="992"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ngsana New"/>
                <w:color w:val="000000"/>
                <w:sz w:val="16"/>
                <w:szCs w:val="16"/>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9</w:t>
            </w:r>
          </w:p>
        </w:tc>
        <w:tc>
          <w:tcPr>
            <w:tcW w:w="567"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45</w:t>
            </w:r>
          </w:p>
        </w:tc>
        <w:tc>
          <w:tcPr>
            <w:tcW w:w="958" w:type="dxa"/>
            <w:tcBorders>
              <w:top w:val="nil"/>
              <w:left w:val="nil"/>
              <w:bottom w:val="single" w:sz="8" w:space="0" w:color="000000"/>
              <w:right w:val="single" w:sz="8" w:space="0" w:color="000000"/>
            </w:tcBorders>
            <w:shd w:val="clear" w:color="auto" w:fill="auto"/>
            <w:hideMark/>
          </w:tcPr>
          <w:p w:rsidR="0003799F" w:rsidRDefault="0003799F" w:rsidP="0028062C">
            <w:pPr>
              <w:spacing w:after="0" w:line="240" w:lineRule="auto"/>
              <w:jc w:val="center"/>
              <w:rPr>
                <w:rFonts w:eastAsia="Times New Roman" w:cs="Times New Roman"/>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5</w:t>
            </w:r>
          </w:p>
        </w:tc>
        <w:tc>
          <w:tcPr>
            <w:tcW w:w="567" w:type="dxa"/>
            <w:gridSpan w:val="2"/>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31,25</w:t>
            </w:r>
          </w:p>
        </w:tc>
        <w:tc>
          <w:tcPr>
            <w:tcW w:w="1037" w:type="dxa"/>
            <w:tcBorders>
              <w:top w:val="nil"/>
              <w:left w:val="nil"/>
              <w:bottom w:val="single" w:sz="8" w:space="0" w:color="000000"/>
              <w:right w:val="single" w:sz="8" w:space="0" w:color="auto"/>
            </w:tcBorders>
            <w:shd w:val="clear" w:color="auto" w:fill="auto"/>
            <w:hideMark/>
          </w:tcPr>
          <w:p w:rsidR="0003799F" w:rsidRDefault="0003799F" w:rsidP="0028062C">
            <w:pPr>
              <w:spacing w:after="0" w:line="240" w:lineRule="auto"/>
              <w:jc w:val="center"/>
              <w:rPr>
                <w:rFonts w:eastAsia="Times New Roman" w:cs="Times New Roman"/>
                <w:color w:val="000000"/>
                <w:sz w:val="24"/>
                <w:szCs w:val="24"/>
                <w:lang w:eastAsia="fr-FR"/>
              </w:rPr>
            </w:pPr>
          </w:p>
          <w:p w:rsidR="0003799F"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35</w:t>
            </w:r>
          </w:p>
          <w:p w:rsidR="0003799F" w:rsidRPr="0043257B" w:rsidRDefault="0003799F" w:rsidP="0028062C">
            <w:pPr>
              <w:spacing w:after="0" w:line="240" w:lineRule="auto"/>
              <w:jc w:val="center"/>
              <w:rPr>
                <w:rFonts w:eastAsia="Times New Roman" w:cs="Times New Roman"/>
                <w:color w:val="000000"/>
                <w:sz w:val="24"/>
                <w:szCs w:val="24"/>
                <w:lang w:eastAsia="fr-FR"/>
              </w:rPr>
            </w:pPr>
          </w:p>
        </w:tc>
        <w:tc>
          <w:tcPr>
            <w:tcW w:w="525"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Times New Roman" w:cs="Times New Roman"/>
                <w:color w:val="000000"/>
                <w:sz w:val="16"/>
                <w:szCs w:val="16"/>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45</w:t>
            </w:r>
          </w:p>
        </w:tc>
      </w:tr>
      <w:tr w:rsidR="0003799F" w:rsidRPr="0043257B" w:rsidTr="00C1759D">
        <w:trPr>
          <w:trHeight w:val="390"/>
        </w:trPr>
        <w:tc>
          <w:tcPr>
            <w:tcW w:w="2554" w:type="dxa"/>
            <w:tcBorders>
              <w:top w:val="nil"/>
              <w:left w:val="single" w:sz="4" w:space="0" w:color="auto"/>
              <w:bottom w:val="single" w:sz="4" w:space="0" w:color="auto"/>
              <w:right w:val="nil"/>
            </w:tcBorders>
            <w:shd w:val="clear" w:color="auto" w:fill="auto"/>
            <w:noWrap/>
            <w:vAlign w:val="bottom"/>
            <w:hideMark/>
          </w:tcPr>
          <w:p w:rsidR="0003799F" w:rsidRPr="0043257B" w:rsidRDefault="0003799F" w:rsidP="0028062C">
            <w:pPr>
              <w:spacing w:after="0" w:line="240" w:lineRule="auto"/>
              <w:rPr>
                <w:rFonts w:ascii="Arial" w:eastAsia="Times New Roman" w:hAnsi="Arial" w:cs="Arial"/>
                <w:b/>
                <w:color w:val="000000"/>
                <w:lang w:eastAsia="fr-FR"/>
              </w:rPr>
            </w:pPr>
            <w:r w:rsidRPr="0043257B">
              <w:rPr>
                <w:rFonts w:ascii="Arial" w:eastAsia="Times New Roman" w:hAnsi="Arial" w:cs="Arial"/>
                <w:b/>
                <w:color w:val="000000"/>
                <w:lang w:eastAsia="fr-FR"/>
              </w:rPr>
              <w:t> Foncier rural, urbanisme et collectivité territoriales</w:t>
            </w:r>
          </w:p>
        </w:tc>
        <w:tc>
          <w:tcPr>
            <w:tcW w:w="206" w:type="dxa"/>
            <w:tcBorders>
              <w:top w:val="nil"/>
              <w:left w:val="nil"/>
              <w:bottom w:val="single" w:sz="4" w:space="0" w:color="auto"/>
              <w:right w:val="single" w:sz="4" w:space="0" w:color="auto"/>
            </w:tcBorders>
            <w:shd w:val="clear" w:color="auto" w:fill="auto"/>
            <w:noWrap/>
            <w:vAlign w:val="bottom"/>
            <w:hideMark/>
          </w:tcPr>
          <w:p w:rsidR="0003799F" w:rsidRPr="0043257B" w:rsidRDefault="0003799F" w:rsidP="0028062C">
            <w:pPr>
              <w:spacing w:after="0" w:line="240" w:lineRule="auto"/>
              <w:rPr>
                <w:rFonts w:ascii="Calibri" w:eastAsia="Times New Roman" w:hAnsi="Calibri" w:cs="Times New Roman"/>
                <w:color w:val="000000"/>
                <w:lang w:eastAsia="fr-FR"/>
              </w:rPr>
            </w:pPr>
            <w:r w:rsidRPr="0043257B">
              <w:rPr>
                <w:rFonts w:ascii="Calibri" w:eastAsia="Times New Roman" w:hAnsi="Calibri" w:cs="Times New Roman"/>
                <w:color w:val="000000"/>
                <w:lang w:eastAsia="fr-FR"/>
              </w:rPr>
              <w:t> </w:t>
            </w:r>
          </w:p>
        </w:tc>
        <w:tc>
          <w:tcPr>
            <w:tcW w:w="958"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0</w:t>
            </w: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0</w:t>
            </w:r>
          </w:p>
        </w:tc>
        <w:tc>
          <w:tcPr>
            <w:tcW w:w="992"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Arial Unicode MS" w:cs="Angsana New"/>
                <w:color w:val="000000"/>
                <w:sz w:val="24"/>
                <w:szCs w:val="24"/>
                <w:lang w:eastAsia="fr-FR"/>
              </w:rPr>
              <w:t>4</w:t>
            </w: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Arial Unicode MS" w:cs="Angsana New"/>
                <w:color w:val="000000"/>
                <w:sz w:val="24"/>
                <w:szCs w:val="24"/>
                <w:lang w:eastAsia="fr-FR"/>
              </w:rPr>
              <w:t>14,8</w:t>
            </w:r>
            <w:r w:rsidRPr="0043257B">
              <w:rPr>
                <w:rFonts w:eastAsia="Arial Unicode MS" w:cs="Angsana New"/>
                <w:color w:val="000000"/>
                <w:sz w:val="24"/>
                <w:szCs w:val="24"/>
                <w:lang w:eastAsia="fr-FR"/>
              </w:rPr>
              <w:t> </w:t>
            </w:r>
          </w:p>
        </w:tc>
        <w:tc>
          <w:tcPr>
            <w:tcW w:w="992"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Arial Unicode MS" w:cs="Angsana New"/>
                <w:color w:val="000000"/>
                <w:sz w:val="24"/>
                <w:szCs w:val="24"/>
                <w:lang w:eastAsia="fr-FR"/>
              </w:rPr>
              <w:t>3</w:t>
            </w:r>
          </w:p>
        </w:tc>
        <w:tc>
          <w:tcPr>
            <w:tcW w:w="567"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15</w:t>
            </w:r>
          </w:p>
        </w:tc>
        <w:tc>
          <w:tcPr>
            <w:tcW w:w="958"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Arial Unicode MS" w:cs="Angsana New"/>
                <w:color w:val="000000"/>
                <w:sz w:val="24"/>
                <w:szCs w:val="24"/>
                <w:lang w:eastAsia="fr-FR"/>
              </w:rPr>
              <w:t>0</w:t>
            </w:r>
            <w:r w:rsidRPr="0043257B">
              <w:rPr>
                <w:rFonts w:eastAsia="Arial Unicode MS" w:cs="Angsana New"/>
                <w:color w:val="000000"/>
                <w:sz w:val="24"/>
                <w:szCs w:val="24"/>
                <w:lang w:eastAsia="fr-FR"/>
              </w:rPr>
              <w:t> </w:t>
            </w:r>
          </w:p>
        </w:tc>
        <w:tc>
          <w:tcPr>
            <w:tcW w:w="567" w:type="dxa"/>
            <w:gridSpan w:val="2"/>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0</w:t>
            </w:r>
          </w:p>
        </w:tc>
        <w:tc>
          <w:tcPr>
            <w:tcW w:w="1037"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Arial Unicode MS" w:cs="Angsana New"/>
                <w:color w:val="000000"/>
                <w:sz w:val="24"/>
                <w:szCs w:val="24"/>
                <w:lang w:eastAsia="fr-FR"/>
              </w:rPr>
              <w:t>7</w:t>
            </w:r>
          </w:p>
        </w:tc>
        <w:tc>
          <w:tcPr>
            <w:tcW w:w="525"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9</w:t>
            </w:r>
          </w:p>
        </w:tc>
      </w:tr>
      <w:tr w:rsidR="0003799F" w:rsidRPr="0043257B" w:rsidTr="00C1759D">
        <w:trPr>
          <w:trHeight w:val="390"/>
        </w:trPr>
        <w:tc>
          <w:tcPr>
            <w:tcW w:w="2554" w:type="dxa"/>
            <w:tcBorders>
              <w:top w:val="nil"/>
              <w:left w:val="single" w:sz="4" w:space="0" w:color="auto"/>
              <w:bottom w:val="single" w:sz="4" w:space="0" w:color="auto"/>
              <w:right w:val="nil"/>
            </w:tcBorders>
            <w:shd w:val="clear" w:color="auto" w:fill="auto"/>
            <w:noWrap/>
            <w:vAlign w:val="bottom"/>
            <w:hideMark/>
          </w:tcPr>
          <w:p w:rsidR="0003799F" w:rsidRPr="0043257B" w:rsidRDefault="0003799F" w:rsidP="0028062C">
            <w:pPr>
              <w:spacing w:after="0" w:line="240" w:lineRule="auto"/>
              <w:rPr>
                <w:rFonts w:ascii="Arial" w:eastAsia="Times New Roman" w:hAnsi="Arial" w:cs="Arial"/>
                <w:b/>
                <w:color w:val="000000"/>
                <w:lang w:eastAsia="fr-FR"/>
              </w:rPr>
            </w:pPr>
            <w:r w:rsidRPr="0043257B">
              <w:rPr>
                <w:rFonts w:ascii="Arial" w:eastAsia="Times New Roman" w:hAnsi="Arial" w:cs="Arial"/>
                <w:b/>
                <w:color w:val="000000"/>
                <w:lang w:eastAsia="fr-FR"/>
              </w:rPr>
              <w:t> Affaires juridiques</w:t>
            </w:r>
          </w:p>
          <w:p w:rsidR="0003799F" w:rsidRPr="0043257B" w:rsidRDefault="0003799F" w:rsidP="0028062C">
            <w:pPr>
              <w:spacing w:after="0" w:line="240" w:lineRule="auto"/>
              <w:rPr>
                <w:rFonts w:ascii="Arial" w:eastAsia="Times New Roman" w:hAnsi="Arial" w:cs="Arial"/>
                <w:b/>
                <w:color w:val="000000"/>
                <w:lang w:eastAsia="fr-FR"/>
              </w:rPr>
            </w:pPr>
          </w:p>
        </w:tc>
        <w:tc>
          <w:tcPr>
            <w:tcW w:w="206" w:type="dxa"/>
            <w:tcBorders>
              <w:top w:val="nil"/>
              <w:left w:val="nil"/>
              <w:bottom w:val="single" w:sz="4" w:space="0" w:color="auto"/>
              <w:right w:val="single" w:sz="4" w:space="0" w:color="auto"/>
            </w:tcBorders>
            <w:shd w:val="clear" w:color="auto" w:fill="auto"/>
            <w:noWrap/>
            <w:vAlign w:val="bottom"/>
            <w:hideMark/>
          </w:tcPr>
          <w:p w:rsidR="0003799F" w:rsidRPr="0043257B" w:rsidRDefault="0003799F" w:rsidP="0028062C">
            <w:pPr>
              <w:spacing w:after="0" w:line="240" w:lineRule="auto"/>
              <w:rPr>
                <w:rFonts w:ascii="Calibri" w:eastAsia="Times New Roman" w:hAnsi="Calibri" w:cs="Times New Roman"/>
                <w:color w:val="000000"/>
                <w:lang w:eastAsia="fr-FR"/>
              </w:rPr>
            </w:pPr>
            <w:r w:rsidRPr="0043257B">
              <w:rPr>
                <w:rFonts w:ascii="Calibri" w:eastAsia="Times New Roman" w:hAnsi="Calibri" w:cs="Times New Roman"/>
                <w:color w:val="000000"/>
                <w:lang w:eastAsia="fr-FR"/>
              </w:rPr>
              <w:t> </w:t>
            </w:r>
          </w:p>
        </w:tc>
        <w:tc>
          <w:tcPr>
            <w:tcW w:w="958" w:type="dxa"/>
            <w:tcBorders>
              <w:top w:val="nil"/>
              <w:left w:val="nil"/>
              <w:bottom w:val="single" w:sz="8" w:space="0" w:color="000000"/>
              <w:right w:val="single" w:sz="8" w:space="0" w:color="auto"/>
            </w:tcBorders>
            <w:shd w:val="clear" w:color="auto" w:fill="auto"/>
            <w:hideMark/>
          </w:tcPr>
          <w:p w:rsidR="0003799F" w:rsidRPr="00EF5941" w:rsidRDefault="0003799F" w:rsidP="0028062C">
            <w:pPr>
              <w:spacing w:after="0" w:line="240" w:lineRule="auto"/>
              <w:jc w:val="center"/>
              <w:rPr>
                <w:rFonts w:eastAsia="Arial Unicode MS" w:cs="Angsana New"/>
                <w:color w:val="000000"/>
                <w:sz w:val="16"/>
                <w:szCs w:val="16"/>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Arial Unicode MS" w:cs="Angsana New"/>
                <w:color w:val="000000"/>
                <w:sz w:val="24"/>
                <w:szCs w:val="24"/>
                <w:lang w:eastAsia="fr-FR"/>
              </w:rPr>
              <w:t>4</w:t>
            </w: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r>
              <w:rPr>
                <w:rFonts w:eastAsia="Arial Unicode MS" w:cs="Angsana New"/>
                <w:color w:val="000000"/>
                <w:sz w:val="24"/>
                <w:szCs w:val="24"/>
                <w:lang w:eastAsia="fr-FR"/>
              </w:rPr>
              <w:t>26,7</w:t>
            </w:r>
          </w:p>
          <w:p w:rsidR="0003799F" w:rsidRPr="0043257B" w:rsidRDefault="0003799F" w:rsidP="0028062C">
            <w:pPr>
              <w:spacing w:after="0" w:line="240" w:lineRule="auto"/>
              <w:jc w:val="center"/>
              <w:rPr>
                <w:rFonts w:eastAsia="Times New Roman" w:cs="Times New Roman"/>
                <w:color w:val="000000"/>
                <w:sz w:val="24"/>
                <w:szCs w:val="24"/>
                <w:lang w:eastAsia="fr-FR"/>
              </w:rPr>
            </w:pPr>
          </w:p>
        </w:tc>
        <w:tc>
          <w:tcPr>
            <w:tcW w:w="992" w:type="dxa"/>
            <w:tcBorders>
              <w:top w:val="nil"/>
              <w:left w:val="nil"/>
              <w:bottom w:val="single" w:sz="8" w:space="0" w:color="000000"/>
              <w:right w:val="single" w:sz="8" w:space="0" w:color="auto"/>
            </w:tcBorders>
            <w:shd w:val="clear" w:color="auto" w:fill="auto"/>
            <w:hideMark/>
          </w:tcPr>
          <w:p w:rsidR="0003799F" w:rsidRPr="00EF5941" w:rsidRDefault="0003799F" w:rsidP="0028062C">
            <w:pPr>
              <w:spacing w:after="0" w:line="240" w:lineRule="auto"/>
              <w:jc w:val="center"/>
              <w:rPr>
                <w:rFonts w:eastAsia="Arial Unicode MS" w:cs="Angsana New"/>
                <w:color w:val="000000"/>
                <w:sz w:val="16"/>
                <w:szCs w:val="16"/>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Arial Unicode MS" w:cs="Angsana New"/>
                <w:color w:val="000000"/>
                <w:sz w:val="24"/>
                <w:szCs w:val="24"/>
                <w:lang w:eastAsia="fr-FR"/>
              </w:rPr>
              <w:t>7</w:t>
            </w: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Arial Unicode MS" w:cs="Angsana New"/>
                <w:color w:val="000000"/>
                <w:sz w:val="24"/>
                <w:szCs w:val="24"/>
                <w:lang w:eastAsia="fr-FR"/>
              </w:rPr>
              <w:t>25,9</w:t>
            </w:r>
            <w:r w:rsidRPr="0043257B">
              <w:rPr>
                <w:rFonts w:eastAsia="Arial Unicode MS" w:cs="Angsana New"/>
                <w:color w:val="000000"/>
                <w:sz w:val="24"/>
                <w:szCs w:val="24"/>
                <w:lang w:eastAsia="fr-FR"/>
              </w:rPr>
              <w:t> </w:t>
            </w:r>
          </w:p>
        </w:tc>
        <w:tc>
          <w:tcPr>
            <w:tcW w:w="992" w:type="dxa"/>
            <w:tcBorders>
              <w:top w:val="nil"/>
              <w:left w:val="nil"/>
              <w:bottom w:val="single" w:sz="8" w:space="0" w:color="000000"/>
              <w:right w:val="single" w:sz="8" w:space="0" w:color="auto"/>
            </w:tcBorders>
            <w:shd w:val="clear" w:color="auto" w:fill="auto"/>
            <w:hideMark/>
          </w:tcPr>
          <w:p w:rsidR="0003799F" w:rsidRDefault="0003799F" w:rsidP="0028062C">
            <w:pPr>
              <w:spacing w:after="0" w:line="240" w:lineRule="auto"/>
              <w:rPr>
                <w:rFonts w:eastAsia="Times New Roman" w:cs="Times New Roman"/>
                <w:color w:val="000000"/>
                <w:sz w:val="24"/>
                <w:szCs w:val="24"/>
                <w:lang w:eastAsia="fr-FR"/>
              </w:rPr>
            </w:pPr>
            <w:r>
              <w:rPr>
                <w:rFonts w:eastAsia="Times New Roman" w:cs="Times New Roman"/>
                <w:color w:val="000000"/>
                <w:sz w:val="24"/>
                <w:szCs w:val="24"/>
                <w:lang w:eastAsia="fr-FR"/>
              </w:rPr>
              <w:t xml:space="preserve">  </w:t>
            </w:r>
          </w:p>
          <w:p w:rsidR="0003799F" w:rsidRPr="0043257B" w:rsidRDefault="0003799F" w:rsidP="0028062C">
            <w:pPr>
              <w:spacing w:after="0" w:line="240" w:lineRule="auto"/>
              <w:rPr>
                <w:rFonts w:eastAsia="Times New Roman" w:cs="Times New Roman"/>
                <w:color w:val="000000"/>
                <w:sz w:val="24"/>
                <w:szCs w:val="24"/>
                <w:lang w:eastAsia="fr-FR"/>
              </w:rPr>
            </w:pPr>
            <w:r>
              <w:rPr>
                <w:rFonts w:eastAsia="Times New Roman" w:cs="Times New Roman"/>
                <w:color w:val="000000"/>
                <w:sz w:val="24"/>
                <w:szCs w:val="24"/>
                <w:lang w:eastAsia="fr-FR"/>
              </w:rPr>
              <w:t xml:space="preserve">       2</w:t>
            </w:r>
          </w:p>
        </w:tc>
        <w:tc>
          <w:tcPr>
            <w:tcW w:w="567"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10</w:t>
            </w:r>
          </w:p>
        </w:tc>
        <w:tc>
          <w:tcPr>
            <w:tcW w:w="958" w:type="dxa"/>
            <w:tcBorders>
              <w:top w:val="nil"/>
              <w:left w:val="nil"/>
              <w:bottom w:val="single" w:sz="8" w:space="0" w:color="000000"/>
              <w:right w:val="single" w:sz="8" w:space="0" w:color="000000"/>
            </w:tcBorders>
            <w:shd w:val="clear" w:color="auto" w:fill="auto"/>
            <w:hideMark/>
          </w:tcPr>
          <w:p w:rsidR="0003799F" w:rsidRDefault="0003799F" w:rsidP="0028062C">
            <w:pPr>
              <w:spacing w:after="0" w:line="240" w:lineRule="auto"/>
              <w:jc w:val="center"/>
              <w:rPr>
                <w:rFonts w:eastAsia="Times New Roman" w:cs="Times New Roman"/>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7</w:t>
            </w:r>
          </w:p>
        </w:tc>
        <w:tc>
          <w:tcPr>
            <w:tcW w:w="567" w:type="dxa"/>
            <w:gridSpan w:val="2"/>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43,75</w:t>
            </w:r>
          </w:p>
        </w:tc>
        <w:tc>
          <w:tcPr>
            <w:tcW w:w="1037" w:type="dxa"/>
            <w:tcBorders>
              <w:top w:val="nil"/>
              <w:left w:val="nil"/>
              <w:bottom w:val="single" w:sz="8" w:space="0" w:color="000000"/>
              <w:right w:val="single" w:sz="8" w:space="0" w:color="auto"/>
            </w:tcBorders>
            <w:shd w:val="clear" w:color="auto" w:fill="auto"/>
            <w:hideMark/>
          </w:tcPr>
          <w:p w:rsidR="0003799F" w:rsidRDefault="0003799F" w:rsidP="0028062C">
            <w:pPr>
              <w:spacing w:after="0" w:line="240" w:lineRule="auto"/>
              <w:jc w:val="center"/>
              <w:rPr>
                <w:rFonts w:eastAsia="Times New Roman" w:cs="Times New Roman"/>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20</w:t>
            </w:r>
          </w:p>
        </w:tc>
        <w:tc>
          <w:tcPr>
            <w:tcW w:w="525" w:type="dxa"/>
            <w:tcBorders>
              <w:top w:val="nil"/>
              <w:left w:val="nil"/>
              <w:bottom w:val="single" w:sz="8" w:space="0" w:color="000000"/>
              <w:right w:val="single" w:sz="8" w:space="0" w:color="000000"/>
            </w:tcBorders>
            <w:shd w:val="clear" w:color="auto" w:fill="auto"/>
            <w:hideMark/>
          </w:tcPr>
          <w:p w:rsidR="0003799F" w:rsidRPr="00EF5941" w:rsidRDefault="0003799F" w:rsidP="0028062C">
            <w:pPr>
              <w:spacing w:after="0" w:line="240" w:lineRule="auto"/>
              <w:jc w:val="center"/>
              <w:rPr>
                <w:rFonts w:eastAsia="Arial Unicode MS" w:cs="Angsana New"/>
                <w:color w:val="000000"/>
                <w:sz w:val="16"/>
                <w:szCs w:val="16"/>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Pr>
                <w:rFonts w:eastAsia="Times New Roman" w:cs="Times New Roman"/>
                <w:color w:val="000000"/>
                <w:sz w:val="24"/>
                <w:szCs w:val="24"/>
                <w:lang w:eastAsia="fr-FR"/>
              </w:rPr>
              <w:t>25</w:t>
            </w:r>
          </w:p>
        </w:tc>
      </w:tr>
      <w:tr w:rsidR="0003799F" w:rsidRPr="0043257B" w:rsidTr="0028062C">
        <w:trPr>
          <w:trHeight w:val="326"/>
        </w:trPr>
        <w:tc>
          <w:tcPr>
            <w:tcW w:w="2554" w:type="dxa"/>
            <w:tcBorders>
              <w:top w:val="nil"/>
              <w:left w:val="single" w:sz="4" w:space="0" w:color="auto"/>
              <w:bottom w:val="single" w:sz="4" w:space="0" w:color="auto"/>
              <w:right w:val="nil"/>
            </w:tcBorders>
            <w:shd w:val="clear" w:color="auto" w:fill="auto"/>
            <w:noWrap/>
            <w:vAlign w:val="bottom"/>
            <w:hideMark/>
          </w:tcPr>
          <w:p w:rsidR="0003799F" w:rsidRPr="0043257B" w:rsidRDefault="0003799F" w:rsidP="0028062C">
            <w:pPr>
              <w:spacing w:after="0" w:line="240" w:lineRule="auto"/>
              <w:rPr>
                <w:rFonts w:ascii="Arial" w:eastAsia="Times New Roman" w:hAnsi="Arial" w:cs="Arial"/>
                <w:b/>
                <w:color w:val="000000"/>
                <w:lang w:eastAsia="fr-FR"/>
              </w:rPr>
            </w:pPr>
            <w:r w:rsidRPr="0043257B">
              <w:rPr>
                <w:rFonts w:ascii="Arial" w:eastAsia="Times New Roman" w:hAnsi="Arial" w:cs="Arial"/>
                <w:color w:val="000000"/>
                <w:lang w:eastAsia="fr-FR"/>
              </w:rPr>
              <w:t> </w:t>
            </w:r>
            <w:r w:rsidRPr="0043257B">
              <w:rPr>
                <w:rFonts w:ascii="Arial" w:eastAsia="Times New Roman" w:hAnsi="Arial" w:cs="Arial"/>
                <w:b/>
                <w:color w:val="000000"/>
                <w:lang w:eastAsia="fr-FR"/>
              </w:rPr>
              <w:t>Autres</w:t>
            </w:r>
          </w:p>
        </w:tc>
        <w:tc>
          <w:tcPr>
            <w:tcW w:w="206" w:type="dxa"/>
            <w:tcBorders>
              <w:top w:val="nil"/>
              <w:left w:val="nil"/>
              <w:bottom w:val="single" w:sz="4" w:space="0" w:color="auto"/>
              <w:right w:val="single" w:sz="4" w:space="0" w:color="auto"/>
            </w:tcBorders>
            <w:shd w:val="clear" w:color="auto" w:fill="auto"/>
            <w:noWrap/>
            <w:vAlign w:val="bottom"/>
            <w:hideMark/>
          </w:tcPr>
          <w:p w:rsidR="0003799F" w:rsidRPr="0043257B" w:rsidRDefault="0003799F" w:rsidP="0028062C">
            <w:pPr>
              <w:spacing w:after="0" w:line="240" w:lineRule="auto"/>
              <w:rPr>
                <w:rFonts w:ascii="Calibri" w:eastAsia="Times New Roman" w:hAnsi="Calibri" w:cs="Times New Roman"/>
                <w:color w:val="000000"/>
                <w:lang w:eastAsia="fr-FR"/>
              </w:rPr>
            </w:pPr>
            <w:r w:rsidRPr="0043257B">
              <w:rPr>
                <w:rFonts w:ascii="Calibri" w:eastAsia="Times New Roman" w:hAnsi="Calibri" w:cs="Times New Roman"/>
                <w:color w:val="000000"/>
                <w:lang w:eastAsia="fr-FR"/>
              </w:rPr>
              <w:t> </w:t>
            </w:r>
          </w:p>
        </w:tc>
        <w:tc>
          <w:tcPr>
            <w:tcW w:w="958" w:type="dxa"/>
            <w:tcBorders>
              <w:top w:val="nil"/>
              <w:left w:val="nil"/>
              <w:bottom w:val="single" w:sz="8" w:space="0" w:color="000000"/>
              <w:right w:val="single" w:sz="8" w:space="0" w:color="auto"/>
            </w:tcBorders>
            <w:shd w:val="clear" w:color="auto" w:fill="auto"/>
            <w:hideMark/>
          </w:tcPr>
          <w:p w:rsidR="0003799F" w:rsidRPr="00EF5941" w:rsidRDefault="0003799F" w:rsidP="0028062C">
            <w:pPr>
              <w:spacing w:after="0" w:line="240" w:lineRule="auto"/>
              <w:jc w:val="center"/>
              <w:rPr>
                <w:rFonts w:eastAsia="Arial Unicode MS" w:cs="Angsana New"/>
                <w:color w:val="000000"/>
                <w:sz w:val="16"/>
                <w:szCs w:val="16"/>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p>
        </w:tc>
        <w:tc>
          <w:tcPr>
            <w:tcW w:w="992" w:type="dxa"/>
            <w:tcBorders>
              <w:top w:val="nil"/>
              <w:left w:val="nil"/>
              <w:bottom w:val="single" w:sz="8" w:space="0" w:color="000000"/>
              <w:right w:val="single" w:sz="8" w:space="0" w:color="auto"/>
            </w:tcBorders>
            <w:shd w:val="clear" w:color="auto" w:fill="auto"/>
            <w:hideMark/>
          </w:tcPr>
          <w:p w:rsidR="0003799F" w:rsidRPr="00EF5941" w:rsidRDefault="0003799F" w:rsidP="0028062C">
            <w:pPr>
              <w:spacing w:after="0" w:line="240" w:lineRule="auto"/>
              <w:jc w:val="center"/>
              <w:rPr>
                <w:rFonts w:eastAsia="Arial Unicode MS" w:cs="Angsana New"/>
                <w:color w:val="000000"/>
                <w:sz w:val="16"/>
                <w:szCs w:val="16"/>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p>
        </w:tc>
        <w:tc>
          <w:tcPr>
            <w:tcW w:w="567"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p>
        </w:tc>
        <w:tc>
          <w:tcPr>
            <w:tcW w:w="992"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Times New Roman" w:cs="Times New Roman"/>
                <w:color w:val="000000"/>
                <w:sz w:val="24"/>
                <w:szCs w:val="24"/>
                <w:lang w:eastAsia="fr-FR"/>
              </w:rPr>
            </w:pPr>
          </w:p>
        </w:tc>
        <w:tc>
          <w:tcPr>
            <w:tcW w:w="567"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sidRPr="0043257B">
              <w:rPr>
                <w:rFonts w:eastAsia="Arial Unicode MS" w:cs="Angsana New"/>
                <w:color w:val="000000"/>
                <w:sz w:val="24"/>
                <w:szCs w:val="24"/>
                <w:lang w:eastAsia="fr-FR"/>
              </w:rPr>
              <w:t> </w:t>
            </w:r>
          </w:p>
        </w:tc>
        <w:tc>
          <w:tcPr>
            <w:tcW w:w="958" w:type="dxa"/>
            <w:tcBorders>
              <w:top w:val="nil"/>
              <w:left w:val="nil"/>
              <w:bottom w:val="single" w:sz="8" w:space="0" w:color="000000"/>
              <w:right w:val="single" w:sz="8" w:space="0" w:color="000000"/>
            </w:tcBorders>
            <w:shd w:val="clear" w:color="auto" w:fill="auto"/>
            <w:hideMark/>
          </w:tcPr>
          <w:p w:rsidR="0003799F" w:rsidRPr="0043257B" w:rsidRDefault="0003799F" w:rsidP="0028062C">
            <w:pPr>
              <w:spacing w:after="0" w:line="240" w:lineRule="auto"/>
              <w:jc w:val="center"/>
              <w:rPr>
                <w:rFonts w:eastAsia="Times New Roman" w:cs="Times New Roman"/>
                <w:color w:val="000000"/>
                <w:sz w:val="24"/>
                <w:szCs w:val="24"/>
                <w:lang w:eastAsia="fr-FR"/>
              </w:rPr>
            </w:pPr>
            <w:r w:rsidRPr="0043257B">
              <w:rPr>
                <w:rFonts w:eastAsia="Arial Unicode MS" w:cs="Angsana New"/>
                <w:color w:val="000000"/>
                <w:sz w:val="24"/>
                <w:szCs w:val="24"/>
                <w:lang w:eastAsia="fr-FR"/>
              </w:rPr>
              <w:t> </w:t>
            </w:r>
          </w:p>
        </w:tc>
        <w:tc>
          <w:tcPr>
            <w:tcW w:w="567" w:type="dxa"/>
            <w:gridSpan w:val="2"/>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Times New Roman" w:cs="Times New Roman"/>
                <w:color w:val="000000"/>
                <w:sz w:val="24"/>
                <w:szCs w:val="24"/>
                <w:lang w:eastAsia="fr-FR"/>
              </w:rPr>
            </w:pPr>
            <w:r w:rsidRPr="0043257B">
              <w:rPr>
                <w:rFonts w:eastAsia="Arial Unicode MS" w:cs="Angsana New"/>
                <w:color w:val="000000"/>
                <w:sz w:val="24"/>
                <w:szCs w:val="24"/>
                <w:lang w:eastAsia="fr-FR"/>
              </w:rPr>
              <w:t> </w:t>
            </w:r>
          </w:p>
        </w:tc>
        <w:tc>
          <w:tcPr>
            <w:tcW w:w="1037" w:type="dxa"/>
            <w:tcBorders>
              <w:top w:val="nil"/>
              <w:left w:val="nil"/>
              <w:bottom w:val="single" w:sz="8" w:space="0" w:color="000000"/>
              <w:right w:val="single" w:sz="8" w:space="0" w:color="auto"/>
            </w:tcBorders>
            <w:shd w:val="clear" w:color="auto" w:fill="auto"/>
            <w:hideMark/>
          </w:tcPr>
          <w:p w:rsidR="0003799F" w:rsidRPr="0043257B" w:rsidRDefault="0003799F" w:rsidP="0028062C">
            <w:pPr>
              <w:spacing w:after="0" w:line="240" w:lineRule="auto"/>
              <w:jc w:val="center"/>
              <w:rPr>
                <w:rFonts w:eastAsia="Arial Unicode MS" w:cs="Angsana New"/>
                <w:color w:val="000000"/>
                <w:sz w:val="24"/>
                <w:szCs w:val="24"/>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r w:rsidRPr="0043257B">
              <w:rPr>
                <w:rFonts w:eastAsia="Arial Unicode MS" w:cs="Angsana New"/>
                <w:color w:val="000000"/>
                <w:sz w:val="24"/>
                <w:szCs w:val="24"/>
                <w:lang w:eastAsia="fr-FR"/>
              </w:rPr>
              <w:t> </w:t>
            </w:r>
          </w:p>
        </w:tc>
        <w:tc>
          <w:tcPr>
            <w:tcW w:w="525" w:type="dxa"/>
            <w:tcBorders>
              <w:top w:val="nil"/>
              <w:left w:val="nil"/>
              <w:bottom w:val="single" w:sz="8" w:space="0" w:color="000000"/>
              <w:right w:val="single" w:sz="8" w:space="0" w:color="000000"/>
            </w:tcBorders>
            <w:shd w:val="clear" w:color="auto" w:fill="auto"/>
            <w:hideMark/>
          </w:tcPr>
          <w:p w:rsidR="0003799F" w:rsidRPr="00EF5941" w:rsidRDefault="0003799F" w:rsidP="0028062C">
            <w:pPr>
              <w:spacing w:after="0" w:line="240" w:lineRule="auto"/>
              <w:jc w:val="center"/>
              <w:rPr>
                <w:rFonts w:eastAsia="Arial Unicode MS" w:cs="Angsana New"/>
                <w:color w:val="000000"/>
                <w:sz w:val="16"/>
                <w:szCs w:val="16"/>
                <w:lang w:eastAsia="fr-FR"/>
              </w:rPr>
            </w:pPr>
          </w:p>
          <w:p w:rsidR="0003799F" w:rsidRPr="0043257B" w:rsidRDefault="0003799F" w:rsidP="0028062C">
            <w:pPr>
              <w:spacing w:after="0" w:line="240" w:lineRule="auto"/>
              <w:jc w:val="center"/>
              <w:rPr>
                <w:rFonts w:eastAsia="Times New Roman" w:cs="Times New Roman"/>
                <w:color w:val="000000"/>
                <w:sz w:val="24"/>
                <w:szCs w:val="24"/>
                <w:lang w:eastAsia="fr-FR"/>
              </w:rPr>
            </w:pPr>
          </w:p>
        </w:tc>
      </w:tr>
      <w:tr w:rsidR="0003799F" w:rsidRPr="00EF5941" w:rsidTr="00C1759D">
        <w:trPr>
          <w:trHeight w:val="390"/>
        </w:trPr>
        <w:tc>
          <w:tcPr>
            <w:tcW w:w="2554" w:type="dxa"/>
            <w:tcBorders>
              <w:top w:val="nil"/>
              <w:left w:val="single" w:sz="4" w:space="0" w:color="auto"/>
              <w:bottom w:val="single" w:sz="4" w:space="0" w:color="auto"/>
              <w:right w:val="nil"/>
            </w:tcBorders>
            <w:shd w:val="clear" w:color="auto" w:fill="auto"/>
            <w:noWrap/>
            <w:vAlign w:val="bottom"/>
            <w:hideMark/>
          </w:tcPr>
          <w:p w:rsidR="0003799F" w:rsidRDefault="0003799F" w:rsidP="00C1759D">
            <w:pPr>
              <w:spacing w:after="0" w:line="240" w:lineRule="auto"/>
              <w:rPr>
                <w:rFonts w:ascii="Arial" w:eastAsia="Times New Roman" w:hAnsi="Arial" w:cs="Arial"/>
                <w:b/>
                <w:color w:val="FF0000"/>
                <w:lang w:eastAsia="fr-FR"/>
              </w:rPr>
            </w:pPr>
            <w:r w:rsidRPr="00EF5941">
              <w:rPr>
                <w:rFonts w:ascii="Arial" w:eastAsia="Times New Roman" w:hAnsi="Arial" w:cs="Arial"/>
                <w:b/>
                <w:color w:val="FF0000"/>
                <w:lang w:eastAsia="fr-FR"/>
              </w:rPr>
              <w:t> </w:t>
            </w:r>
          </w:p>
          <w:p w:rsidR="0003799F" w:rsidRPr="00EF5941" w:rsidRDefault="0003799F" w:rsidP="00C1759D">
            <w:pPr>
              <w:spacing w:after="0" w:line="240" w:lineRule="auto"/>
              <w:rPr>
                <w:rFonts w:ascii="Arial" w:eastAsia="Times New Roman" w:hAnsi="Arial" w:cs="Arial"/>
                <w:b/>
                <w:color w:val="FF0000"/>
                <w:lang w:eastAsia="fr-FR"/>
              </w:rPr>
            </w:pPr>
            <w:r w:rsidRPr="00EF5941">
              <w:rPr>
                <w:rFonts w:ascii="Arial" w:eastAsia="Times New Roman" w:hAnsi="Arial" w:cs="Arial"/>
                <w:b/>
                <w:color w:val="FF0000"/>
                <w:lang w:eastAsia="fr-FR"/>
              </w:rPr>
              <w:t>TOTAL</w:t>
            </w:r>
          </w:p>
          <w:p w:rsidR="0003799F" w:rsidRPr="00EF5941" w:rsidRDefault="0003799F" w:rsidP="00C1759D">
            <w:pPr>
              <w:spacing w:after="0" w:line="240" w:lineRule="auto"/>
              <w:rPr>
                <w:rFonts w:ascii="Arial" w:eastAsia="Times New Roman" w:hAnsi="Arial" w:cs="Arial"/>
                <w:b/>
                <w:color w:val="FF0000"/>
                <w:lang w:eastAsia="fr-FR"/>
              </w:rPr>
            </w:pPr>
          </w:p>
        </w:tc>
        <w:tc>
          <w:tcPr>
            <w:tcW w:w="206" w:type="dxa"/>
            <w:tcBorders>
              <w:top w:val="nil"/>
              <w:left w:val="nil"/>
              <w:bottom w:val="single" w:sz="4" w:space="0" w:color="auto"/>
              <w:right w:val="single" w:sz="4" w:space="0" w:color="auto"/>
            </w:tcBorders>
            <w:shd w:val="clear" w:color="auto" w:fill="auto"/>
            <w:noWrap/>
            <w:vAlign w:val="bottom"/>
            <w:hideMark/>
          </w:tcPr>
          <w:p w:rsidR="0003799F" w:rsidRPr="00EF5941" w:rsidRDefault="0003799F" w:rsidP="00C1759D">
            <w:pPr>
              <w:spacing w:after="0" w:line="240" w:lineRule="auto"/>
              <w:rPr>
                <w:rFonts w:ascii="Calibri" w:eastAsia="Times New Roman" w:hAnsi="Calibri" w:cs="Times New Roman"/>
                <w:b/>
                <w:color w:val="FF0000"/>
                <w:lang w:eastAsia="fr-FR"/>
              </w:rPr>
            </w:pPr>
            <w:r w:rsidRPr="00EF5941">
              <w:rPr>
                <w:rFonts w:ascii="Calibri" w:eastAsia="Times New Roman" w:hAnsi="Calibri" w:cs="Times New Roman"/>
                <w:b/>
                <w:color w:val="FF0000"/>
                <w:lang w:eastAsia="fr-FR"/>
              </w:rPr>
              <w:t> </w:t>
            </w:r>
          </w:p>
        </w:tc>
        <w:tc>
          <w:tcPr>
            <w:tcW w:w="958" w:type="dxa"/>
            <w:tcBorders>
              <w:top w:val="nil"/>
              <w:left w:val="nil"/>
              <w:bottom w:val="single" w:sz="8" w:space="0" w:color="000000"/>
              <w:right w:val="single" w:sz="8" w:space="0" w:color="auto"/>
            </w:tcBorders>
            <w:shd w:val="clear" w:color="auto" w:fill="auto"/>
            <w:hideMark/>
          </w:tcPr>
          <w:p w:rsidR="0003799F" w:rsidRPr="00EF5941" w:rsidRDefault="0003799F" w:rsidP="00C1759D">
            <w:pPr>
              <w:spacing w:after="0" w:line="240" w:lineRule="auto"/>
              <w:jc w:val="center"/>
              <w:rPr>
                <w:rFonts w:eastAsia="Arial Unicode MS" w:cs="Angsana New"/>
                <w:b/>
                <w:color w:val="FF0000"/>
                <w:sz w:val="24"/>
                <w:szCs w:val="24"/>
                <w:lang w:eastAsia="fr-FR"/>
              </w:rPr>
            </w:pPr>
          </w:p>
          <w:p w:rsidR="0003799F" w:rsidRPr="00EF5941" w:rsidRDefault="0003799F" w:rsidP="00C1759D">
            <w:pPr>
              <w:spacing w:after="0" w:line="240" w:lineRule="auto"/>
              <w:jc w:val="center"/>
              <w:rPr>
                <w:rFonts w:eastAsia="Times New Roman" w:cs="Times New Roman"/>
                <w:b/>
                <w:color w:val="FF0000"/>
                <w:sz w:val="24"/>
                <w:szCs w:val="24"/>
                <w:lang w:eastAsia="fr-FR"/>
              </w:rPr>
            </w:pPr>
            <w:r>
              <w:rPr>
                <w:rFonts w:eastAsia="Arial Unicode MS" w:cs="Angsana New"/>
                <w:b/>
                <w:color w:val="FF0000"/>
                <w:sz w:val="24"/>
                <w:szCs w:val="24"/>
                <w:lang w:eastAsia="fr-FR"/>
              </w:rPr>
              <w:t>15</w:t>
            </w:r>
          </w:p>
        </w:tc>
        <w:tc>
          <w:tcPr>
            <w:tcW w:w="567" w:type="dxa"/>
            <w:tcBorders>
              <w:top w:val="nil"/>
              <w:left w:val="nil"/>
              <w:bottom w:val="single" w:sz="8" w:space="0" w:color="000000"/>
              <w:right w:val="single" w:sz="8" w:space="0" w:color="000000"/>
            </w:tcBorders>
            <w:shd w:val="clear" w:color="auto" w:fill="auto"/>
            <w:hideMark/>
          </w:tcPr>
          <w:p w:rsidR="0003799F" w:rsidRPr="00EF5941" w:rsidRDefault="0003799F" w:rsidP="00C1759D">
            <w:pPr>
              <w:spacing w:after="0" w:line="240" w:lineRule="auto"/>
              <w:jc w:val="center"/>
              <w:rPr>
                <w:rFonts w:eastAsia="Arial Unicode MS" w:cs="Angsana New"/>
                <w:b/>
                <w:color w:val="FF0000"/>
                <w:sz w:val="24"/>
                <w:szCs w:val="24"/>
                <w:lang w:eastAsia="fr-FR"/>
              </w:rPr>
            </w:pPr>
          </w:p>
          <w:p w:rsidR="0003799F" w:rsidRPr="00EF5941" w:rsidRDefault="0003799F" w:rsidP="00C1759D">
            <w:pPr>
              <w:spacing w:after="0" w:line="240" w:lineRule="auto"/>
              <w:jc w:val="center"/>
              <w:rPr>
                <w:rFonts w:eastAsia="Times New Roman" w:cs="Times New Roman"/>
                <w:b/>
                <w:color w:val="FF0000"/>
                <w:sz w:val="24"/>
                <w:szCs w:val="24"/>
                <w:lang w:eastAsia="fr-FR"/>
              </w:rPr>
            </w:pPr>
            <w:r>
              <w:rPr>
                <w:rFonts w:eastAsia="Times New Roman" w:cs="Times New Roman"/>
                <w:b/>
                <w:color w:val="FF0000"/>
                <w:sz w:val="24"/>
                <w:szCs w:val="24"/>
                <w:lang w:eastAsia="fr-FR"/>
              </w:rPr>
              <w:t>100</w:t>
            </w:r>
          </w:p>
        </w:tc>
        <w:tc>
          <w:tcPr>
            <w:tcW w:w="992" w:type="dxa"/>
            <w:tcBorders>
              <w:top w:val="nil"/>
              <w:left w:val="nil"/>
              <w:bottom w:val="single" w:sz="8" w:space="0" w:color="000000"/>
              <w:right w:val="single" w:sz="8" w:space="0" w:color="auto"/>
            </w:tcBorders>
            <w:shd w:val="clear" w:color="auto" w:fill="auto"/>
            <w:hideMark/>
          </w:tcPr>
          <w:p w:rsidR="0003799F" w:rsidRPr="00EF5941" w:rsidRDefault="0003799F" w:rsidP="00C1759D">
            <w:pPr>
              <w:spacing w:after="0" w:line="240" w:lineRule="auto"/>
              <w:jc w:val="center"/>
              <w:rPr>
                <w:rFonts w:eastAsia="Arial Unicode MS" w:cs="Angsana New"/>
                <w:b/>
                <w:color w:val="FF0000"/>
                <w:sz w:val="24"/>
                <w:szCs w:val="24"/>
                <w:lang w:eastAsia="fr-FR"/>
              </w:rPr>
            </w:pPr>
          </w:p>
          <w:p w:rsidR="0003799F" w:rsidRPr="00EF5941" w:rsidRDefault="0003799F" w:rsidP="00C1759D">
            <w:pPr>
              <w:spacing w:after="0" w:line="240" w:lineRule="auto"/>
              <w:jc w:val="center"/>
              <w:rPr>
                <w:rFonts w:eastAsia="Times New Roman" w:cs="Times New Roman"/>
                <w:b/>
                <w:color w:val="FF0000"/>
                <w:sz w:val="24"/>
                <w:szCs w:val="24"/>
                <w:lang w:eastAsia="fr-FR"/>
              </w:rPr>
            </w:pPr>
            <w:r>
              <w:rPr>
                <w:rFonts w:eastAsia="Arial Unicode MS" w:cs="Angsana New"/>
                <w:b/>
                <w:color w:val="FF0000"/>
                <w:sz w:val="24"/>
                <w:szCs w:val="24"/>
                <w:lang w:eastAsia="fr-FR"/>
              </w:rPr>
              <w:t>27</w:t>
            </w:r>
          </w:p>
        </w:tc>
        <w:tc>
          <w:tcPr>
            <w:tcW w:w="567" w:type="dxa"/>
            <w:tcBorders>
              <w:top w:val="nil"/>
              <w:left w:val="nil"/>
              <w:bottom w:val="single" w:sz="8" w:space="0" w:color="000000"/>
              <w:right w:val="single" w:sz="8" w:space="0" w:color="000000"/>
            </w:tcBorders>
            <w:shd w:val="clear" w:color="auto" w:fill="auto"/>
            <w:hideMark/>
          </w:tcPr>
          <w:p w:rsidR="0003799F" w:rsidRPr="00EF5941" w:rsidRDefault="0003799F" w:rsidP="00C1759D">
            <w:pPr>
              <w:spacing w:after="0" w:line="240" w:lineRule="auto"/>
              <w:jc w:val="center"/>
              <w:rPr>
                <w:rFonts w:eastAsia="Arial Unicode MS" w:cs="Angsana New"/>
                <w:b/>
                <w:color w:val="FF0000"/>
                <w:sz w:val="24"/>
                <w:szCs w:val="24"/>
                <w:lang w:eastAsia="fr-FR"/>
              </w:rPr>
            </w:pPr>
          </w:p>
          <w:p w:rsidR="0003799F" w:rsidRPr="00EF5941" w:rsidRDefault="0003799F" w:rsidP="00C1759D">
            <w:pPr>
              <w:spacing w:after="0" w:line="240" w:lineRule="auto"/>
              <w:jc w:val="center"/>
              <w:rPr>
                <w:rFonts w:eastAsia="Times New Roman" w:cs="Times New Roman"/>
                <w:b/>
                <w:color w:val="FF0000"/>
                <w:sz w:val="24"/>
                <w:szCs w:val="24"/>
                <w:lang w:eastAsia="fr-FR"/>
              </w:rPr>
            </w:pPr>
            <w:r>
              <w:rPr>
                <w:rFonts w:eastAsia="Times New Roman" w:cs="Times New Roman"/>
                <w:b/>
                <w:color w:val="FF0000"/>
                <w:sz w:val="24"/>
                <w:szCs w:val="24"/>
                <w:lang w:eastAsia="fr-FR"/>
              </w:rPr>
              <w:t>100</w:t>
            </w:r>
          </w:p>
        </w:tc>
        <w:tc>
          <w:tcPr>
            <w:tcW w:w="992" w:type="dxa"/>
            <w:tcBorders>
              <w:top w:val="nil"/>
              <w:left w:val="nil"/>
              <w:bottom w:val="single" w:sz="8" w:space="0" w:color="000000"/>
              <w:right w:val="single" w:sz="8" w:space="0" w:color="auto"/>
            </w:tcBorders>
            <w:shd w:val="clear" w:color="auto" w:fill="auto"/>
            <w:hideMark/>
          </w:tcPr>
          <w:p w:rsidR="0003799F" w:rsidRDefault="0003799F" w:rsidP="00C1759D">
            <w:pPr>
              <w:spacing w:after="0" w:line="240" w:lineRule="auto"/>
              <w:jc w:val="center"/>
              <w:rPr>
                <w:rFonts w:eastAsia="Times New Roman" w:cs="Times New Roman"/>
                <w:b/>
                <w:color w:val="FF0000"/>
                <w:sz w:val="24"/>
                <w:szCs w:val="24"/>
                <w:lang w:eastAsia="fr-FR"/>
              </w:rPr>
            </w:pPr>
          </w:p>
          <w:p w:rsidR="0003799F" w:rsidRPr="00EF5941" w:rsidRDefault="0003799F" w:rsidP="00C1759D">
            <w:pPr>
              <w:spacing w:after="0" w:line="240" w:lineRule="auto"/>
              <w:jc w:val="center"/>
              <w:rPr>
                <w:rFonts w:eastAsia="Times New Roman" w:cs="Times New Roman"/>
                <w:b/>
                <w:color w:val="FF0000"/>
                <w:sz w:val="24"/>
                <w:szCs w:val="24"/>
                <w:lang w:eastAsia="fr-FR"/>
              </w:rPr>
            </w:pPr>
            <w:r>
              <w:rPr>
                <w:rFonts w:eastAsia="Times New Roman" w:cs="Times New Roman"/>
                <w:b/>
                <w:color w:val="FF0000"/>
                <w:sz w:val="24"/>
                <w:szCs w:val="24"/>
                <w:lang w:eastAsia="fr-FR"/>
              </w:rPr>
              <w:t>20</w:t>
            </w:r>
          </w:p>
        </w:tc>
        <w:tc>
          <w:tcPr>
            <w:tcW w:w="567" w:type="dxa"/>
            <w:tcBorders>
              <w:top w:val="nil"/>
              <w:left w:val="nil"/>
              <w:bottom w:val="single" w:sz="8" w:space="0" w:color="000000"/>
              <w:right w:val="single" w:sz="8" w:space="0" w:color="auto"/>
            </w:tcBorders>
            <w:shd w:val="clear" w:color="auto" w:fill="auto"/>
            <w:hideMark/>
          </w:tcPr>
          <w:p w:rsidR="0003799F" w:rsidRPr="00EF5941" w:rsidRDefault="0003799F" w:rsidP="00C1759D">
            <w:pPr>
              <w:spacing w:after="0" w:line="240" w:lineRule="auto"/>
              <w:jc w:val="center"/>
              <w:rPr>
                <w:rFonts w:eastAsia="Arial Unicode MS" w:cs="Angsana New"/>
                <w:b/>
                <w:color w:val="FF0000"/>
                <w:sz w:val="24"/>
                <w:szCs w:val="24"/>
                <w:lang w:eastAsia="fr-FR"/>
              </w:rPr>
            </w:pPr>
          </w:p>
          <w:p w:rsidR="0003799F" w:rsidRPr="00EF5941" w:rsidRDefault="0003799F" w:rsidP="00C1759D">
            <w:pPr>
              <w:spacing w:after="0" w:line="240" w:lineRule="auto"/>
              <w:jc w:val="center"/>
              <w:rPr>
                <w:rFonts w:eastAsia="Times New Roman" w:cs="Times New Roman"/>
                <w:b/>
                <w:color w:val="FF0000"/>
                <w:sz w:val="24"/>
                <w:szCs w:val="24"/>
                <w:lang w:eastAsia="fr-FR"/>
              </w:rPr>
            </w:pPr>
            <w:r>
              <w:rPr>
                <w:rFonts w:eastAsia="Times New Roman" w:cs="Times New Roman"/>
                <w:b/>
                <w:color w:val="FF0000"/>
                <w:sz w:val="24"/>
                <w:szCs w:val="24"/>
                <w:lang w:eastAsia="fr-FR"/>
              </w:rPr>
              <w:t>100</w:t>
            </w:r>
          </w:p>
        </w:tc>
        <w:tc>
          <w:tcPr>
            <w:tcW w:w="958" w:type="dxa"/>
            <w:tcBorders>
              <w:top w:val="nil"/>
              <w:left w:val="nil"/>
              <w:bottom w:val="single" w:sz="8" w:space="0" w:color="000000"/>
              <w:right w:val="single" w:sz="8" w:space="0" w:color="000000"/>
            </w:tcBorders>
            <w:shd w:val="clear" w:color="auto" w:fill="auto"/>
            <w:hideMark/>
          </w:tcPr>
          <w:p w:rsidR="0003799F" w:rsidRPr="00EF5941" w:rsidRDefault="0003799F" w:rsidP="00C1759D">
            <w:pPr>
              <w:spacing w:after="0" w:line="240" w:lineRule="auto"/>
              <w:jc w:val="center"/>
              <w:rPr>
                <w:rFonts w:eastAsia="Arial Unicode MS" w:cs="Angsana New"/>
                <w:b/>
                <w:color w:val="FF0000"/>
                <w:sz w:val="24"/>
                <w:szCs w:val="24"/>
                <w:lang w:eastAsia="fr-FR"/>
              </w:rPr>
            </w:pPr>
          </w:p>
          <w:p w:rsidR="0003799F" w:rsidRPr="00EF5941" w:rsidRDefault="0003799F" w:rsidP="00C1759D">
            <w:pPr>
              <w:spacing w:after="0" w:line="240" w:lineRule="auto"/>
              <w:jc w:val="center"/>
              <w:rPr>
                <w:rFonts w:eastAsia="Times New Roman" w:cs="Times New Roman"/>
                <w:b/>
                <w:color w:val="FF0000"/>
                <w:sz w:val="24"/>
                <w:szCs w:val="24"/>
                <w:lang w:eastAsia="fr-FR"/>
              </w:rPr>
            </w:pPr>
            <w:r>
              <w:rPr>
                <w:rFonts w:eastAsia="Times New Roman" w:cs="Times New Roman"/>
                <w:b/>
                <w:color w:val="FF0000"/>
                <w:sz w:val="24"/>
                <w:szCs w:val="24"/>
                <w:lang w:eastAsia="fr-FR"/>
              </w:rPr>
              <w:t>16</w:t>
            </w:r>
          </w:p>
        </w:tc>
        <w:tc>
          <w:tcPr>
            <w:tcW w:w="567" w:type="dxa"/>
            <w:gridSpan w:val="2"/>
            <w:tcBorders>
              <w:top w:val="nil"/>
              <w:left w:val="nil"/>
              <w:bottom w:val="single" w:sz="8" w:space="0" w:color="000000"/>
              <w:right w:val="single" w:sz="8" w:space="0" w:color="auto"/>
            </w:tcBorders>
            <w:shd w:val="clear" w:color="auto" w:fill="auto"/>
            <w:hideMark/>
          </w:tcPr>
          <w:p w:rsidR="0003799F" w:rsidRPr="00EF5941" w:rsidRDefault="0003799F" w:rsidP="00C1759D">
            <w:pPr>
              <w:spacing w:after="0" w:line="240" w:lineRule="auto"/>
              <w:jc w:val="center"/>
              <w:rPr>
                <w:rFonts w:eastAsia="Arial Unicode MS" w:cs="Angsana New"/>
                <w:b/>
                <w:color w:val="FF0000"/>
                <w:sz w:val="24"/>
                <w:szCs w:val="24"/>
                <w:lang w:eastAsia="fr-FR"/>
              </w:rPr>
            </w:pPr>
          </w:p>
          <w:p w:rsidR="0003799F" w:rsidRPr="00EF5941" w:rsidRDefault="0003799F" w:rsidP="00C1759D">
            <w:pPr>
              <w:spacing w:after="0" w:line="240" w:lineRule="auto"/>
              <w:jc w:val="center"/>
              <w:rPr>
                <w:rFonts w:eastAsia="Times New Roman" w:cs="Times New Roman"/>
                <w:b/>
                <w:color w:val="FF0000"/>
                <w:sz w:val="24"/>
                <w:szCs w:val="24"/>
                <w:lang w:eastAsia="fr-FR"/>
              </w:rPr>
            </w:pPr>
            <w:r>
              <w:rPr>
                <w:rFonts w:eastAsia="Times New Roman" w:cs="Times New Roman"/>
                <w:b/>
                <w:color w:val="FF0000"/>
                <w:sz w:val="24"/>
                <w:szCs w:val="24"/>
                <w:lang w:eastAsia="fr-FR"/>
              </w:rPr>
              <w:t>100</w:t>
            </w:r>
          </w:p>
        </w:tc>
        <w:tc>
          <w:tcPr>
            <w:tcW w:w="1037" w:type="dxa"/>
            <w:tcBorders>
              <w:top w:val="nil"/>
              <w:left w:val="nil"/>
              <w:bottom w:val="single" w:sz="8" w:space="0" w:color="000000"/>
              <w:right w:val="single" w:sz="8" w:space="0" w:color="auto"/>
            </w:tcBorders>
            <w:shd w:val="clear" w:color="auto" w:fill="auto"/>
            <w:hideMark/>
          </w:tcPr>
          <w:p w:rsidR="0003799F" w:rsidRPr="00EF5941" w:rsidRDefault="0003799F" w:rsidP="00C1759D">
            <w:pPr>
              <w:spacing w:after="0" w:line="240" w:lineRule="auto"/>
              <w:jc w:val="center"/>
              <w:rPr>
                <w:rFonts w:eastAsia="Arial Unicode MS" w:cs="Angsana New"/>
                <w:b/>
                <w:color w:val="FF0000"/>
                <w:sz w:val="24"/>
                <w:szCs w:val="24"/>
                <w:lang w:eastAsia="fr-FR"/>
              </w:rPr>
            </w:pPr>
          </w:p>
          <w:p w:rsidR="0003799F" w:rsidRPr="00EF5941" w:rsidRDefault="0003799F" w:rsidP="00C1759D">
            <w:pPr>
              <w:spacing w:after="0" w:line="240" w:lineRule="auto"/>
              <w:jc w:val="center"/>
              <w:rPr>
                <w:rFonts w:eastAsia="Times New Roman" w:cs="Times New Roman"/>
                <w:b/>
                <w:color w:val="FF0000"/>
                <w:sz w:val="24"/>
                <w:szCs w:val="24"/>
                <w:lang w:eastAsia="fr-FR"/>
              </w:rPr>
            </w:pPr>
            <w:r>
              <w:rPr>
                <w:rFonts w:eastAsia="Times New Roman" w:cs="Times New Roman"/>
                <w:b/>
                <w:color w:val="FF0000"/>
                <w:sz w:val="24"/>
                <w:szCs w:val="24"/>
                <w:lang w:eastAsia="fr-FR"/>
              </w:rPr>
              <w:t>78</w:t>
            </w:r>
          </w:p>
        </w:tc>
        <w:tc>
          <w:tcPr>
            <w:tcW w:w="525" w:type="dxa"/>
            <w:tcBorders>
              <w:top w:val="nil"/>
              <w:left w:val="nil"/>
              <w:bottom w:val="single" w:sz="8" w:space="0" w:color="000000"/>
              <w:right w:val="single" w:sz="8" w:space="0" w:color="000000"/>
            </w:tcBorders>
            <w:shd w:val="clear" w:color="auto" w:fill="auto"/>
            <w:hideMark/>
          </w:tcPr>
          <w:p w:rsidR="0003799F" w:rsidRPr="00EF5941" w:rsidRDefault="0003799F" w:rsidP="00C1759D">
            <w:pPr>
              <w:spacing w:after="0" w:line="240" w:lineRule="auto"/>
              <w:jc w:val="center"/>
              <w:rPr>
                <w:rFonts w:eastAsia="Arial Unicode MS" w:cs="Angsana New"/>
                <w:b/>
                <w:color w:val="FF0000"/>
                <w:sz w:val="24"/>
                <w:szCs w:val="24"/>
                <w:lang w:eastAsia="fr-FR"/>
              </w:rPr>
            </w:pPr>
          </w:p>
          <w:p w:rsidR="0003799F" w:rsidRPr="00EF5941" w:rsidRDefault="0003799F" w:rsidP="00C1759D">
            <w:pPr>
              <w:spacing w:after="0" w:line="240" w:lineRule="auto"/>
              <w:jc w:val="center"/>
              <w:rPr>
                <w:rFonts w:eastAsia="Times New Roman" w:cs="Times New Roman"/>
                <w:b/>
                <w:color w:val="FF0000"/>
                <w:sz w:val="24"/>
                <w:szCs w:val="24"/>
                <w:lang w:eastAsia="fr-FR"/>
              </w:rPr>
            </w:pPr>
            <w:r>
              <w:rPr>
                <w:rFonts w:eastAsia="Times New Roman" w:cs="Times New Roman"/>
                <w:b/>
                <w:color w:val="FF0000"/>
                <w:sz w:val="24"/>
                <w:szCs w:val="24"/>
                <w:lang w:eastAsia="fr-FR"/>
              </w:rPr>
              <w:t>100</w:t>
            </w:r>
          </w:p>
        </w:tc>
      </w:tr>
    </w:tbl>
    <w:p w:rsidR="0003799F" w:rsidRDefault="0003799F" w:rsidP="0028062C">
      <w:pPr>
        <w:spacing w:after="0" w:line="240" w:lineRule="auto"/>
        <w:rPr>
          <w:rFonts w:eastAsia="Arial Unicode MS"/>
          <w:b/>
        </w:rPr>
      </w:pPr>
    </w:p>
    <w:p w:rsidR="0003799F" w:rsidRDefault="0003799F" w:rsidP="0003799F">
      <w:pPr>
        <w:spacing w:after="0" w:line="240" w:lineRule="auto"/>
        <w:rPr>
          <w:rFonts w:eastAsia="Arial Unicode MS"/>
          <w:b/>
        </w:rPr>
      </w:pPr>
    </w:p>
    <w:p w:rsidR="0003799F" w:rsidRPr="00F46D49" w:rsidRDefault="0003799F" w:rsidP="0003799F">
      <w:pPr>
        <w:spacing w:after="0" w:line="240" w:lineRule="auto"/>
        <w:rPr>
          <w:rFonts w:eastAsia="Arial Unicode MS"/>
          <w:b/>
          <w:sz w:val="28"/>
          <w:szCs w:val="28"/>
          <w:u w:val="single"/>
        </w:rPr>
      </w:pPr>
      <w:r w:rsidRPr="00F46D49">
        <w:rPr>
          <w:rFonts w:eastAsia="Arial Unicode MS"/>
          <w:b/>
          <w:sz w:val="28"/>
          <w:szCs w:val="28"/>
        </w:rPr>
        <w:t>B</w:t>
      </w:r>
      <w:r w:rsidR="00024311">
        <w:rPr>
          <w:rFonts w:eastAsia="Arial Unicode MS"/>
          <w:b/>
          <w:sz w:val="28"/>
          <w:szCs w:val="28"/>
        </w:rPr>
        <w:t>-4-</w:t>
      </w:r>
      <w:r w:rsidRPr="00F46D49">
        <w:rPr>
          <w:rFonts w:eastAsia="Arial Unicode MS"/>
          <w:b/>
          <w:sz w:val="28"/>
          <w:szCs w:val="28"/>
          <w:u w:val="single"/>
        </w:rPr>
        <w:t>-REPARTITION DES RECLAMATIONS SELON LA STRUCTURE OU</w:t>
      </w:r>
    </w:p>
    <w:p w:rsidR="0003799F" w:rsidRPr="00F46D49" w:rsidRDefault="0003799F" w:rsidP="0003799F">
      <w:pPr>
        <w:spacing w:after="0" w:line="240" w:lineRule="auto"/>
        <w:rPr>
          <w:rFonts w:eastAsia="Arial Unicode MS"/>
          <w:b/>
          <w:sz w:val="28"/>
          <w:szCs w:val="28"/>
          <w:u w:val="single"/>
        </w:rPr>
      </w:pPr>
      <w:r w:rsidRPr="00F46D49">
        <w:rPr>
          <w:rFonts w:eastAsia="Arial Unicode MS"/>
          <w:b/>
          <w:sz w:val="28"/>
          <w:szCs w:val="28"/>
          <w:u w:val="single"/>
        </w:rPr>
        <w:t xml:space="preserve"> LA PERSONNE MISE EN CAUSE</w:t>
      </w:r>
    </w:p>
    <w:p w:rsidR="0003799F" w:rsidRPr="00F038D6" w:rsidRDefault="0003799F" w:rsidP="0003799F">
      <w:pPr>
        <w:spacing w:after="0" w:line="240" w:lineRule="auto"/>
        <w:jc w:val="center"/>
        <w:rPr>
          <w:rFonts w:eastAsia="Arial Unicode MS"/>
          <w:sz w:val="20"/>
          <w:szCs w:val="20"/>
        </w:rPr>
      </w:pPr>
    </w:p>
    <w:p w:rsidR="0003799F" w:rsidRDefault="0003799F" w:rsidP="0003799F">
      <w:pPr>
        <w:spacing w:after="0" w:line="240" w:lineRule="auto"/>
        <w:jc w:val="center"/>
        <w:rPr>
          <w:rFonts w:eastAsia="Arial Unicode MS"/>
          <w:b/>
          <w:sz w:val="20"/>
          <w:szCs w:val="20"/>
        </w:rPr>
      </w:pPr>
    </w:p>
    <w:p w:rsidR="0003799F" w:rsidRPr="00096147" w:rsidRDefault="0003799F" w:rsidP="0003799F">
      <w:pPr>
        <w:spacing w:after="0" w:line="240" w:lineRule="auto"/>
        <w:jc w:val="both"/>
        <w:rPr>
          <w:rFonts w:eastAsia="Arial Unicode MS"/>
          <w:sz w:val="28"/>
          <w:szCs w:val="28"/>
        </w:rPr>
      </w:pPr>
      <w:r w:rsidRPr="00096147">
        <w:rPr>
          <w:rFonts w:eastAsia="Arial Unicode MS"/>
          <w:sz w:val="28"/>
          <w:szCs w:val="28"/>
        </w:rPr>
        <w:t>De 2007 à 2010, nous constatons que, ce sont les personnes physiques, les institutions de la république, les ministères, les collectivités locales et territoriales, les établissements publics qui ont été le plus mis en cause. 49 mis en cause, classés dans la rubrique aucune administration, considérés comme des personnes physiques, occupent 27% de l’ensemble des mis en cause, les ministères en deuxième position, avec 32 réclamations, soit 17,7% de l’ensemble des mis en cause. Les institutions de la république, ont été mise</w:t>
      </w:r>
      <w:r>
        <w:rPr>
          <w:rFonts w:eastAsia="Arial Unicode MS"/>
          <w:sz w:val="28"/>
          <w:szCs w:val="28"/>
        </w:rPr>
        <w:t>s</w:t>
      </w:r>
      <w:r w:rsidRPr="00096147">
        <w:rPr>
          <w:rFonts w:eastAsia="Arial Unicode MS"/>
          <w:sz w:val="28"/>
          <w:szCs w:val="28"/>
        </w:rPr>
        <w:t xml:space="preserve"> en cause avec 26 réclamations, soit 14,3%  et les collectivités locales et territoriales et les établissements publics ont été respectivement mis en cause avec 20 réclamations, soit 11% et 19 réclamations, soit 10,5%.</w:t>
      </w:r>
    </w:p>
    <w:p w:rsidR="0003799F" w:rsidRDefault="0003799F" w:rsidP="0003799F">
      <w:pPr>
        <w:spacing w:after="0" w:line="240" w:lineRule="auto"/>
        <w:jc w:val="both"/>
        <w:rPr>
          <w:rFonts w:eastAsia="Arial Unicode MS"/>
          <w:b/>
        </w:rPr>
      </w:pPr>
    </w:p>
    <w:p w:rsidR="0003799F" w:rsidRPr="00B211F1" w:rsidRDefault="0003799F" w:rsidP="0003799F">
      <w:pPr>
        <w:spacing w:after="0" w:line="240" w:lineRule="auto"/>
        <w:jc w:val="both"/>
        <w:rPr>
          <w:rFonts w:eastAsia="Arial Unicode MS"/>
          <w:b/>
          <w:sz w:val="2"/>
        </w:rPr>
      </w:pPr>
    </w:p>
    <w:p w:rsidR="0003799F" w:rsidRPr="00B211F1" w:rsidRDefault="0003799F" w:rsidP="0003799F">
      <w:pPr>
        <w:spacing w:after="0" w:line="240" w:lineRule="auto"/>
        <w:jc w:val="both"/>
        <w:rPr>
          <w:rFonts w:eastAsia="Arial Unicode MS"/>
          <w:b/>
          <w:sz w:val="2"/>
        </w:rPr>
      </w:pPr>
    </w:p>
    <w:p w:rsidR="0003799F" w:rsidRPr="00096147" w:rsidRDefault="0003799F" w:rsidP="0003799F">
      <w:pPr>
        <w:spacing w:after="0" w:line="240" w:lineRule="auto"/>
        <w:rPr>
          <w:rFonts w:eastAsia="Arial Unicode MS"/>
          <w:b/>
        </w:rPr>
      </w:pPr>
    </w:p>
    <w:p w:rsidR="0003799F" w:rsidRDefault="0003799F" w:rsidP="0003799F">
      <w:pPr>
        <w:spacing w:after="0" w:line="240" w:lineRule="auto"/>
        <w:rPr>
          <w:rFonts w:eastAsia="Arial Unicode MS"/>
          <w:b/>
          <w:sz w:val="28"/>
          <w:szCs w:val="28"/>
        </w:rPr>
      </w:pPr>
      <w:r w:rsidRPr="00F46D49">
        <w:rPr>
          <w:rFonts w:eastAsia="Arial Unicode MS"/>
          <w:b/>
          <w:sz w:val="28"/>
          <w:szCs w:val="28"/>
        </w:rPr>
        <w:t>TABLEAU : REPARTITION DES RECLAMATIONS SELON LA STRUCTURE OU LA PERSONNE MISE EN CAUSE</w:t>
      </w:r>
    </w:p>
    <w:p w:rsidR="00B211F1" w:rsidRDefault="00B211F1" w:rsidP="0003799F">
      <w:pPr>
        <w:spacing w:after="0" w:line="240" w:lineRule="auto"/>
        <w:rPr>
          <w:rFonts w:eastAsia="Arial Unicode MS"/>
          <w:b/>
          <w:sz w:val="28"/>
          <w:szCs w:val="28"/>
        </w:rPr>
      </w:pPr>
    </w:p>
    <w:p w:rsidR="00B211F1" w:rsidRPr="00B211F1" w:rsidRDefault="00B211F1" w:rsidP="0003799F">
      <w:pPr>
        <w:spacing w:after="0" w:line="240" w:lineRule="auto"/>
        <w:rPr>
          <w:rFonts w:eastAsia="Arial Unicode MS"/>
          <w:b/>
          <w:sz w:val="32"/>
          <w:szCs w:val="32"/>
          <w:u w:val="single"/>
        </w:rPr>
      </w:pPr>
      <w:r w:rsidRPr="00B211F1">
        <w:rPr>
          <w:rFonts w:eastAsia="Arial Unicode MS"/>
          <w:b/>
          <w:sz w:val="32"/>
          <w:szCs w:val="32"/>
          <w:u w:val="single"/>
        </w:rPr>
        <w:t>Tableau 6</w:t>
      </w:r>
    </w:p>
    <w:p w:rsidR="0003799F" w:rsidRDefault="0003799F" w:rsidP="0003799F">
      <w:pPr>
        <w:spacing w:after="0" w:line="240" w:lineRule="auto"/>
        <w:jc w:val="center"/>
        <w:rPr>
          <w:rFonts w:eastAsia="Arial Unicode MS"/>
          <w:b/>
          <w:sz w:val="20"/>
          <w:szCs w:val="20"/>
        </w:rPr>
      </w:pPr>
    </w:p>
    <w:tbl>
      <w:tblPr>
        <w:tblStyle w:val="Grilledutableau"/>
        <w:tblW w:w="9322" w:type="dxa"/>
        <w:tblLayout w:type="fixed"/>
        <w:tblLook w:val="04A0" w:firstRow="1" w:lastRow="0" w:firstColumn="1" w:lastColumn="0" w:noHBand="0" w:noVBand="1"/>
      </w:tblPr>
      <w:tblGrid>
        <w:gridCol w:w="5070"/>
        <w:gridCol w:w="2126"/>
        <w:gridCol w:w="2126"/>
      </w:tblGrid>
      <w:tr w:rsidR="0003799F" w:rsidRPr="00AB5433" w:rsidTr="00C1759D">
        <w:tc>
          <w:tcPr>
            <w:tcW w:w="5070" w:type="dxa"/>
          </w:tcPr>
          <w:p w:rsidR="0003799F" w:rsidRPr="00AB5433" w:rsidRDefault="0003799F" w:rsidP="00C1759D">
            <w:pPr>
              <w:jc w:val="center"/>
              <w:rPr>
                <w:rFonts w:eastAsia="Arial Unicode MS"/>
                <w:b/>
                <w:sz w:val="28"/>
                <w:szCs w:val="28"/>
              </w:rPr>
            </w:pPr>
            <w:r w:rsidRPr="00AB5433">
              <w:rPr>
                <w:rFonts w:eastAsia="Arial Unicode MS"/>
                <w:b/>
                <w:sz w:val="28"/>
                <w:szCs w:val="28"/>
              </w:rPr>
              <w:t>STRUCTURES</w:t>
            </w:r>
          </w:p>
        </w:tc>
        <w:tc>
          <w:tcPr>
            <w:tcW w:w="2126" w:type="dxa"/>
          </w:tcPr>
          <w:p w:rsidR="0003799F" w:rsidRPr="00AB5433" w:rsidRDefault="0003799F" w:rsidP="00C1759D">
            <w:pPr>
              <w:ind w:firstLine="0"/>
              <w:jc w:val="left"/>
              <w:rPr>
                <w:rFonts w:eastAsia="Arial Unicode MS"/>
                <w:b/>
                <w:sz w:val="28"/>
                <w:szCs w:val="28"/>
              </w:rPr>
            </w:pPr>
            <w:r w:rsidRPr="00AB5433">
              <w:rPr>
                <w:rFonts w:eastAsia="Arial Unicode MS"/>
                <w:b/>
                <w:sz w:val="28"/>
                <w:szCs w:val="28"/>
              </w:rPr>
              <w:t>NOMBRE</w:t>
            </w:r>
          </w:p>
        </w:tc>
        <w:tc>
          <w:tcPr>
            <w:tcW w:w="2126" w:type="dxa"/>
          </w:tcPr>
          <w:p w:rsidR="0003799F" w:rsidRPr="00AB5433" w:rsidRDefault="0003799F" w:rsidP="00C1759D">
            <w:pPr>
              <w:ind w:firstLine="0"/>
              <w:jc w:val="left"/>
              <w:rPr>
                <w:rFonts w:eastAsia="Arial Unicode MS"/>
                <w:b/>
                <w:sz w:val="28"/>
                <w:szCs w:val="28"/>
              </w:rPr>
            </w:pPr>
            <w:r w:rsidRPr="00AB5433">
              <w:rPr>
                <w:rFonts w:eastAsia="Arial Unicode MS"/>
                <w:b/>
                <w:sz w:val="28"/>
                <w:szCs w:val="28"/>
              </w:rPr>
              <w:t>POURCENTAGE</w:t>
            </w:r>
          </w:p>
        </w:tc>
      </w:tr>
      <w:tr w:rsidR="0003799F" w:rsidRPr="00AB5433" w:rsidTr="00C1759D">
        <w:tc>
          <w:tcPr>
            <w:tcW w:w="5070" w:type="dxa"/>
          </w:tcPr>
          <w:p w:rsidR="0003799F" w:rsidRPr="00AB5433" w:rsidRDefault="0003799F" w:rsidP="00C1759D">
            <w:pPr>
              <w:spacing w:line="360" w:lineRule="auto"/>
              <w:rPr>
                <w:rFonts w:eastAsia="Arial Unicode MS"/>
                <w:sz w:val="28"/>
                <w:szCs w:val="28"/>
              </w:rPr>
            </w:pPr>
            <w:r w:rsidRPr="00AB5433">
              <w:rPr>
                <w:rFonts w:eastAsia="Arial Unicode MS"/>
                <w:sz w:val="28"/>
                <w:szCs w:val="28"/>
              </w:rPr>
              <w:t>Institutions de la République</w:t>
            </w:r>
          </w:p>
        </w:tc>
        <w:tc>
          <w:tcPr>
            <w:tcW w:w="2126" w:type="dxa"/>
          </w:tcPr>
          <w:p w:rsidR="0003799F" w:rsidRPr="00AB5433" w:rsidRDefault="0003799F" w:rsidP="00C1759D">
            <w:pPr>
              <w:spacing w:line="360" w:lineRule="auto"/>
              <w:jc w:val="center"/>
              <w:rPr>
                <w:rFonts w:eastAsia="Arial Unicode MS"/>
                <w:sz w:val="28"/>
                <w:szCs w:val="28"/>
              </w:rPr>
            </w:pPr>
            <w:r>
              <w:rPr>
                <w:rFonts w:eastAsia="Arial Unicode MS"/>
                <w:sz w:val="28"/>
                <w:szCs w:val="28"/>
              </w:rPr>
              <w:t>26</w:t>
            </w:r>
          </w:p>
        </w:tc>
        <w:tc>
          <w:tcPr>
            <w:tcW w:w="2126" w:type="dxa"/>
          </w:tcPr>
          <w:p w:rsidR="0003799F" w:rsidRPr="00AB5433" w:rsidRDefault="0003799F" w:rsidP="00C1759D">
            <w:pPr>
              <w:spacing w:line="360" w:lineRule="auto"/>
              <w:ind w:firstLine="0"/>
              <w:jc w:val="center"/>
              <w:rPr>
                <w:rFonts w:eastAsia="Arial Unicode MS"/>
                <w:sz w:val="28"/>
                <w:szCs w:val="28"/>
              </w:rPr>
            </w:pPr>
            <w:r>
              <w:rPr>
                <w:rFonts w:eastAsia="Arial Unicode MS"/>
                <w:sz w:val="28"/>
                <w:szCs w:val="28"/>
              </w:rPr>
              <w:t>14 ,3</w:t>
            </w:r>
          </w:p>
        </w:tc>
      </w:tr>
      <w:tr w:rsidR="0003799F" w:rsidRPr="00AB5433" w:rsidTr="00C1759D">
        <w:tc>
          <w:tcPr>
            <w:tcW w:w="5070" w:type="dxa"/>
          </w:tcPr>
          <w:p w:rsidR="0003799F" w:rsidRPr="00AB5433" w:rsidRDefault="0003799F" w:rsidP="00C1759D">
            <w:pPr>
              <w:spacing w:line="360" w:lineRule="auto"/>
              <w:rPr>
                <w:rFonts w:eastAsia="Arial Unicode MS"/>
                <w:sz w:val="28"/>
                <w:szCs w:val="28"/>
              </w:rPr>
            </w:pPr>
            <w:r w:rsidRPr="00AB5433">
              <w:rPr>
                <w:rFonts w:eastAsia="Arial Unicode MS"/>
                <w:sz w:val="28"/>
                <w:szCs w:val="28"/>
              </w:rPr>
              <w:t>Ministères</w:t>
            </w:r>
          </w:p>
        </w:tc>
        <w:tc>
          <w:tcPr>
            <w:tcW w:w="2126" w:type="dxa"/>
          </w:tcPr>
          <w:p w:rsidR="0003799F" w:rsidRPr="00AB5433" w:rsidRDefault="0003799F" w:rsidP="00C1759D">
            <w:pPr>
              <w:spacing w:line="360" w:lineRule="auto"/>
              <w:jc w:val="center"/>
              <w:rPr>
                <w:rFonts w:eastAsia="Arial Unicode MS"/>
                <w:sz w:val="28"/>
                <w:szCs w:val="28"/>
              </w:rPr>
            </w:pPr>
            <w:r>
              <w:rPr>
                <w:rFonts w:eastAsia="Arial Unicode MS"/>
                <w:sz w:val="28"/>
                <w:szCs w:val="28"/>
              </w:rPr>
              <w:t>32</w:t>
            </w:r>
          </w:p>
        </w:tc>
        <w:tc>
          <w:tcPr>
            <w:tcW w:w="2126" w:type="dxa"/>
          </w:tcPr>
          <w:p w:rsidR="0003799F" w:rsidRPr="00AB5433" w:rsidRDefault="0003799F" w:rsidP="00C1759D">
            <w:pPr>
              <w:spacing w:line="360" w:lineRule="auto"/>
              <w:ind w:firstLine="0"/>
              <w:jc w:val="center"/>
              <w:rPr>
                <w:rFonts w:eastAsia="Arial Unicode MS"/>
                <w:sz w:val="28"/>
                <w:szCs w:val="28"/>
              </w:rPr>
            </w:pPr>
            <w:r>
              <w:rPr>
                <w:rFonts w:eastAsia="Arial Unicode MS"/>
                <w:sz w:val="28"/>
                <w:szCs w:val="28"/>
              </w:rPr>
              <w:t>17 ,7</w:t>
            </w:r>
          </w:p>
        </w:tc>
      </w:tr>
      <w:tr w:rsidR="0003799F" w:rsidRPr="00AB5433" w:rsidTr="00C1759D">
        <w:tc>
          <w:tcPr>
            <w:tcW w:w="5070" w:type="dxa"/>
          </w:tcPr>
          <w:p w:rsidR="0003799F" w:rsidRPr="00AB5433" w:rsidRDefault="0003799F" w:rsidP="00C1759D">
            <w:pPr>
              <w:spacing w:line="360" w:lineRule="auto"/>
              <w:rPr>
                <w:rFonts w:eastAsia="Arial Unicode MS"/>
                <w:sz w:val="28"/>
                <w:szCs w:val="28"/>
              </w:rPr>
            </w:pPr>
            <w:r w:rsidRPr="00AB5433">
              <w:rPr>
                <w:rFonts w:eastAsia="Arial Unicode MS"/>
                <w:sz w:val="28"/>
                <w:szCs w:val="28"/>
              </w:rPr>
              <w:t>Services centraux</w:t>
            </w:r>
          </w:p>
        </w:tc>
        <w:tc>
          <w:tcPr>
            <w:tcW w:w="2126" w:type="dxa"/>
          </w:tcPr>
          <w:p w:rsidR="0003799F" w:rsidRPr="00AB5433" w:rsidRDefault="0003799F" w:rsidP="00C1759D">
            <w:pPr>
              <w:spacing w:line="360" w:lineRule="auto"/>
              <w:jc w:val="center"/>
              <w:rPr>
                <w:rFonts w:eastAsia="Arial Unicode MS"/>
                <w:sz w:val="28"/>
                <w:szCs w:val="28"/>
              </w:rPr>
            </w:pPr>
            <w:r>
              <w:rPr>
                <w:rFonts w:eastAsia="Arial Unicode MS"/>
                <w:sz w:val="28"/>
                <w:szCs w:val="28"/>
              </w:rPr>
              <w:t>9</w:t>
            </w:r>
          </w:p>
        </w:tc>
        <w:tc>
          <w:tcPr>
            <w:tcW w:w="2126" w:type="dxa"/>
          </w:tcPr>
          <w:p w:rsidR="0003799F" w:rsidRPr="00AB5433" w:rsidRDefault="0003799F" w:rsidP="00C1759D">
            <w:pPr>
              <w:spacing w:line="360" w:lineRule="auto"/>
              <w:ind w:left="0" w:firstLine="0"/>
              <w:jc w:val="center"/>
              <w:rPr>
                <w:rFonts w:eastAsia="Arial Unicode MS"/>
                <w:sz w:val="28"/>
                <w:szCs w:val="28"/>
              </w:rPr>
            </w:pPr>
            <w:r>
              <w:rPr>
                <w:rFonts w:eastAsia="Arial Unicode MS"/>
                <w:sz w:val="28"/>
                <w:szCs w:val="28"/>
              </w:rPr>
              <w:t>5,0</w:t>
            </w:r>
          </w:p>
        </w:tc>
      </w:tr>
      <w:tr w:rsidR="0003799F" w:rsidRPr="00AB5433" w:rsidTr="00C1759D">
        <w:tc>
          <w:tcPr>
            <w:tcW w:w="5070" w:type="dxa"/>
          </w:tcPr>
          <w:p w:rsidR="0003799F" w:rsidRPr="00AB5433" w:rsidRDefault="0003799F" w:rsidP="00C1759D">
            <w:pPr>
              <w:spacing w:line="360" w:lineRule="auto"/>
              <w:rPr>
                <w:rFonts w:eastAsia="Arial Unicode MS"/>
                <w:sz w:val="28"/>
                <w:szCs w:val="28"/>
              </w:rPr>
            </w:pPr>
            <w:r w:rsidRPr="00AB5433">
              <w:rPr>
                <w:rFonts w:eastAsia="Arial Unicode MS"/>
                <w:sz w:val="28"/>
                <w:szCs w:val="28"/>
              </w:rPr>
              <w:t>Services déconcentrés</w:t>
            </w:r>
          </w:p>
        </w:tc>
        <w:tc>
          <w:tcPr>
            <w:tcW w:w="2126" w:type="dxa"/>
          </w:tcPr>
          <w:p w:rsidR="0003799F" w:rsidRPr="00AB5433" w:rsidRDefault="0003799F" w:rsidP="00C1759D">
            <w:pPr>
              <w:spacing w:line="360" w:lineRule="auto"/>
              <w:jc w:val="center"/>
              <w:rPr>
                <w:rFonts w:eastAsia="Arial Unicode MS"/>
                <w:sz w:val="28"/>
                <w:szCs w:val="28"/>
              </w:rPr>
            </w:pPr>
            <w:r>
              <w:rPr>
                <w:rFonts w:eastAsia="Arial Unicode MS"/>
                <w:sz w:val="28"/>
                <w:szCs w:val="28"/>
              </w:rPr>
              <w:t>12</w:t>
            </w:r>
          </w:p>
        </w:tc>
        <w:tc>
          <w:tcPr>
            <w:tcW w:w="2126" w:type="dxa"/>
          </w:tcPr>
          <w:p w:rsidR="0003799F" w:rsidRPr="00AB5433" w:rsidRDefault="0003799F" w:rsidP="00C1759D">
            <w:pPr>
              <w:spacing w:line="360" w:lineRule="auto"/>
              <w:ind w:left="0" w:firstLine="0"/>
              <w:jc w:val="center"/>
              <w:rPr>
                <w:rFonts w:eastAsia="Arial Unicode MS"/>
                <w:sz w:val="28"/>
                <w:szCs w:val="28"/>
              </w:rPr>
            </w:pPr>
            <w:r>
              <w:rPr>
                <w:rFonts w:eastAsia="Arial Unicode MS"/>
                <w:sz w:val="28"/>
                <w:szCs w:val="28"/>
              </w:rPr>
              <w:t>6,6</w:t>
            </w:r>
          </w:p>
        </w:tc>
      </w:tr>
      <w:tr w:rsidR="0003799F" w:rsidRPr="00AB5433" w:rsidTr="00C1759D">
        <w:tc>
          <w:tcPr>
            <w:tcW w:w="5070" w:type="dxa"/>
          </w:tcPr>
          <w:p w:rsidR="0003799F" w:rsidRPr="00AB5433" w:rsidRDefault="0003799F" w:rsidP="00C1759D">
            <w:pPr>
              <w:spacing w:line="360" w:lineRule="auto"/>
              <w:ind w:firstLine="0"/>
              <w:rPr>
                <w:rFonts w:eastAsia="Arial Unicode MS"/>
                <w:sz w:val="28"/>
                <w:szCs w:val="28"/>
              </w:rPr>
            </w:pPr>
            <w:r w:rsidRPr="00AB5433">
              <w:rPr>
                <w:rFonts w:eastAsia="Arial Unicode MS"/>
                <w:sz w:val="28"/>
                <w:szCs w:val="28"/>
              </w:rPr>
              <w:t>Collectivités locales</w:t>
            </w:r>
            <w:r>
              <w:rPr>
                <w:rFonts w:eastAsia="Arial Unicode MS"/>
                <w:sz w:val="28"/>
                <w:szCs w:val="28"/>
              </w:rPr>
              <w:t xml:space="preserve"> et territoriales</w:t>
            </w:r>
          </w:p>
        </w:tc>
        <w:tc>
          <w:tcPr>
            <w:tcW w:w="2126" w:type="dxa"/>
          </w:tcPr>
          <w:p w:rsidR="0003799F" w:rsidRPr="00AB5433" w:rsidRDefault="0003799F" w:rsidP="00C1759D">
            <w:pPr>
              <w:spacing w:line="360" w:lineRule="auto"/>
              <w:jc w:val="center"/>
              <w:rPr>
                <w:rFonts w:eastAsia="Arial Unicode MS"/>
                <w:sz w:val="28"/>
                <w:szCs w:val="28"/>
              </w:rPr>
            </w:pPr>
            <w:r>
              <w:rPr>
                <w:rFonts w:eastAsia="Arial Unicode MS"/>
                <w:sz w:val="28"/>
                <w:szCs w:val="28"/>
              </w:rPr>
              <w:t>20</w:t>
            </w:r>
          </w:p>
        </w:tc>
        <w:tc>
          <w:tcPr>
            <w:tcW w:w="2126" w:type="dxa"/>
          </w:tcPr>
          <w:p w:rsidR="0003799F" w:rsidRPr="00AB5433" w:rsidRDefault="0003799F" w:rsidP="00C1759D">
            <w:pPr>
              <w:spacing w:line="360" w:lineRule="auto"/>
              <w:ind w:firstLine="0"/>
              <w:jc w:val="center"/>
              <w:rPr>
                <w:rFonts w:eastAsia="Arial Unicode MS"/>
                <w:sz w:val="28"/>
                <w:szCs w:val="28"/>
              </w:rPr>
            </w:pPr>
            <w:r>
              <w:rPr>
                <w:rFonts w:eastAsia="Arial Unicode MS"/>
                <w:sz w:val="28"/>
                <w:szCs w:val="28"/>
              </w:rPr>
              <w:t>11 ,0</w:t>
            </w:r>
          </w:p>
        </w:tc>
      </w:tr>
      <w:tr w:rsidR="0003799F" w:rsidRPr="00AB5433" w:rsidTr="00C1759D">
        <w:tc>
          <w:tcPr>
            <w:tcW w:w="5070" w:type="dxa"/>
          </w:tcPr>
          <w:p w:rsidR="0003799F" w:rsidRPr="00AB5433" w:rsidRDefault="0003799F" w:rsidP="00C1759D">
            <w:pPr>
              <w:spacing w:line="360" w:lineRule="auto"/>
              <w:rPr>
                <w:rFonts w:eastAsia="Arial Unicode MS"/>
                <w:sz w:val="28"/>
                <w:szCs w:val="28"/>
              </w:rPr>
            </w:pPr>
            <w:r w:rsidRPr="00AB5433">
              <w:rPr>
                <w:rFonts w:eastAsia="Arial Unicode MS"/>
                <w:sz w:val="28"/>
                <w:szCs w:val="28"/>
              </w:rPr>
              <w:t>Etablissement publics</w:t>
            </w:r>
          </w:p>
        </w:tc>
        <w:tc>
          <w:tcPr>
            <w:tcW w:w="2126" w:type="dxa"/>
          </w:tcPr>
          <w:p w:rsidR="0003799F" w:rsidRPr="00AB5433" w:rsidRDefault="0003799F" w:rsidP="00C1759D">
            <w:pPr>
              <w:spacing w:line="360" w:lineRule="auto"/>
              <w:jc w:val="center"/>
              <w:rPr>
                <w:rFonts w:eastAsia="Arial Unicode MS"/>
                <w:sz w:val="28"/>
                <w:szCs w:val="28"/>
              </w:rPr>
            </w:pPr>
            <w:r>
              <w:rPr>
                <w:rFonts w:eastAsia="Arial Unicode MS"/>
                <w:sz w:val="28"/>
                <w:szCs w:val="28"/>
              </w:rPr>
              <w:t>19</w:t>
            </w:r>
          </w:p>
        </w:tc>
        <w:tc>
          <w:tcPr>
            <w:tcW w:w="2126" w:type="dxa"/>
          </w:tcPr>
          <w:p w:rsidR="0003799F" w:rsidRPr="00AB5433" w:rsidRDefault="0003799F" w:rsidP="00C1759D">
            <w:pPr>
              <w:spacing w:line="360" w:lineRule="auto"/>
              <w:ind w:firstLine="0"/>
              <w:jc w:val="center"/>
              <w:rPr>
                <w:rFonts w:eastAsia="Arial Unicode MS"/>
                <w:sz w:val="28"/>
                <w:szCs w:val="28"/>
              </w:rPr>
            </w:pPr>
            <w:r>
              <w:rPr>
                <w:rFonts w:eastAsia="Arial Unicode MS"/>
                <w:sz w:val="28"/>
                <w:szCs w:val="28"/>
              </w:rPr>
              <w:t>10,5</w:t>
            </w:r>
          </w:p>
        </w:tc>
      </w:tr>
      <w:tr w:rsidR="0003799F" w:rsidRPr="00AB5433" w:rsidTr="00C1759D">
        <w:tc>
          <w:tcPr>
            <w:tcW w:w="5070" w:type="dxa"/>
          </w:tcPr>
          <w:p w:rsidR="0003799F" w:rsidRPr="00AB5433" w:rsidRDefault="0003799F" w:rsidP="00C1759D">
            <w:pPr>
              <w:spacing w:line="360" w:lineRule="auto"/>
              <w:rPr>
                <w:rFonts w:eastAsia="Arial Unicode MS"/>
                <w:sz w:val="28"/>
                <w:szCs w:val="28"/>
              </w:rPr>
            </w:pPr>
            <w:r w:rsidRPr="00AB5433">
              <w:rPr>
                <w:rFonts w:eastAsia="Arial Unicode MS"/>
                <w:sz w:val="28"/>
                <w:szCs w:val="28"/>
              </w:rPr>
              <w:t xml:space="preserve">Sociétés </w:t>
            </w:r>
            <w:r>
              <w:rPr>
                <w:rFonts w:eastAsia="Arial Unicode MS"/>
                <w:sz w:val="28"/>
                <w:szCs w:val="28"/>
              </w:rPr>
              <w:t xml:space="preserve"> d’économie </w:t>
            </w:r>
            <w:r w:rsidRPr="00AB5433">
              <w:rPr>
                <w:rFonts w:eastAsia="Arial Unicode MS"/>
                <w:sz w:val="28"/>
                <w:szCs w:val="28"/>
              </w:rPr>
              <w:t>mixtes</w:t>
            </w:r>
          </w:p>
        </w:tc>
        <w:tc>
          <w:tcPr>
            <w:tcW w:w="2126" w:type="dxa"/>
          </w:tcPr>
          <w:p w:rsidR="0003799F" w:rsidRPr="00AB5433" w:rsidRDefault="0003799F" w:rsidP="00C1759D">
            <w:pPr>
              <w:spacing w:line="360" w:lineRule="auto"/>
              <w:jc w:val="center"/>
              <w:rPr>
                <w:rFonts w:eastAsia="Arial Unicode MS"/>
                <w:sz w:val="28"/>
                <w:szCs w:val="28"/>
              </w:rPr>
            </w:pPr>
            <w:r>
              <w:rPr>
                <w:rFonts w:eastAsia="Arial Unicode MS"/>
                <w:sz w:val="28"/>
                <w:szCs w:val="28"/>
              </w:rPr>
              <w:t>3</w:t>
            </w:r>
          </w:p>
        </w:tc>
        <w:tc>
          <w:tcPr>
            <w:tcW w:w="2126" w:type="dxa"/>
          </w:tcPr>
          <w:p w:rsidR="0003799F" w:rsidRPr="00AB5433" w:rsidRDefault="0003799F" w:rsidP="00C1759D">
            <w:pPr>
              <w:spacing w:line="360" w:lineRule="auto"/>
              <w:ind w:left="0" w:firstLine="0"/>
              <w:jc w:val="center"/>
              <w:rPr>
                <w:rFonts w:eastAsia="Arial Unicode MS"/>
                <w:sz w:val="28"/>
                <w:szCs w:val="28"/>
              </w:rPr>
            </w:pPr>
            <w:r>
              <w:rPr>
                <w:rFonts w:eastAsia="Arial Unicode MS"/>
                <w:sz w:val="28"/>
                <w:szCs w:val="28"/>
              </w:rPr>
              <w:t>1,6</w:t>
            </w:r>
          </w:p>
        </w:tc>
      </w:tr>
      <w:tr w:rsidR="0003799F" w:rsidRPr="00AB5433" w:rsidTr="00C1759D">
        <w:tc>
          <w:tcPr>
            <w:tcW w:w="5070" w:type="dxa"/>
          </w:tcPr>
          <w:p w:rsidR="0003799F" w:rsidRPr="00AB5433" w:rsidRDefault="0003799F" w:rsidP="00C1759D">
            <w:pPr>
              <w:spacing w:line="360" w:lineRule="auto"/>
              <w:rPr>
                <w:rFonts w:eastAsia="Arial Unicode MS"/>
                <w:sz w:val="28"/>
                <w:szCs w:val="28"/>
              </w:rPr>
            </w:pPr>
            <w:r w:rsidRPr="00AB5433">
              <w:rPr>
                <w:rFonts w:eastAsia="Arial Unicode MS"/>
                <w:sz w:val="28"/>
                <w:szCs w:val="28"/>
              </w:rPr>
              <w:t>Administrations étrangères</w:t>
            </w:r>
          </w:p>
        </w:tc>
        <w:tc>
          <w:tcPr>
            <w:tcW w:w="2126" w:type="dxa"/>
          </w:tcPr>
          <w:p w:rsidR="0003799F" w:rsidRPr="00AB5433" w:rsidRDefault="0003799F" w:rsidP="00C1759D">
            <w:pPr>
              <w:spacing w:line="360" w:lineRule="auto"/>
              <w:jc w:val="center"/>
              <w:rPr>
                <w:rFonts w:eastAsia="Arial Unicode MS"/>
                <w:sz w:val="28"/>
                <w:szCs w:val="28"/>
              </w:rPr>
            </w:pPr>
            <w:r>
              <w:rPr>
                <w:rFonts w:eastAsia="Arial Unicode MS"/>
                <w:sz w:val="28"/>
                <w:szCs w:val="28"/>
              </w:rPr>
              <w:t>4</w:t>
            </w:r>
          </w:p>
        </w:tc>
        <w:tc>
          <w:tcPr>
            <w:tcW w:w="2126" w:type="dxa"/>
          </w:tcPr>
          <w:p w:rsidR="0003799F" w:rsidRPr="00AB5433" w:rsidRDefault="0003799F" w:rsidP="00C1759D">
            <w:pPr>
              <w:spacing w:line="360" w:lineRule="auto"/>
              <w:ind w:left="0" w:firstLine="0"/>
              <w:jc w:val="center"/>
              <w:rPr>
                <w:rFonts w:eastAsia="Arial Unicode MS"/>
                <w:sz w:val="28"/>
                <w:szCs w:val="28"/>
              </w:rPr>
            </w:pPr>
            <w:r>
              <w:rPr>
                <w:rFonts w:eastAsia="Arial Unicode MS"/>
                <w:sz w:val="28"/>
                <w:szCs w:val="28"/>
              </w:rPr>
              <w:t>2,3</w:t>
            </w:r>
          </w:p>
        </w:tc>
      </w:tr>
      <w:tr w:rsidR="0003799F" w:rsidRPr="00AB5433" w:rsidTr="00C1759D">
        <w:tc>
          <w:tcPr>
            <w:tcW w:w="5070" w:type="dxa"/>
          </w:tcPr>
          <w:p w:rsidR="0003799F" w:rsidRPr="00AB5433" w:rsidRDefault="0003799F" w:rsidP="00C1759D">
            <w:pPr>
              <w:spacing w:line="360" w:lineRule="auto"/>
              <w:rPr>
                <w:rFonts w:eastAsia="Arial Unicode MS"/>
                <w:sz w:val="28"/>
                <w:szCs w:val="28"/>
              </w:rPr>
            </w:pPr>
            <w:r>
              <w:rPr>
                <w:rFonts w:eastAsia="Arial Unicode MS"/>
                <w:sz w:val="28"/>
                <w:szCs w:val="28"/>
              </w:rPr>
              <w:t>Etablissements privés</w:t>
            </w:r>
          </w:p>
        </w:tc>
        <w:tc>
          <w:tcPr>
            <w:tcW w:w="2126" w:type="dxa"/>
          </w:tcPr>
          <w:p w:rsidR="0003799F" w:rsidRPr="00AB5433" w:rsidRDefault="0003799F" w:rsidP="00C1759D">
            <w:pPr>
              <w:spacing w:line="360" w:lineRule="auto"/>
              <w:jc w:val="center"/>
              <w:rPr>
                <w:rFonts w:eastAsia="Arial Unicode MS"/>
                <w:sz w:val="28"/>
                <w:szCs w:val="28"/>
              </w:rPr>
            </w:pPr>
            <w:r>
              <w:rPr>
                <w:rFonts w:eastAsia="Arial Unicode MS"/>
                <w:sz w:val="28"/>
                <w:szCs w:val="28"/>
              </w:rPr>
              <w:t>7</w:t>
            </w:r>
          </w:p>
        </w:tc>
        <w:tc>
          <w:tcPr>
            <w:tcW w:w="2126" w:type="dxa"/>
          </w:tcPr>
          <w:p w:rsidR="0003799F" w:rsidRPr="00AB5433" w:rsidRDefault="0003799F" w:rsidP="00C1759D">
            <w:pPr>
              <w:spacing w:line="360" w:lineRule="auto"/>
              <w:ind w:left="0" w:firstLine="0"/>
              <w:jc w:val="center"/>
              <w:rPr>
                <w:rFonts w:eastAsia="Arial Unicode MS"/>
                <w:sz w:val="28"/>
                <w:szCs w:val="28"/>
              </w:rPr>
            </w:pPr>
            <w:r>
              <w:rPr>
                <w:rFonts w:eastAsia="Arial Unicode MS"/>
                <w:sz w:val="28"/>
                <w:szCs w:val="28"/>
              </w:rPr>
              <w:t>4,0</w:t>
            </w:r>
          </w:p>
        </w:tc>
      </w:tr>
      <w:tr w:rsidR="0003799F" w:rsidRPr="00AB5433" w:rsidTr="00C1759D">
        <w:tc>
          <w:tcPr>
            <w:tcW w:w="5070" w:type="dxa"/>
          </w:tcPr>
          <w:p w:rsidR="0003799F" w:rsidRPr="00AB5433" w:rsidRDefault="0003799F" w:rsidP="00C1759D">
            <w:pPr>
              <w:spacing w:line="360" w:lineRule="auto"/>
              <w:rPr>
                <w:rFonts w:eastAsia="Arial Unicode MS"/>
                <w:sz w:val="28"/>
                <w:szCs w:val="28"/>
              </w:rPr>
            </w:pPr>
            <w:r w:rsidRPr="00AB5433">
              <w:rPr>
                <w:rFonts w:eastAsia="Arial Unicode MS"/>
                <w:sz w:val="28"/>
                <w:szCs w:val="28"/>
              </w:rPr>
              <w:t>Aucune Administration</w:t>
            </w:r>
          </w:p>
        </w:tc>
        <w:tc>
          <w:tcPr>
            <w:tcW w:w="2126" w:type="dxa"/>
          </w:tcPr>
          <w:p w:rsidR="0003799F" w:rsidRPr="00AB5433" w:rsidRDefault="0003799F" w:rsidP="00C1759D">
            <w:pPr>
              <w:spacing w:line="360" w:lineRule="auto"/>
              <w:jc w:val="center"/>
              <w:rPr>
                <w:rFonts w:eastAsia="Arial Unicode MS"/>
                <w:sz w:val="28"/>
                <w:szCs w:val="28"/>
              </w:rPr>
            </w:pPr>
            <w:r>
              <w:rPr>
                <w:rFonts w:eastAsia="Arial Unicode MS"/>
                <w:sz w:val="28"/>
                <w:szCs w:val="28"/>
              </w:rPr>
              <w:t>49</w:t>
            </w:r>
          </w:p>
        </w:tc>
        <w:tc>
          <w:tcPr>
            <w:tcW w:w="2126" w:type="dxa"/>
          </w:tcPr>
          <w:p w:rsidR="0003799F" w:rsidRPr="00AB5433" w:rsidRDefault="0003799F" w:rsidP="00C1759D">
            <w:pPr>
              <w:spacing w:line="360" w:lineRule="auto"/>
              <w:ind w:firstLine="0"/>
              <w:jc w:val="center"/>
              <w:rPr>
                <w:rFonts w:eastAsia="Arial Unicode MS"/>
                <w:sz w:val="28"/>
                <w:szCs w:val="28"/>
              </w:rPr>
            </w:pPr>
            <w:r>
              <w:rPr>
                <w:rFonts w:eastAsia="Arial Unicode MS"/>
                <w:sz w:val="28"/>
                <w:szCs w:val="28"/>
              </w:rPr>
              <w:t>27,0</w:t>
            </w:r>
          </w:p>
        </w:tc>
      </w:tr>
      <w:tr w:rsidR="0003799F" w:rsidRPr="00AB5433" w:rsidTr="00C1759D">
        <w:tc>
          <w:tcPr>
            <w:tcW w:w="5070" w:type="dxa"/>
          </w:tcPr>
          <w:p w:rsidR="0003799F" w:rsidRPr="00AB5433" w:rsidRDefault="0003799F" w:rsidP="00C1759D">
            <w:pPr>
              <w:spacing w:line="360" w:lineRule="auto"/>
              <w:rPr>
                <w:rFonts w:eastAsia="Arial Unicode MS"/>
                <w:b/>
                <w:sz w:val="28"/>
                <w:szCs w:val="28"/>
              </w:rPr>
            </w:pPr>
            <w:r w:rsidRPr="00AB5433">
              <w:rPr>
                <w:rFonts w:eastAsia="Arial Unicode MS"/>
                <w:b/>
                <w:sz w:val="28"/>
                <w:szCs w:val="28"/>
              </w:rPr>
              <w:t>TOTAL</w:t>
            </w:r>
          </w:p>
        </w:tc>
        <w:tc>
          <w:tcPr>
            <w:tcW w:w="2126" w:type="dxa"/>
          </w:tcPr>
          <w:p w:rsidR="0003799F" w:rsidRPr="00AB5433" w:rsidRDefault="0003799F" w:rsidP="00C1759D">
            <w:pPr>
              <w:spacing w:line="360" w:lineRule="auto"/>
              <w:jc w:val="center"/>
              <w:rPr>
                <w:rFonts w:eastAsia="Arial Unicode MS"/>
                <w:b/>
                <w:sz w:val="28"/>
                <w:szCs w:val="28"/>
              </w:rPr>
            </w:pPr>
            <w:r w:rsidRPr="00AB5433">
              <w:rPr>
                <w:rFonts w:eastAsia="Arial Unicode MS"/>
                <w:b/>
                <w:sz w:val="28"/>
                <w:szCs w:val="28"/>
              </w:rPr>
              <w:t>181</w:t>
            </w:r>
          </w:p>
        </w:tc>
        <w:tc>
          <w:tcPr>
            <w:tcW w:w="2126" w:type="dxa"/>
          </w:tcPr>
          <w:p w:rsidR="0003799F" w:rsidRPr="00AB5433" w:rsidRDefault="0003799F" w:rsidP="00C1759D">
            <w:pPr>
              <w:spacing w:line="360" w:lineRule="auto"/>
              <w:ind w:firstLine="0"/>
              <w:jc w:val="center"/>
              <w:rPr>
                <w:rFonts w:eastAsia="Arial Unicode MS"/>
                <w:b/>
                <w:sz w:val="28"/>
                <w:szCs w:val="28"/>
              </w:rPr>
            </w:pPr>
            <w:r w:rsidRPr="00AB5433">
              <w:rPr>
                <w:rFonts w:eastAsia="Arial Unicode MS"/>
                <w:b/>
                <w:sz w:val="28"/>
                <w:szCs w:val="28"/>
              </w:rPr>
              <w:t>100,00</w:t>
            </w:r>
          </w:p>
        </w:tc>
      </w:tr>
    </w:tbl>
    <w:p w:rsidR="0003799F" w:rsidRDefault="0003799F" w:rsidP="0028062C">
      <w:pPr>
        <w:rPr>
          <w:rFonts w:ascii="Baskerville Old Face" w:eastAsia="Arial Unicode MS" w:hAnsi="Baskerville Old Face"/>
          <w:sz w:val="28"/>
          <w:szCs w:val="28"/>
        </w:rPr>
      </w:pPr>
    </w:p>
    <w:p w:rsidR="0003799F" w:rsidRDefault="0003799F" w:rsidP="0003799F">
      <w:pPr>
        <w:ind w:firstLine="1134"/>
        <w:rPr>
          <w:rFonts w:ascii="Baskerville Old Face" w:eastAsia="Arial Unicode MS" w:hAnsi="Baskerville Old Face"/>
          <w:sz w:val="28"/>
          <w:szCs w:val="28"/>
        </w:rPr>
      </w:pPr>
    </w:p>
    <w:p w:rsidR="0003799F" w:rsidRDefault="0003799F" w:rsidP="0028062C">
      <w:pPr>
        <w:ind w:firstLine="1134"/>
        <w:rPr>
          <w:rFonts w:ascii="Baskerville Old Face" w:eastAsia="Arial Unicode MS" w:hAnsi="Baskerville Old Face"/>
          <w:sz w:val="28"/>
          <w:szCs w:val="28"/>
        </w:rPr>
      </w:pPr>
      <w:r w:rsidRPr="00E525FE">
        <w:rPr>
          <w:rFonts w:ascii="Baskerville Old Face" w:eastAsia="Arial Unicode MS" w:hAnsi="Baskerville Old Face"/>
          <w:noProof/>
          <w:sz w:val="28"/>
          <w:szCs w:val="28"/>
          <w:lang w:eastAsia="fr-FR"/>
        </w:rPr>
        <w:drawing>
          <wp:inline distT="0" distB="0" distL="0" distR="0">
            <wp:extent cx="5343525" cy="3524250"/>
            <wp:effectExtent l="19050" t="0" r="9525" b="0"/>
            <wp:docPr id="40"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3799F" w:rsidRDefault="0003799F" w:rsidP="0003799F">
      <w:pPr>
        <w:ind w:firstLine="1134"/>
        <w:rPr>
          <w:rFonts w:ascii="Baskerville Old Face" w:eastAsia="Arial Unicode MS" w:hAnsi="Baskerville Old Face"/>
          <w:sz w:val="28"/>
          <w:szCs w:val="28"/>
        </w:rPr>
      </w:pPr>
    </w:p>
    <w:p w:rsidR="0003799F" w:rsidRDefault="0003799F" w:rsidP="0003799F">
      <w:pPr>
        <w:ind w:firstLine="1134"/>
        <w:rPr>
          <w:rFonts w:ascii="Baskerville Old Face" w:eastAsia="Arial Unicode MS" w:hAnsi="Baskerville Old Face"/>
          <w:sz w:val="28"/>
          <w:szCs w:val="28"/>
        </w:rPr>
      </w:pPr>
    </w:p>
    <w:p w:rsidR="00B211F1" w:rsidRPr="00B211F1" w:rsidRDefault="0003799F" w:rsidP="0003799F">
      <w:pPr>
        <w:ind w:firstLine="1134"/>
        <w:rPr>
          <w:rFonts w:eastAsia="Arial Unicode MS" w:cstheme="minorHAnsi"/>
          <w:b/>
          <w:sz w:val="28"/>
          <w:szCs w:val="28"/>
        </w:rPr>
      </w:pPr>
      <w:r w:rsidRPr="00F46D49">
        <w:rPr>
          <w:rFonts w:ascii="Baskerville Old Face" w:eastAsia="Arial Unicode MS" w:hAnsi="Baskerville Old Face"/>
          <w:sz w:val="28"/>
          <w:szCs w:val="28"/>
        </w:rPr>
        <w:t>B</w:t>
      </w:r>
      <w:r w:rsidR="00B211F1">
        <w:rPr>
          <w:rFonts w:ascii="Baskerville Old Face" w:eastAsia="Arial Unicode MS" w:hAnsi="Baskerville Old Face"/>
          <w:sz w:val="28"/>
          <w:szCs w:val="28"/>
        </w:rPr>
        <w:t>-5-</w:t>
      </w:r>
      <w:r w:rsidRPr="00F46D49">
        <w:rPr>
          <w:rFonts w:ascii="Baskerville Old Face" w:eastAsia="Arial Unicode MS" w:hAnsi="Baskerville Old Face"/>
          <w:sz w:val="28"/>
          <w:szCs w:val="28"/>
        </w:rPr>
        <w:t>-</w:t>
      </w:r>
      <w:r>
        <w:rPr>
          <w:rFonts w:ascii="Baskerville Old Face" w:eastAsia="Arial Unicode MS" w:hAnsi="Baskerville Old Face"/>
          <w:sz w:val="28"/>
          <w:szCs w:val="28"/>
        </w:rPr>
        <w:t xml:space="preserve"> </w:t>
      </w:r>
      <w:r w:rsidRPr="00B211F1">
        <w:rPr>
          <w:rFonts w:eastAsia="Arial Unicode MS" w:cstheme="minorHAnsi"/>
          <w:b/>
          <w:sz w:val="28"/>
          <w:szCs w:val="28"/>
        </w:rPr>
        <w:t xml:space="preserve">REPARTITION DES RECLAMATIONS SUIVANT LE STATUT DES </w:t>
      </w:r>
      <w:r w:rsidR="00B211F1" w:rsidRPr="00B211F1">
        <w:rPr>
          <w:rFonts w:eastAsia="Arial Unicode MS" w:cstheme="minorHAnsi"/>
          <w:b/>
          <w:sz w:val="28"/>
          <w:szCs w:val="28"/>
        </w:rPr>
        <w:t xml:space="preserve"> </w:t>
      </w:r>
    </w:p>
    <w:p w:rsidR="0003799F" w:rsidRPr="00B211F1" w:rsidRDefault="00B211F1" w:rsidP="00B211F1">
      <w:pPr>
        <w:ind w:firstLine="1134"/>
        <w:rPr>
          <w:rFonts w:eastAsia="Arial Unicode MS" w:cstheme="minorHAnsi"/>
          <w:b/>
          <w:sz w:val="28"/>
          <w:szCs w:val="28"/>
        </w:rPr>
      </w:pPr>
      <w:r w:rsidRPr="00B211F1">
        <w:rPr>
          <w:rFonts w:eastAsia="Arial Unicode MS" w:cstheme="minorHAnsi"/>
          <w:b/>
          <w:sz w:val="28"/>
          <w:szCs w:val="28"/>
        </w:rPr>
        <w:t xml:space="preserve">          </w:t>
      </w:r>
      <w:r w:rsidR="0003799F" w:rsidRPr="00B211F1">
        <w:rPr>
          <w:rFonts w:eastAsia="Arial Unicode MS" w:cstheme="minorHAnsi"/>
          <w:b/>
          <w:sz w:val="28"/>
          <w:szCs w:val="28"/>
        </w:rPr>
        <w:t>REQUERANTS</w:t>
      </w:r>
    </w:p>
    <w:p w:rsidR="0003799F" w:rsidRDefault="0003799F" w:rsidP="0003799F">
      <w:pPr>
        <w:ind w:firstLine="1134"/>
        <w:rPr>
          <w:rFonts w:ascii="Baskerville Old Face" w:eastAsia="Arial Unicode MS" w:hAnsi="Baskerville Old Face"/>
          <w:sz w:val="28"/>
          <w:szCs w:val="28"/>
        </w:rPr>
      </w:pPr>
      <w:r w:rsidRPr="00FF6118">
        <w:rPr>
          <w:rFonts w:ascii="Baskerville Old Face" w:eastAsia="Arial Unicode MS" w:hAnsi="Baskerville Old Face"/>
          <w:sz w:val="28"/>
          <w:szCs w:val="28"/>
        </w:rPr>
        <w:t>Les personnes physiques arrivent en tête avec 130 réclamations, soit 71,8 % contre seulement 51 réclamations pour les personnes morales,</w:t>
      </w:r>
      <w:r w:rsidR="00B211F1">
        <w:rPr>
          <w:rFonts w:ascii="Baskerville Old Face" w:eastAsia="Arial Unicode MS" w:hAnsi="Baskerville Old Face"/>
          <w:sz w:val="28"/>
          <w:szCs w:val="28"/>
        </w:rPr>
        <w:t xml:space="preserve"> </w:t>
      </w:r>
      <w:r>
        <w:rPr>
          <w:rFonts w:ascii="Baskerville Old Face" w:eastAsia="Arial Unicode MS" w:hAnsi="Baskerville Old Face"/>
          <w:sz w:val="28"/>
          <w:szCs w:val="28"/>
        </w:rPr>
        <w:t>soit</w:t>
      </w:r>
      <w:r w:rsidRPr="00FF6118">
        <w:rPr>
          <w:rFonts w:ascii="Baskerville Old Face" w:eastAsia="Arial Unicode MS" w:hAnsi="Baskerville Old Face"/>
          <w:sz w:val="28"/>
          <w:szCs w:val="28"/>
        </w:rPr>
        <w:t xml:space="preserve"> 18,2 %</w:t>
      </w:r>
    </w:p>
    <w:p w:rsidR="00B211F1" w:rsidRPr="00B211F1" w:rsidRDefault="00B211F1" w:rsidP="00B211F1">
      <w:pPr>
        <w:ind w:firstLine="1134"/>
        <w:rPr>
          <w:rFonts w:ascii="Baskerville Old Face" w:eastAsia="Arial Unicode MS" w:hAnsi="Baskerville Old Face"/>
          <w:sz w:val="32"/>
          <w:szCs w:val="32"/>
          <w:u w:val="single"/>
        </w:rPr>
      </w:pPr>
      <w:r w:rsidRPr="00B211F1">
        <w:rPr>
          <w:rFonts w:ascii="Baskerville Old Face" w:eastAsia="Arial Unicode MS" w:hAnsi="Baskerville Old Face"/>
          <w:sz w:val="32"/>
          <w:szCs w:val="32"/>
          <w:u w:val="single"/>
        </w:rPr>
        <w:t>Tableau 7</w:t>
      </w:r>
    </w:p>
    <w:p w:rsidR="0003799F" w:rsidRDefault="0003799F" w:rsidP="0003799F">
      <w:pPr>
        <w:ind w:firstLine="1134"/>
        <w:rPr>
          <w:rFonts w:ascii="Baskerville Old Face" w:eastAsia="Arial Unicode MS" w:hAnsi="Baskerville Old Face"/>
          <w:sz w:val="28"/>
          <w:szCs w:val="28"/>
        </w:rPr>
      </w:pPr>
    </w:p>
    <w:tbl>
      <w:tblPr>
        <w:tblStyle w:val="Grilledutableau"/>
        <w:tblpPr w:leftFromText="141" w:rightFromText="141" w:vertAnchor="text" w:horzAnchor="margin" w:tblpXSpec="center" w:tblpY="-13"/>
        <w:tblW w:w="0" w:type="auto"/>
        <w:tblLook w:val="04A0" w:firstRow="1" w:lastRow="0" w:firstColumn="1" w:lastColumn="0" w:noHBand="0" w:noVBand="1"/>
      </w:tblPr>
      <w:tblGrid>
        <w:gridCol w:w="2802"/>
        <w:gridCol w:w="2234"/>
        <w:gridCol w:w="2390"/>
      </w:tblGrid>
      <w:tr w:rsidR="0003799F" w:rsidRPr="00E20E93" w:rsidTr="00C1759D">
        <w:tc>
          <w:tcPr>
            <w:tcW w:w="2802" w:type="dxa"/>
          </w:tcPr>
          <w:p w:rsidR="0003799F" w:rsidRPr="00E20E93" w:rsidRDefault="0003799F" w:rsidP="00C1759D">
            <w:pPr>
              <w:ind w:firstLine="0"/>
              <w:jc w:val="left"/>
              <w:rPr>
                <w:rFonts w:ascii="Baskerville Old Face" w:eastAsia="Arial Unicode MS" w:hAnsi="Baskerville Old Face"/>
                <w:b/>
                <w:sz w:val="28"/>
                <w:szCs w:val="28"/>
              </w:rPr>
            </w:pPr>
            <w:r w:rsidRPr="00E20E93">
              <w:rPr>
                <w:rFonts w:ascii="Baskerville Old Face" w:eastAsia="Arial Unicode MS" w:hAnsi="Baskerville Old Face"/>
                <w:b/>
                <w:sz w:val="28"/>
                <w:szCs w:val="28"/>
              </w:rPr>
              <w:t>STATUT</w:t>
            </w:r>
          </w:p>
        </w:tc>
        <w:tc>
          <w:tcPr>
            <w:tcW w:w="2234" w:type="dxa"/>
          </w:tcPr>
          <w:p w:rsidR="0003799F" w:rsidRPr="00E20E93" w:rsidRDefault="0003799F" w:rsidP="00C1759D">
            <w:pPr>
              <w:ind w:firstLine="0"/>
              <w:jc w:val="left"/>
              <w:rPr>
                <w:rFonts w:ascii="Baskerville Old Face" w:eastAsia="Arial Unicode MS" w:hAnsi="Baskerville Old Face"/>
                <w:b/>
                <w:sz w:val="28"/>
                <w:szCs w:val="28"/>
              </w:rPr>
            </w:pPr>
            <w:r w:rsidRPr="00E20E93">
              <w:rPr>
                <w:rFonts w:ascii="Baskerville Old Face" w:eastAsia="Arial Unicode MS" w:hAnsi="Baskerville Old Face"/>
                <w:b/>
                <w:sz w:val="28"/>
                <w:szCs w:val="28"/>
              </w:rPr>
              <w:t>NOMBRE</w:t>
            </w:r>
          </w:p>
        </w:tc>
        <w:tc>
          <w:tcPr>
            <w:tcW w:w="0" w:type="auto"/>
          </w:tcPr>
          <w:p w:rsidR="0003799F" w:rsidRPr="00E20E93" w:rsidRDefault="0003799F" w:rsidP="00C1759D">
            <w:pPr>
              <w:ind w:firstLine="0"/>
              <w:jc w:val="center"/>
              <w:rPr>
                <w:rFonts w:ascii="Baskerville Old Face" w:eastAsia="Arial Unicode MS" w:hAnsi="Baskerville Old Face"/>
                <w:b/>
                <w:sz w:val="28"/>
                <w:szCs w:val="28"/>
              </w:rPr>
            </w:pPr>
            <w:r w:rsidRPr="00E20E93">
              <w:rPr>
                <w:rFonts w:ascii="Baskerville Old Face" w:eastAsia="Arial Unicode MS" w:hAnsi="Baskerville Old Face"/>
                <w:b/>
                <w:sz w:val="28"/>
                <w:szCs w:val="28"/>
              </w:rPr>
              <w:t>POURCENTAGE</w:t>
            </w:r>
          </w:p>
        </w:tc>
      </w:tr>
      <w:tr w:rsidR="0003799F" w:rsidTr="00C1759D">
        <w:tc>
          <w:tcPr>
            <w:tcW w:w="2802" w:type="dxa"/>
          </w:tcPr>
          <w:p w:rsidR="0003799F" w:rsidRDefault="0003799F" w:rsidP="00C1759D">
            <w:pPr>
              <w:ind w:firstLine="0"/>
              <w:jc w:val="left"/>
              <w:rPr>
                <w:rFonts w:ascii="Baskerville Old Face" w:eastAsia="Arial Unicode MS" w:hAnsi="Baskerville Old Face"/>
                <w:sz w:val="28"/>
                <w:szCs w:val="28"/>
              </w:rPr>
            </w:pPr>
            <w:r>
              <w:rPr>
                <w:rFonts w:ascii="Baskerville Old Face" w:eastAsia="Arial Unicode MS" w:hAnsi="Baskerville Old Face"/>
                <w:sz w:val="28"/>
                <w:szCs w:val="28"/>
              </w:rPr>
              <w:t>PERSONNES PHYSIQUES</w:t>
            </w:r>
          </w:p>
        </w:tc>
        <w:tc>
          <w:tcPr>
            <w:tcW w:w="2234"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130</w:t>
            </w:r>
          </w:p>
        </w:tc>
        <w:tc>
          <w:tcPr>
            <w:tcW w:w="0" w:type="auto"/>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71,8</w:t>
            </w:r>
          </w:p>
        </w:tc>
      </w:tr>
      <w:tr w:rsidR="0003799F" w:rsidTr="00C1759D">
        <w:tc>
          <w:tcPr>
            <w:tcW w:w="2802" w:type="dxa"/>
          </w:tcPr>
          <w:p w:rsidR="0003799F" w:rsidRDefault="0003799F" w:rsidP="00C1759D">
            <w:pPr>
              <w:ind w:firstLine="0"/>
              <w:jc w:val="left"/>
              <w:rPr>
                <w:rFonts w:ascii="Baskerville Old Face" w:eastAsia="Arial Unicode MS" w:hAnsi="Baskerville Old Face"/>
                <w:sz w:val="28"/>
                <w:szCs w:val="28"/>
              </w:rPr>
            </w:pPr>
            <w:r>
              <w:rPr>
                <w:rFonts w:ascii="Baskerville Old Face" w:eastAsia="Arial Unicode MS" w:hAnsi="Baskerville Old Face"/>
                <w:sz w:val="28"/>
                <w:szCs w:val="28"/>
              </w:rPr>
              <w:t>PERSONNES MORALES</w:t>
            </w:r>
          </w:p>
        </w:tc>
        <w:tc>
          <w:tcPr>
            <w:tcW w:w="2234"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51</w:t>
            </w:r>
          </w:p>
        </w:tc>
        <w:tc>
          <w:tcPr>
            <w:tcW w:w="0" w:type="auto"/>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18,2</w:t>
            </w:r>
          </w:p>
        </w:tc>
      </w:tr>
      <w:tr w:rsidR="0003799F" w:rsidTr="00C1759D">
        <w:tc>
          <w:tcPr>
            <w:tcW w:w="2802" w:type="dxa"/>
          </w:tcPr>
          <w:p w:rsidR="0003799F" w:rsidRDefault="0003799F" w:rsidP="00C1759D">
            <w:pPr>
              <w:jc w:val="left"/>
              <w:rPr>
                <w:rFonts w:ascii="Baskerville Old Face" w:eastAsia="Arial Unicode MS" w:hAnsi="Baskerville Old Face"/>
                <w:sz w:val="28"/>
                <w:szCs w:val="28"/>
              </w:rPr>
            </w:pPr>
            <w:r>
              <w:rPr>
                <w:rFonts w:ascii="Baskerville Old Face" w:eastAsia="Arial Unicode MS" w:hAnsi="Baskerville Old Face"/>
                <w:sz w:val="28"/>
                <w:szCs w:val="28"/>
              </w:rPr>
              <w:t>TOTAL</w:t>
            </w:r>
          </w:p>
        </w:tc>
        <w:tc>
          <w:tcPr>
            <w:tcW w:w="2234"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181</w:t>
            </w:r>
          </w:p>
        </w:tc>
        <w:tc>
          <w:tcPr>
            <w:tcW w:w="0" w:type="auto"/>
          </w:tcPr>
          <w:p w:rsidR="0003799F" w:rsidRDefault="0003799F" w:rsidP="00C1759D">
            <w:pPr>
              <w:ind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100,00</w:t>
            </w:r>
          </w:p>
        </w:tc>
      </w:tr>
    </w:tbl>
    <w:p w:rsidR="0003799F" w:rsidRDefault="0003799F" w:rsidP="0003799F">
      <w:pPr>
        <w:ind w:firstLine="1134"/>
        <w:rPr>
          <w:rFonts w:ascii="Baskerville Old Face" w:eastAsia="Arial Unicode MS" w:hAnsi="Baskerville Old Face"/>
          <w:sz w:val="28"/>
          <w:szCs w:val="28"/>
        </w:rPr>
      </w:pPr>
    </w:p>
    <w:p w:rsidR="0003799F" w:rsidRDefault="0003799F" w:rsidP="0003799F">
      <w:pPr>
        <w:ind w:firstLine="1134"/>
        <w:rPr>
          <w:rFonts w:ascii="Baskerville Old Face" w:eastAsia="Arial Unicode MS" w:hAnsi="Baskerville Old Face"/>
          <w:sz w:val="28"/>
          <w:szCs w:val="28"/>
        </w:rPr>
      </w:pPr>
    </w:p>
    <w:p w:rsidR="0003799F" w:rsidRDefault="0003799F" w:rsidP="0003799F">
      <w:pPr>
        <w:ind w:firstLine="1134"/>
        <w:rPr>
          <w:rFonts w:ascii="Baskerville Old Face" w:eastAsia="Arial Unicode MS" w:hAnsi="Baskerville Old Face"/>
          <w:sz w:val="28"/>
          <w:szCs w:val="28"/>
        </w:rPr>
      </w:pPr>
    </w:p>
    <w:p w:rsidR="0003799F" w:rsidRPr="00FF39B9" w:rsidRDefault="0003799F" w:rsidP="0003799F">
      <w:pPr>
        <w:rPr>
          <w:rFonts w:ascii="Baskerville Old Face" w:eastAsia="Arial Unicode MS" w:hAnsi="Baskerville Old Face"/>
          <w:sz w:val="28"/>
          <w:szCs w:val="28"/>
        </w:rPr>
      </w:pPr>
    </w:p>
    <w:p w:rsidR="0003799F" w:rsidRPr="00FF39B9" w:rsidRDefault="00B211F1" w:rsidP="0003799F">
      <w:pPr>
        <w:rPr>
          <w:rFonts w:ascii="Baskerville Old Face" w:eastAsia="Arial Unicode MS" w:hAnsi="Baskerville Old Face"/>
          <w:sz w:val="28"/>
          <w:szCs w:val="28"/>
        </w:rPr>
      </w:pPr>
      <w:r w:rsidRPr="00654B81">
        <w:rPr>
          <w:rFonts w:ascii="Baskerville Old Face" w:eastAsia="Arial Unicode MS" w:hAnsi="Baskerville Old Face"/>
          <w:noProof/>
          <w:sz w:val="28"/>
          <w:szCs w:val="28"/>
          <w:lang w:eastAsia="fr-FR"/>
        </w:rPr>
        <w:drawing>
          <wp:inline distT="0" distB="0" distL="0" distR="0">
            <wp:extent cx="4762500" cy="2038350"/>
            <wp:effectExtent l="19050" t="0" r="19050" b="0"/>
            <wp:docPr id="9"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3799F" w:rsidRPr="00B211F1" w:rsidRDefault="0003799F" w:rsidP="00B211F1">
      <w:pPr>
        <w:rPr>
          <w:rFonts w:eastAsia="Arial Unicode MS" w:cstheme="minorHAnsi"/>
          <w:sz w:val="18"/>
          <w:szCs w:val="28"/>
        </w:rPr>
      </w:pPr>
    </w:p>
    <w:p w:rsidR="0003799F" w:rsidRPr="00F46D49" w:rsidRDefault="00B211F1" w:rsidP="0003799F">
      <w:pPr>
        <w:ind w:firstLine="1134"/>
        <w:rPr>
          <w:rFonts w:eastAsia="Arial Unicode MS" w:cstheme="minorHAnsi"/>
          <w:b/>
          <w:sz w:val="28"/>
          <w:szCs w:val="28"/>
        </w:rPr>
      </w:pPr>
      <w:r>
        <w:rPr>
          <w:rFonts w:eastAsia="Arial Unicode MS" w:cstheme="minorHAnsi"/>
          <w:sz w:val="28"/>
          <w:szCs w:val="28"/>
        </w:rPr>
        <w:t>B-6</w:t>
      </w:r>
      <w:r w:rsidR="0003799F" w:rsidRPr="00F46D49">
        <w:rPr>
          <w:rFonts w:eastAsia="Arial Unicode MS" w:cstheme="minorHAnsi"/>
          <w:sz w:val="28"/>
          <w:szCs w:val="28"/>
        </w:rPr>
        <w:t xml:space="preserve">- </w:t>
      </w:r>
      <w:r w:rsidR="0003799F" w:rsidRPr="00F46D49">
        <w:rPr>
          <w:rFonts w:eastAsia="Arial Unicode MS" w:cstheme="minorHAnsi"/>
          <w:b/>
          <w:sz w:val="28"/>
          <w:szCs w:val="28"/>
        </w:rPr>
        <w:t>REPARTITION DES RECLAMATIONS SUIVANT LE GENRE</w:t>
      </w:r>
    </w:p>
    <w:p w:rsidR="0003799F" w:rsidRDefault="0003799F" w:rsidP="0003799F">
      <w:pPr>
        <w:ind w:firstLine="1134"/>
        <w:rPr>
          <w:rFonts w:ascii="Baskerville Old Face" w:eastAsia="Arial Unicode MS" w:hAnsi="Baskerville Old Face"/>
          <w:sz w:val="28"/>
          <w:szCs w:val="28"/>
        </w:rPr>
      </w:pPr>
      <w:r w:rsidRPr="00AC2DF4">
        <w:rPr>
          <w:rFonts w:ascii="Baskerville Old Face" w:eastAsia="Arial Unicode MS" w:hAnsi="Baskerville Old Face"/>
          <w:sz w:val="28"/>
          <w:szCs w:val="28"/>
        </w:rPr>
        <w:t>Nous constatons que les hommes saisissent majoritairement le Médiateur de la République, avec 1O8  personnes soit 83, 1 %  contre seulement  22 femmes, soit 16,9%</w:t>
      </w:r>
    </w:p>
    <w:p w:rsidR="00B211F1" w:rsidRPr="00B211F1" w:rsidRDefault="00B211F1" w:rsidP="0003799F">
      <w:pPr>
        <w:ind w:firstLine="1134"/>
        <w:rPr>
          <w:rFonts w:ascii="Baskerville Old Face" w:eastAsia="Arial Unicode MS" w:hAnsi="Baskerville Old Face"/>
          <w:sz w:val="32"/>
          <w:szCs w:val="32"/>
          <w:u w:val="single"/>
        </w:rPr>
      </w:pPr>
      <w:r w:rsidRPr="00B211F1">
        <w:rPr>
          <w:rFonts w:ascii="Baskerville Old Face" w:eastAsia="Arial Unicode MS" w:hAnsi="Baskerville Old Face"/>
          <w:sz w:val="32"/>
          <w:szCs w:val="32"/>
          <w:u w:val="single"/>
        </w:rPr>
        <w:t>Tableau 8</w:t>
      </w:r>
    </w:p>
    <w:tbl>
      <w:tblPr>
        <w:tblStyle w:val="Grilledutableau"/>
        <w:tblpPr w:leftFromText="141" w:rightFromText="141" w:vertAnchor="text" w:horzAnchor="margin" w:tblpXSpec="center" w:tblpY="349"/>
        <w:tblW w:w="0" w:type="auto"/>
        <w:tblLayout w:type="fixed"/>
        <w:tblLook w:val="04A0" w:firstRow="1" w:lastRow="0" w:firstColumn="1" w:lastColumn="0" w:noHBand="0" w:noVBand="1"/>
      </w:tblPr>
      <w:tblGrid>
        <w:gridCol w:w="2835"/>
        <w:gridCol w:w="1809"/>
        <w:gridCol w:w="1735"/>
      </w:tblGrid>
      <w:tr w:rsidR="0003799F" w:rsidRPr="00C06FDC" w:rsidTr="00C1759D">
        <w:tc>
          <w:tcPr>
            <w:tcW w:w="2835" w:type="dxa"/>
          </w:tcPr>
          <w:p w:rsidR="0003799F" w:rsidRPr="00C06FDC" w:rsidRDefault="0003799F" w:rsidP="00C1759D">
            <w:pPr>
              <w:ind w:firstLine="0"/>
              <w:jc w:val="center"/>
              <w:rPr>
                <w:rFonts w:ascii="Baskerville Old Face" w:eastAsia="Arial Unicode MS" w:hAnsi="Baskerville Old Face"/>
                <w:b/>
              </w:rPr>
            </w:pPr>
            <w:r w:rsidRPr="00C06FDC">
              <w:rPr>
                <w:rFonts w:ascii="Baskerville Old Face" w:eastAsia="Arial Unicode MS" w:hAnsi="Baskerville Old Face"/>
                <w:b/>
              </w:rPr>
              <w:t>GENRE</w:t>
            </w:r>
          </w:p>
        </w:tc>
        <w:tc>
          <w:tcPr>
            <w:tcW w:w="1809" w:type="dxa"/>
          </w:tcPr>
          <w:p w:rsidR="0003799F" w:rsidRPr="00C06FDC" w:rsidRDefault="0003799F" w:rsidP="00C1759D">
            <w:pPr>
              <w:ind w:firstLine="0"/>
              <w:jc w:val="center"/>
              <w:rPr>
                <w:rFonts w:ascii="Baskerville Old Face" w:eastAsia="Arial Unicode MS" w:hAnsi="Baskerville Old Face"/>
                <w:b/>
              </w:rPr>
            </w:pPr>
            <w:r w:rsidRPr="00C06FDC">
              <w:rPr>
                <w:rFonts w:ascii="Baskerville Old Face" w:eastAsia="Arial Unicode MS" w:hAnsi="Baskerville Old Face"/>
                <w:b/>
              </w:rPr>
              <w:t>NOMBRE</w:t>
            </w:r>
          </w:p>
        </w:tc>
        <w:tc>
          <w:tcPr>
            <w:tcW w:w="1735" w:type="dxa"/>
          </w:tcPr>
          <w:p w:rsidR="0003799F" w:rsidRPr="00C06FDC" w:rsidRDefault="0003799F" w:rsidP="00C1759D">
            <w:pPr>
              <w:ind w:firstLine="0"/>
              <w:jc w:val="center"/>
              <w:rPr>
                <w:rFonts w:ascii="Baskerville Old Face" w:eastAsia="Arial Unicode MS" w:hAnsi="Baskerville Old Face"/>
                <w:b/>
              </w:rPr>
            </w:pPr>
            <w:r w:rsidRPr="00C06FDC">
              <w:rPr>
                <w:rFonts w:ascii="Baskerville Old Face" w:eastAsia="Arial Unicode MS" w:hAnsi="Baskerville Old Face"/>
                <w:b/>
              </w:rPr>
              <w:t>POURCENTAGE</w:t>
            </w:r>
          </w:p>
        </w:tc>
      </w:tr>
      <w:tr w:rsidR="0003799F" w:rsidTr="00C1759D">
        <w:tc>
          <w:tcPr>
            <w:tcW w:w="2835" w:type="dxa"/>
          </w:tcPr>
          <w:p w:rsidR="0003799F" w:rsidRDefault="0003799F" w:rsidP="00C1759D">
            <w:pPr>
              <w:jc w:val="center"/>
              <w:rPr>
                <w:rFonts w:ascii="Baskerville Old Face" w:eastAsia="Arial Unicode MS" w:hAnsi="Baskerville Old Face"/>
              </w:rPr>
            </w:pPr>
            <w:r>
              <w:rPr>
                <w:rFonts w:ascii="Baskerville Old Face" w:eastAsia="Arial Unicode MS" w:hAnsi="Baskerville Old Face"/>
              </w:rPr>
              <w:t>HOMMES</w:t>
            </w:r>
          </w:p>
        </w:tc>
        <w:tc>
          <w:tcPr>
            <w:tcW w:w="1809" w:type="dxa"/>
          </w:tcPr>
          <w:p w:rsidR="0003799F" w:rsidRDefault="0003799F" w:rsidP="00C1759D">
            <w:pPr>
              <w:ind w:firstLine="0"/>
              <w:jc w:val="center"/>
              <w:rPr>
                <w:rFonts w:ascii="Baskerville Old Face" w:eastAsia="Arial Unicode MS" w:hAnsi="Baskerville Old Face"/>
              </w:rPr>
            </w:pPr>
            <w:r>
              <w:rPr>
                <w:rFonts w:ascii="Baskerville Old Face" w:eastAsia="Arial Unicode MS" w:hAnsi="Baskerville Old Face"/>
              </w:rPr>
              <w:t>108</w:t>
            </w:r>
          </w:p>
        </w:tc>
        <w:tc>
          <w:tcPr>
            <w:tcW w:w="1735" w:type="dxa"/>
          </w:tcPr>
          <w:p w:rsidR="0003799F" w:rsidRDefault="0003799F" w:rsidP="00C1759D">
            <w:pPr>
              <w:ind w:firstLine="0"/>
              <w:jc w:val="center"/>
              <w:rPr>
                <w:rFonts w:ascii="Baskerville Old Face" w:eastAsia="Arial Unicode MS" w:hAnsi="Baskerville Old Face"/>
              </w:rPr>
            </w:pPr>
            <w:r>
              <w:rPr>
                <w:rFonts w:ascii="Baskerville Old Face" w:eastAsia="Arial Unicode MS" w:hAnsi="Baskerville Old Face"/>
              </w:rPr>
              <w:t>83,1</w:t>
            </w:r>
          </w:p>
          <w:p w:rsidR="0003799F" w:rsidRDefault="0003799F" w:rsidP="00C1759D">
            <w:pPr>
              <w:ind w:firstLine="0"/>
              <w:jc w:val="center"/>
              <w:rPr>
                <w:rFonts w:ascii="Baskerville Old Face" w:eastAsia="Arial Unicode MS" w:hAnsi="Baskerville Old Face"/>
              </w:rPr>
            </w:pPr>
          </w:p>
        </w:tc>
      </w:tr>
      <w:tr w:rsidR="0003799F" w:rsidTr="00C1759D">
        <w:tc>
          <w:tcPr>
            <w:tcW w:w="2835" w:type="dxa"/>
          </w:tcPr>
          <w:p w:rsidR="0003799F" w:rsidRDefault="0003799F" w:rsidP="00C1759D">
            <w:pPr>
              <w:jc w:val="center"/>
              <w:rPr>
                <w:rFonts w:ascii="Baskerville Old Face" w:eastAsia="Arial Unicode MS" w:hAnsi="Baskerville Old Face"/>
              </w:rPr>
            </w:pPr>
            <w:r>
              <w:rPr>
                <w:rFonts w:ascii="Baskerville Old Face" w:eastAsia="Arial Unicode MS" w:hAnsi="Baskerville Old Face"/>
              </w:rPr>
              <w:t>FEMMES</w:t>
            </w:r>
          </w:p>
        </w:tc>
        <w:tc>
          <w:tcPr>
            <w:tcW w:w="1809" w:type="dxa"/>
          </w:tcPr>
          <w:p w:rsidR="0003799F" w:rsidRDefault="0003799F" w:rsidP="00C1759D">
            <w:pPr>
              <w:ind w:firstLine="0"/>
              <w:jc w:val="center"/>
              <w:rPr>
                <w:rFonts w:ascii="Baskerville Old Face" w:eastAsia="Arial Unicode MS" w:hAnsi="Baskerville Old Face"/>
              </w:rPr>
            </w:pPr>
            <w:r>
              <w:rPr>
                <w:rFonts w:ascii="Baskerville Old Face" w:eastAsia="Arial Unicode MS" w:hAnsi="Baskerville Old Face"/>
              </w:rPr>
              <w:t>22</w:t>
            </w:r>
          </w:p>
        </w:tc>
        <w:tc>
          <w:tcPr>
            <w:tcW w:w="1735" w:type="dxa"/>
          </w:tcPr>
          <w:p w:rsidR="0003799F" w:rsidRDefault="0003799F" w:rsidP="00C1759D">
            <w:pPr>
              <w:ind w:firstLine="0"/>
              <w:jc w:val="center"/>
              <w:rPr>
                <w:rFonts w:ascii="Baskerville Old Face" w:eastAsia="Arial Unicode MS" w:hAnsi="Baskerville Old Face"/>
              </w:rPr>
            </w:pPr>
            <w:r>
              <w:rPr>
                <w:rFonts w:ascii="Baskerville Old Face" w:eastAsia="Arial Unicode MS" w:hAnsi="Baskerville Old Face"/>
              </w:rPr>
              <w:t>16,9</w:t>
            </w:r>
          </w:p>
          <w:p w:rsidR="0003799F" w:rsidRDefault="0003799F" w:rsidP="00C1759D">
            <w:pPr>
              <w:ind w:left="0" w:firstLine="0"/>
              <w:jc w:val="center"/>
              <w:rPr>
                <w:rFonts w:ascii="Baskerville Old Face" w:eastAsia="Arial Unicode MS" w:hAnsi="Baskerville Old Face"/>
              </w:rPr>
            </w:pPr>
          </w:p>
        </w:tc>
      </w:tr>
      <w:tr w:rsidR="0003799F" w:rsidTr="00C1759D">
        <w:tc>
          <w:tcPr>
            <w:tcW w:w="2835" w:type="dxa"/>
            <w:tcBorders>
              <w:bottom w:val="single" w:sz="4" w:space="0" w:color="auto"/>
            </w:tcBorders>
          </w:tcPr>
          <w:p w:rsidR="0003799F" w:rsidRDefault="0003799F" w:rsidP="00C1759D">
            <w:pPr>
              <w:jc w:val="center"/>
              <w:rPr>
                <w:rFonts w:ascii="Baskerville Old Face" w:eastAsia="Arial Unicode MS" w:hAnsi="Baskerville Old Face"/>
              </w:rPr>
            </w:pPr>
            <w:r>
              <w:rPr>
                <w:rFonts w:ascii="Baskerville Old Face" w:eastAsia="Arial Unicode MS" w:hAnsi="Baskerville Old Face"/>
              </w:rPr>
              <w:t>TOTAL</w:t>
            </w:r>
          </w:p>
        </w:tc>
        <w:tc>
          <w:tcPr>
            <w:tcW w:w="1809" w:type="dxa"/>
            <w:tcBorders>
              <w:bottom w:val="single" w:sz="4" w:space="0" w:color="auto"/>
            </w:tcBorders>
          </w:tcPr>
          <w:p w:rsidR="0003799F" w:rsidRDefault="0003799F" w:rsidP="00C1759D">
            <w:pPr>
              <w:ind w:firstLine="0"/>
              <w:jc w:val="center"/>
              <w:rPr>
                <w:rFonts w:ascii="Baskerville Old Face" w:eastAsia="Arial Unicode MS" w:hAnsi="Baskerville Old Face"/>
              </w:rPr>
            </w:pPr>
            <w:r>
              <w:rPr>
                <w:rFonts w:ascii="Baskerville Old Face" w:eastAsia="Arial Unicode MS" w:hAnsi="Baskerville Old Face"/>
              </w:rPr>
              <w:t>130</w:t>
            </w:r>
          </w:p>
        </w:tc>
        <w:tc>
          <w:tcPr>
            <w:tcW w:w="1735" w:type="dxa"/>
            <w:tcBorders>
              <w:bottom w:val="single" w:sz="4" w:space="0" w:color="auto"/>
            </w:tcBorders>
          </w:tcPr>
          <w:p w:rsidR="0003799F" w:rsidRDefault="0003799F" w:rsidP="00C1759D">
            <w:pPr>
              <w:ind w:firstLine="0"/>
              <w:jc w:val="center"/>
              <w:rPr>
                <w:rFonts w:ascii="Baskerville Old Face" w:eastAsia="Arial Unicode MS" w:hAnsi="Baskerville Old Face"/>
              </w:rPr>
            </w:pPr>
            <w:r>
              <w:rPr>
                <w:rFonts w:ascii="Baskerville Old Face" w:eastAsia="Arial Unicode MS" w:hAnsi="Baskerville Old Face"/>
              </w:rPr>
              <w:t>100,00</w:t>
            </w:r>
          </w:p>
          <w:p w:rsidR="0003799F" w:rsidRDefault="0003799F" w:rsidP="00C1759D">
            <w:pPr>
              <w:ind w:firstLine="0"/>
              <w:jc w:val="center"/>
              <w:rPr>
                <w:rFonts w:ascii="Baskerville Old Face" w:eastAsia="Arial Unicode MS" w:hAnsi="Baskerville Old Face"/>
              </w:rPr>
            </w:pPr>
          </w:p>
        </w:tc>
      </w:tr>
    </w:tbl>
    <w:p w:rsidR="0003799F" w:rsidRDefault="0003799F" w:rsidP="0003799F">
      <w:pPr>
        <w:rPr>
          <w:rFonts w:ascii="Baskerville Old Face" w:eastAsia="Arial Unicode MS" w:hAnsi="Baskerville Old Face"/>
          <w:sz w:val="28"/>
          <w:szCs w:val="28"/>
        </w:rPr>
      </w:pPr>
    </w:p>
    <w:p w:rsidR="0003799F" w:rsidRDefault="0003799F" w:rsidP="0003799F">
      <w:pPr>
        <w:rPr>
          <w:rFonts w:ascii="Baskerville Old Face" w:eastAsia="Arial Unicode MS" w:hAnsi="Baskerville Old Face"/>
          <w:sz w:val="28"/>
          <w:szCs w:val="28"/>
        </w:rPr>
      </w:pPr>
    </w:p>
    <w:p w:rsidR="0003799F" w:rsidRDefault="0003799F" w:rsidP="0003799F">
      <w:pPr>
        <w:rPr>
          <w:rFonts w:ascii="Baskerville Old Face" w:eastAsia="Arial Unicode MS" w:hAnsi="Baskerville Old Face"/>
          <w:sz w:val="28"/>
          <w:szCs w:val="28"/>
        </w:rPr>
      </w:pPr>
    </w:p>
    <w:p w:rsidR="0003799F" w:rsidRDefault="0003799F" w:rsidP="0003799F">
      <w:pPr>
        <w:rPr>
          <w:rFonts w:ascii="Baskerville Old Face" w:eastAsia="Arial Unicode MS" w:hAnsi="Baskerville Old Face"/>
          <w:sz w:val="28"/>
          <w:szCs w:val="28"/>
        </w:rPr>
      </w:pPr>
    </w:p>
    <w:p w:rsidR="0003799F" w:rsidRDefault="00B211F1" w:rsidP="0003799F">
      <w:pPr>
        <w:rPr>
          <w:rFonts w:ascii="Baskerville Old Face" w:eastAsia="Arial Unicode MS" w:hAnsi="Baskerville Old Face"/>
          <w:sz w:val="28"/>
          <w:szCs w:val="28"/>
        </w:rPr>
      </w:pPr>
      <w:r>
        <w:rPr>
          <w:rFonts w:ascii="Baskerville Old Face" w:eastAsia="Arial Unicode MS" w:hAnsi="Baskerville Old Face"/>
          <w:noProof/>
          <w:sz w:val="28"/>
          <w:szCs w:val="28"/>
          <w:lang w:eastAsia="fr-FR"/>
        </w:rPr>
        <w:drawing>
          <wp:anchor distT="0" distB="0" distL="114300" distR="114300" simplePos="0" relativeHeight="251887616" behindDoc="0" locked="0" layoutInCell="1" allowOverlap="1">
            <wp:simplePos x="0" y="0"/>
            <wp:positionH relativeFrom="column">
              <wp:posOffset>854075</wp:posOffset>
            </wp:positionH>
            <wp:positionV relativeFrom="paragraph">
              <wp:posOffset>280035</wp:posOffset>
            </wp:positionV>
            <wp:extent cx="4561205" cy="2743200"/>
            <wp:effectExtent l="19050" t="0" r="10795" b="0"/>
            <wp:wrapNone/>
            <wp:docPr id="50"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03799F" w:rsidRDefault="0003799F" w:rsidP="0003799F">
      <w:pPr>
        <w:rPr>
          <w:rFonts w:ascii="Baskerville Old Face" w:eastAsia="Arial Unicode MS" w:hAnsi="Baskerville Old Face"/>
          <w:sz w:val="28"/>
          <w:szCs w:val="28"/>
        </w:rPr>
      </w:pPr>
    </w:p>
    <w:p w:rsidR="0003799F" w:rsidRDefault="0003799F" w:rsidP="0003799F">
      <w:pPr>
        <w:rPr>
          <w:rFonts w:ascii="Baskerville Old Face" w:eastAsia="Arial Unicode MS" w:hAnsi="Baskerville Old Face"/>
          <w:sz w:val="28"/>
          <w:szCs w:val="28"/>
        </w:rPr>
      </w:pPr>
    </w:p>
    <w:p w:rsidR="0003799F" w:rsidRDefault="0003799F" w:rsidP="0003799F">
      <w:pPr>
        <w:jc w:val="center"/>
        <w:rPr>
          <w:rFonts w:ascii="Baskerville Old Face" w:eastAsia="Arial Unicode MS" w:hAnsi="Baskerville Old Face"/>
          <w:sz w:val="28"/>
          <w:szCs w:val="28"/>
        </w:rPr>
      </w:pPr>
    </w:p>
    <w:p w:rsidR="0003799F" w:rsidRDefault="0003799F" w:rsidP="0003799F">
      <w:pPr>
        <w:rPr>
          <w:rFonts w:ascii="Baskerville Old Face" w:eastAsia="Arial Unicode MS" w:hAnsi="Baskerville Old Face"/>
          <w:sz w:val="28"/>
          <w:szCs w:val="28"/>
        </w:rPr>
      </w:pPr>
    </w:p>
    <w:p w:rsidR="00B211F1" w:rsidRDefault="00B211F1" w:rsidP="0003799F">
      <w:pPr>
        <w:rPr>
          <w:rFonts w:ascii="Baskerville Old Face" w:eastAsia="Arial Unicode MS" w:hAnsi="Baskerville Old Face"/>
          <w:sz w:val="28"/>
          <w:szCs w:val="28"/>
        </w:rPr>
      </w:pPr>
    </w:p>
    <w:p w:rsidR="00B211F1" w:rsidRDefault="00B211F1" w:rsidP="0003799F">
      <w:pPr>
        <w:rPr>
          <w:rFonts w:ascii="Baskerville Old Face" w:eastAsia="Arial Unicode MS" w:hAnsi="Baskerville Old Face"/>
          <w:sz w:val="28"/>
          <w:szCs w:val="28"/>
        </w:rPr>
      </w:pPr>
    </w:p>
    <w:p w:rsidR="00B211F1" w:rsidRDefault="00B211F1" w:rsidP="0003799F">
      <w:pPr>
        <w:rPr>
          <w:rFonts w:ascii="Baskerville Old Face" w:eastAsia="Arial Unicode MS" w:hAnsi="Baskerville Old Face"/>
          <w:sz w:val="28"/>
          <w:szCs w:val="28"/>
        </w:rPr>
      </w:pPr>
    </w:p>
    <w:p w:rsidR="0003799F" w:rsidRDefault="0003799F" w:rsidP="0003799F">
      <w:pPr>
        <w:rPr>
          <w:rFonts w:ascii="Baskerville Old Face" w:eastAsia="Arial Unicode MS" w:hAnsi="Baskerville Old Face"/>
          <w:sz w:val="28"/>
          <w:szCs w:val="28"/>
        </w:rPr>
      </w:pPr>
    </w:p>
    <w:p w:rsidR="00B211F1" w:rsidRDefault="00B211F1" w:rsidP="0003799F">
      <w:pPr>
        <w:rPr>
          <w:rFonts w:ascii="Baskerville Old Face" w:eastAsia="Arial Unicode MS" w:hAnsi="Baskerville Old Face"/>
          <w:sz w:val="28"/>
          <w:szCs w:val="28"/>
        </w:rPr>
      </w:pPr>
    </w:p>
    <w:p w:rsidR="0003799F" w:rsidRPr="00CA3035" w:rsidRDefault="0003799F" w:rsidP="0003799F">
      <w:pPr>
        <w:rPr>
          <w:rFonts w:ascii="Baskerville Old Face" w:eastAsia="Arial Unicode MS" w:hAnsi="Baskerville Old Face"/>
          <w:b/>
        </w:rPr>
      </w:pPr>
      <w:r>
        <w:rPr>
          <w:rFonts w:ascii="Baskerville Old Face" w:eastAsia="Arial Unicode MS" w:hAnsi="Baskerville Old Face"/>
          <w:sz w:val="28"/>
          <w:szCs w:val="28"/>
        </w:rPr>
        <w:t>B</w:t>
      </w:r>
      <w:r w:rsidR="00B211F1">
        <w:rPr>
          <w:rFonts w:ascii="Baskerville Old Face" w:eastAsia="Arial Unicode MS" w:hAnsi="Baskerville Old Face"/>
          <w:sz w:val="28"/>
          <w:szCs w:val="28"/>
        </w:rPr>
        <w:t>-7</w:t>
      </w:r>
      <w:r>
        <w:rPr>
          <w:rFonts w:ascii="Baskerville Old Face" w:eastAsia="Arial Unicode MS" w:hAnsi="Baskerville Old Face"/>
          <w:sz w:val="28"/>
          <w:szCs w:val="28"/>
        </w:rPr>
        <w:t xml:space="preserve">- </w:t>
      </w:r>
      <w:r w:rsidRPr="00F46D49">
        <w:rPr>
          <w:rFonts w:eastAsia="Arial Unicode MS" w:cstheme="minorHAnsi"/>
          <w:b/>
          <w:sz w:val="28"/>
          <w:szCs w:val="28"/>
        </w:rPr>
        <w:t>SITUATION DES DOSSIERS SUIVANT L’ETAT D’INSTRUCTION</w:t>
      </w:r>
    </w:p>
    <w:p w:rsidR="0003799F" w:rsidRPr="00E20E93" w:rsidRDefault="00B211F1" w:rsidP="0003799F">
      <w:pPr>
        <w:spacing w:after="0" w:line="240" w:lineRule="auto"/>
        <w:rPr>
          <w:rFonts w:eastAsia="Arial Unicode MS"/>
          <w:b/>
          <w:sz w:val="28"/>
          <w:szCs w:val="28"/>
          <w:u w:val="single"/>
        </w:rPr>
      </w:pPr>
      <w:r>
        <w:rPr>
          <w:rFonts w:eastAsia="Arial Unicode MS"/>
          <w:b/>
          <w:sz w:val="28"/>
          <w:szCs w:val="28"/>
          <w:u w:val="single"/>
        </w:rPr>
        <w:t>TABLEAU 9</w:t>
      </w:r>
    </w:p>
    <w:p w:rsidR="0003799F" w:rsidRPr="00625654" w:rsidRDefault="0003799F" w:rsidP="0003799F">
      <w:pPr>
        <w:spacing w:after="0" w:line="240" w:lineRule="auto"/>
        <w:rPr>
          <w:rFonts w:eastAsia="Arial Unicode MS"/>
          <w:b/>
          <w:sz w:val="20"/>
          <w:szCs w:val="20"/>
          <w:u w:val="single"/>
        </w:rPr>
      </w:pPr>
    </w:p>
    <w:tbl>
      <w:tblPr>
        <w:tblStyle w:val="Grilledutableau"/>
        <w:tblW w:w="9983" w:type="dxa"/>
        <w:tblLayout w:type="fixed"/>
        <w:tblLook w:val="04A0" w:firstRow="1" w:lastRow="0" w:firstColumn="1" w:lastColumn="0" w:noHBand="0" w:noVBand="1"/>
      </w:tblPr>
      <w:tblGrid>
        <w:gridCol w:w="3227"/>
        <w:gridCol w:w="1134"/>
        <w:gridCol w:w="1134"/>
        <w:gridCol w:w="1134"/>
        <w:gridCol w:w="1559"/>
        <w:gridCol w:w="1795"/>
      </w:tblGrid>
      <w:tr w:rsidR="0003799F" w:rsidRPr="00B77BB4" w:rsidTr="00C1759D">
        <w:trPr>
          <w:gridAfter w:val="1"/>
          <w:wAfter w:w="1795" w:type="dxa"/>
          <w:trHeight w:val="685"/>
        </w:trPr>
        <w:tc>
          <w:tcPr>
            <w:tcW w:w="3227" w:type="dxa"/>
            <w:vMerge w:val="restart"/>
          </w:tcPr>
          <w:p w:rsidR="0003799F" w:rsidRPr="00B77BB4" w:rsidRDefault="0003799F" w:rsidP="00C1759D">
            <w:pPr>
              <w:rPr>
                <w:rFonts w:ascii="Baskerville Old Face" w:eastAsia="Arial Unicode MS" w:hAnsi="Baskerville Old Face"/>
                <w:sz w:val="24"/>
                <w:szCs w:val="24"/>
              </w:rPr>
            </w:pPr>
          </w:p>
          <w:p w:rsidR="0003799F" w:rsidRPr="00B77BB4" w:rsidRDefault="0003799F" w:rsidP="00C1759D">
            <w:pPr>
              <w:ind w:firstLine="0"/>
              <w:rPr>
                <w:rFonts w:ascii="Baskerville Old Face" w:eastAsia="Arial Unicode MS" w:hAnsi="Baskerville Old Face"/>
                <w:sz w:val="24"/>
                <w:szCs w:val="24"/>
              </w:rPr>
            </w:pPr>
            <w:r w:rsidRPr="00B77BB4">
              <w:rPr>
                <w:rFonts w:ascii="Baskerville Old Face" w:eastAsia="Arial Unicode MS" w:hAnsi="Baskerville Old Face"/>
                <w:sz w:val="24"/>
                <w:szCs w:val="24"/>
              </w:rPr>
              <w:t>ETAT DES DOSSIERS</w:t>
            </w:r>
          </w:p>
        </w:tc>
        <w:tc>
          <w:tcPr>
            <w:tcW w:w="4961" w:type="dxa"/>
            <w:gridSpan w:val="4"/>
            <w:tcBorders>
              <w:bottom w:val="single" w:sz="4" w:space="0" w:color="auto"/>
            </w:tcBorders>
          </w:tcPr>
          <w:p w:rsidR="0003799F" w:rsidRPr="00B77BB4" w:rsidRDefault="0003799F" w:rsidP="00C1759D">
            <w:pPr>
              <w:rPr>
                <w:rFonts w:ascii="Baskerville Old Face" w:eastAsia="Arial Unicode MS" w:hAnsi="Baskerville Old Face"/>
                <w:sz w:val="24"/>
                <w:szCs w:val="24"/>
              </w:rPr>
            </w:pPr>
            <w:r w:rsidRPr="00B77BB4">
              <w:rPr>
                <w:rFonts w:ascii="Baskerville Old Face" w:eastAsia="Arial Unicode MS" w:hAnsi="Baskerville Old Face"/>
                <w:sz w:val="24"/>
                <w:szCs w:val="24"/>
              </w:rPr>
              <w:t>MEDIATEURS REGIONAUX</w:t>
            </w:r>
          </w:p>
          <w:p w:rsidR="0003799F" w:rsidRPr="00B77BB4" w:rsidRDefault="0003799F" w:rsidP="00C1759D">
            <w:pPr>
              <w:rPr>
                <w:rFonts w:ascii="Baskerville Old Face" w:eastAsia="Arial Unicode MS" w:hAnsi="Baskerville Old Face"/>
                <w:sz w:val="24"/>
                <w:szCs w:val="24"/>
              </w:rPr>
            </w:pPr>
          </w:p>
        </w:tc>
      </w:tr>
      <w:tr w:rsidR="0003799F" w:rsidTr="00C1759D">
        <w:trPr>
          <w:trHeight w:val="368"/>
        </w:trPr>
        <w:tc>
          <w:tcPr>
            <w:tcW w:w="3227" w:type="dxa"/>
            <w:vMerge/>
          </w:tcPr>
          <w:p w:rsidR="0003799F" w:rsidRDefault="0003799F" w:rsidP="00C1759D">
            <w:pPr>
              <w:rPr>
                <w:rFonts w:ascii="Baskerville Old Face" w:eastAsia="Arial Unicode MS" w:hAnsi="Baskerville Old Face"/>
                <w:sz w:val="28"/>
                <w:szCs w:val="28"/>
              </w:rPr>
            </w:pPr>
          </w:p>
        </w:tc>
        <w:tc>
          <w:tcPr>
            <w:tcW w:w="1134" w:type="dxa"/>
            <w:tcBorders>
              <w:top w:val="single" w:sz="4" w:space="0" w:color="auto"/>
              <w:bottom w:val="single" w:sz="4" w:space="0" w:color="auto"/>
              <w:right w:val="single" w:sz="4" w:space="0" w:color="auto"/>
            </w:tcBorders>
          </w:tcPr>
          <w:p w:rsidR="0003799F" w:rsidRDefault="0003799F" w:rsidP="00C1759D">
            <w:pPr>
              <w:ind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2007</w:t>
            </w:r>
          </w:p>
        </w:tc>
        <w:tc>
          <w:tcPr>
            <w:tcW w:w="1134" w:type="dxa"/>
            <w:tcBorders>
              <w:top w:val="single" w:sz="4" w:space="0" w:color="auto"/>
              <w:left w:val="single" w:sz="4" w:space="0" w:color="auto"/>
              <w:right w:val="single" w:sz="4" w:space="0" w:color="auto"/>
            </w:tcBorders>
          </w:tcPr>
          <w:p w:rsidR="0003799F" w:rsidRDefault="0003799F" w:rsidP="00C1759D">
            <w:pPr>
              <w:ind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2008</w:t>
            </w:r>
          </w:p>
        </w:tc>
        <w:tc>
          <w:tcPr>
            <w:tcW w:w="1134" w:type="dxa"/>
            <w:tcBorders>
              <w:top w:val="single" w:sz="4" w:space="0" w:color="auto"/>
              <w:left w:val="single" w:sz="4" w:space="0" w:color="auto"/>
              <w:right w:val="single" w:sz="4" w:space="0" w:color="auto"/>
            </w:tcBorders>
          </w:tcPr>
          <w:p w:rsidR="0003799F" w:rsidRDefault="0003799F" w:rsidP="00C1759D">
            <w:pPr>
              <w:ind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2009</w:t>
            </w:r>
          </w:p>
        </w:tc>
        <w:tc>
          <w:tcPr>
            <w:tcW w:w="1559" w:type="dxa"/>
            <w:tcBorders>
              <w:top w:val="single" w:sz="4" w:space="0" w:color="auto"/>
              <w:left w:val="single" w:sz="4" w:space="0" w:color="auto"/>
              <w:right w:val="single" w:sz="4" w:space="0" w:color="auto"/>
            </w:tcBorders>
          </w:tcPr>
          <w:p w:rsidR="0003799F" w:rsidRDefault="0003799F" w:rsidP="00C1759D">
            <w:pPr>
              <w:ind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2010</w:t>
            </w:r>
          </w:p>
        </w:tc>
        <w:tc>
          <w:tcPr>
            <w:tcW w:w="1795" w:type="dxa"/>
            <w:tcBorders>
              <w:top w:val="single" w:sz="4" w:space="0" w:color="auto"/>
              <w:left w:val="single" w:sz="4" w:space="0" w:color="auto"/>
              <w:right w:val="single" w:sz="4" w:space="0" w:color="auto"/>
            </w:tcBorders>
          </w:tcPr>
          <w:p w:rsidR="0003799F" w:rsidRDefault="0003799F" w:rsidP="00C1759D">
            <w:pPr>
              <w:ind w:firstLine="0"/>
              <w:rPr>
                <w:rFonts w:ascii="Baskerville Old Face" w:eastAsia="Arial Unicode MS" w:hAnsi="Baskerville Old Face"/>
                <w:sz w:val="28"/>
                <w:szCs w:val="28"/>
              </w:rPr>
            </w:pPr>
            <w:r>
              <w:rPr>
                <w:rFonts w:ascii="Baskerville Old Face" w:eastAsia="Arial Unicode MS" w:hAnsi="Baskerville Old Face"/>
                <w:sz w:val="28"/>
                <w:szCs w:val="28"/>
              </w:rPr>
              <w:t>TOTAL</w:t>
            </w:r>
          </w:p>
        </w:tc>
      </w:tr>
      <w:tr w:rsidR="0003799F" w:rsidTr="00C1759D">
        <w:tc>
          <w:tcPr>
            <w:tcW w:w="3227" w:type="dxa"/>
          </w:tcPr>
          <w:p w:rsidR="0003799F" w:rsidRDefault="0003799F" w:rsidP="00C1759D">
            <w:pPr>
              <w:ind w:firstLine="0"/>
              <w:jc w:val="left"/>
              <w:rPr>
                <w:rFonts w:ascii="Baskerville Old Face" w:eastAsia="Arial Unicode MS" w:hAnsi="Baskerville Old Face"/>
                <w:sz w:val="28"/>
                <w:szCs w:val="28"/>
              </w:rPr>
            </w:pPr>
            <w:r>
              <w:rPr>
                <w:rFonts w:ascii="Baskerville Old Face" w:eastAsia="Arial Unicode MS" w:hAnsi="Baskerville Old Face"/>
                <w:sz w:val="28"/>
                <w:szCs w:val="28"/>
              </w:rPr>
              <w:t>Dossiers en cours d’instruction</w:t>
            </w:r>
          </w:p>
        </w:tc>
        <w:tc>
          <w:tcPr>
            <w:tcW w:w="1134" w:type="dxa"/>
            <w:tcBorders>
              <w:top w:val="single" w:sz="4" w:space="0" w:color="auto"/>
              <w:right w:val="single" w:sz="4" w:space="0" w:color="auto"/>
            </w:tcBorders>
          </w:tcPr>
          <w:p w:rsidR="0003799F" w:rsidRDefault="0003799F" w:rsidP="00C1759D">
            <w:pPr>
              <w:ind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19</w:t>
            </w:r>
          </w:p>
        </w:tc>
        <w:tc>
          <w:tcPr>
            <w:tcW w:w="1134" w:type="dxa"/>
            <w:tcBorders>
              <w:left w:val="single" w:sz="4" w:space="0" w:color="auto"/>
              <w:right w:val="single" w:sz="4" w:space="0" w:color="auto"/>
            </w:tcBorders>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22</w:t>
            </w:r>
          </w:p>
        </w:tc>
        <w:tc>
          <w:tcPr>
            <w:tcW w:w="1134" w:type="dxa"/>
            <w:tcBorders>
              <w:top w:val="single" w:sz="4" w:space="0" w:color="auto"/>
              <w:left w:val="single" w:sz="4" w:space="0" w:color="auto"/>
              <w:right w:val="single" w:sz="4" w:space="0" w:color="auto"/>
            </w:tcBorders>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14</w:t>
            </w:r>
          </w:p>
        </w:tc>
        <w:tc>
          <w:tcPr>
            <w:tcW w:w="1559" w:type="dxa"/>
            <w:tcBorders>
              <w:left w:val="single" w:sz="4" w:space="0" w:color="auto"/>
              <w:right w:val="single" w:sz="4" w:space="0" w:color="auto"/>
            </w:tcBorders>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6</w:t>
            </w:r>
          </w:p>
        </w:tc>
        <w:tc>
          <w:tcPr>
            <w:tcW w:w="1795" w:type="dxa"/>
            <w:tcBorders>
              <w:left w:val="single" w:sz="4" w:space="0" w:color="auto"/>
            </w:tcBorders>
          </w:tcPr>
          <w:p w:rsidR="0003799F" w:rsidRDefault="0003799F" w:rsidP="00C1759D">
            <w:pPr>
              <w:ind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61</w:t>
            </w:r>
          </w:p>
        </w:tc>
      </w:tr>
      <w:tr w:rsidR="0003799F" w:rsidTr="00C1759D">
        <w:tc>
          <w:tcPr>
            <w:tcW w:w="3227" w:type="dxa"/>
          </w:tcPr>
          <w:p w:rsidR="0003799F" w:rsidRDefault="0003799F" w:rsidP="00C1759D">
            <w:pPr>
              <w:ind w:firstLine="0"/>
              <w:rPr>
                <w:rFonts w:ascii="Baskerville Old Face" w:eastAsia="Arial Unicode MS" w:hAnsi="Baskerville Old Face"/>
                <w:sz w:val="28"/>
                <w:szCs w:val="28"/>
              </w:rPr>
            </w:pPr>
            <w:r>
              <w:rPr>
                <w:rFonts w:ascii="Baskerville Old Face" w:eastAsia="Arial Unicode MS" w:hAnsi="Baskerville Old Face"/>
                <w:sz w:val="28"/>
                <w:szCs w:val="28"/>
              </w:rPr>
              <w:t>Affaires closes ou classés</w:t>
            </w:r>
          </w:p>
        </w:tc>
        <w:tc>
          <w:tcPr>
            <w:tcW w:w="1134"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9</w:t>
            </w:r>
          </w:p>
        </w:tc>
        <w:tc>
          <w:tcPr>
            <w:tcW w:w="1134"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6</w:t>
            </w:r>
          </w:p>
        </w:tc>
        <w:tc>
          <w:tcPr>
            <w:tcW w:w="1134"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3</w:t>
            </w:r>
          </w:p>
        </w:tc>
        <w:tc>
          <w:tcPr>
            <w:tcW w:w="1559"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1</w:t>
            </w:r>
          </w:p>
        </w:tc>
        <w:tc>
          <w:tcPr>
            <w:tcW w:w="1795" w:type="dxa"/>
          </w:tcPr>
          <w:p w:rsidR="0003799F" w:rsidRDefault="0003799F" w:rsidP="00C1759D">
            <w:pPr>
              <w:ind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19</w:t>
            </w:r>
          </w:p>
          <w:p w:rsidR="0003799F" w:rsidRDefault="0003799F" w:rsidP="00C1759D">
            <w:pPr>
              <w:ind w:firstLine="0"/>
              <w:jc w:val="center"/>
              <w:rPr>
                <w:rFonts w:ascii="Baskerville Old Face" w:eastAsia="Arial Unicode MS" w:hAnsi="Baskerville Old Face"/>
                <w:sz w:val="28"/>
                <w:szCs w:val="28"/>
              </w:rPr>
            </w:pPr>
          </w:p>
        </w:tc>
      </w:tr>
      <w:tr w:rsidR="0003799F" w:rsidTr="00C1759D">
        <w:tc>
          <w:tcPr>
            <w:tcW w:w="3227" w:type="dxa"/>
          </w:tcPr>
          <w:p w:rsidR="0003799F" w:rsidRDefault="0003799F" w:rsidP="00C1759D">
            <w:pPr>
              <w:ind w:left="0" w:firstLine="0"/>
              <w:rPr>
                <w:rFonts w:ascii="Baskerville Old Face" w:eastAsia="Arial Unicode MS" w:hAnsi="Baskerville Old Face"/>
                <w:sz w:val="28"/>
                <w:szCs w:val="28"/>
              </w:rPr>
            </w:pPr>
            <w:r>
              <w:rPr>
                <w:rFonts w:ascii="Baskerville Old Face" w:eastAsia="Arial Unicode MS" w:hAnsi="Baskerville Old Face"/>
                <w:sz w:val="28"/>
                <w:szCs w:val="28"/>
              </w:rPr>
              <w:t>Affaires réussies</w:t>
            </w:r>
          </w:p>
          <w:p w:rsidR="0003799F" w:rsidRDefault="0003799F" w:rsidP="00C1759D">
            <w:pPr>
              <w:ind w:left="0" w:firstLine="0"/>
              <w:rPr>
                <w:rFonts w:ascii="Baskerville Old Face" w:eastAsia="Arial Unicode MS" w:hAnsi="Baskerville Old Face"/>
                <w:sz w:val="28"/>
                <w:szCs w:val="28"/>
              </w:rPr>
            </w:pPr>
          </w:p>
        </w:tc>
        <w:tc>
          <w:tcPr>
            <w:tcW w:w="1134"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2</w:t>
            </w:r>
          </w:p>
        </w:tc>
        <w:tc>
          <w:tcPr>
            <w:tcW w:w="1134"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5</w:t>
            </w:r>
          </w:p>
        </w:tc>
        <w:tc>
          <w:tcPr>
            <w:tcW w:w="1134"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2</w:t>
            </w:r>
          </w:p>
        </w:tc>
        <w:tc>
          <w:tcPr>
            <w:tcW w:w="1559"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0</w:t>
            </w:r>
          </w:p>
        </w:tc>
        <w:tc>
          <w:tcPr>
            <w:tcW w:w="1795" w:type="dxa"/>
            <w:tcBorders>
              <w:right w:val="single" w:sz="4" w:space="0" w:color="auto"/>
            </w:tcBorders>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9</w:t>
            </w:r>
          </w:p>
        </w:tc>
      </w:tr>
      <w:tr w:rsidR="0003799F" w:rsidTr="00C1759D">
        <w:tc>
          <w:tcPr>
            <w:tcW w:w="3227" w:type="dxa"/>
          </w:tcPr>
          <w:p w:rsidR="0003799F" w:rsidRDefault="0003799F" w:rsidP="00C1759D">
            <w:pPr>
              <w:ind w:firstLine="0"/>
              <w:rPr>
                <w:rFonts w:ascii="Baskerville Old Face" w:eastAsia="Arial Unicode MS" w:hAnsi="Baskerville Old Face"/>
                <w:sz w:val="28"/>
                <w:szCs w:val="28"/>
              </w:rPr>
            </w:pPr>
            <w:r>
              <w:rPr>
                <w:rFonts w:ascii="Baskerville Old Face" w:eastAsia="Arial Unicode MS" w:hAnsi="Baskerville Old Face"/>
                <w:sz w:val="28"/>
                <w:szCs w:val="28"/>
              </w:rPr>
              <w:t>Affaires non réussies</w:t>
            </w:r>
          </w:p>
          <w:p w:rsidR="0003799F" w:rsidRDefault="0003799F" w:rsidP="00C1759D">
            <w:pPr>
              <w:ind w:firstLine="0"/>
              <w:rPr>
                <w:rFonts w:ascii="Baskerville Old Face" w:eastAsia="Arial Unicode MS" w:hAnsi="Baskerville Old Face"/>
                <w:sz w:val="28"/>
                <w:szCs w:val="28"/>
              </w:rPr>
            </w:pPr>
          </w:p>
        </w:tc>
        <w:tc>
          <w:tcPr>
            <w:tcW w:w="1134"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4</w:t>
            </w:r>
          </w:p>
        </w:tc>
        <w:tc>
          <w:tcPr>
            <w:tcW w:w="1134"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0</w:t>
            </w:r>
          </w:p>
        </w:tc>
        <w:tc>
          <w:tcPr>
            <w:tcW w:w="1134"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2</w:t>
            </w:r>
          </w:p>
        </w:tc>
        <w:tc>
          <w:tcPr>
            <w:tcW w:w="1559"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0</w:t>
            </w:r>
          </w:p>
        </w:tc>
        <w:tc>
          <w:tcPr>
            <w:tcW w:w="1795" w:type="dxa"/>
            <w:tcBorders>
              <w:right w:val="single" w:sz="4" w:space="0" w:color="auto"/>
            </w:tcBorders>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6</w:t>
            </w:r>
          </w:p>
        </w:tc>
      </w:tr>
      <w:tr w:rsidR="0003799F" w:rsidTr="00C1759D">
        <w:tc>
          <w:tcPr>
            <w:tcW w:w="3227" w:type="dxa"/>
          </w:tcPr>
          <w:p w:rsidR="0003799F" w:rsidRDefault="0003799F" w:rsidP="00C1759D">
            <w:pPr>
              <w:ind w:left="0" w:firstLine="0"/>
              <w:rPr>
                <w:rFonts w:ascii="Baskerville Old Face" w:eastAsia="Arial Unicode MS" w:hAnsi="Baskerville Old Face"/>
                <w:sz w:val="28"/>
                <w:szCs w:val="28"/>
              </w:rPr>
            </w:pPr>
            <w:r>
              <w:rPr>
                <w:rFonts w:ascii="Baskerville Old Face" w:eastAsia="Arial Unicode MS" w:hAnsi="Baskerville Old Face"/>
                <w:sz w:val="28"/>
                <w:szCs w:val="28"/>
              </w:rPr>
              <w:t xml:space="preserve">Incompétence </w:t>
            </w:r>
          </w:p>
          <w:p w:rsidR="0003799F" w:rsidRDefault="0003799F" w:rsidP="00C1759D">
            <w:pPr>
              <w:ind w:left="0" w:firstLine="0"/>
              <w:rPr>
                <w:rFonts w:ascii="Baskerville Old Face" w:eastAsia="Arial Unicode MS" w:hAnsi="Baskerville Old Face"/>
                <w:sz w:val="28"/>
                <w:szCs w:val="28"/>
              </w:rPr>
            </w:pPr>
          </w:p>
        </w:tc>
        <w:tc>
          <w:tcPr>
            <w:tcW w:w="1134"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0</w:t>
            </w:r>
          </w:p>
        </w:tc>
        <w:tc>
          <w:tcPr>
            <w:tcW w:w="1134"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4</w:t>
            </w:r>
          </w:p>
        </w:tc>
        <w:tc>
          <w:tcPr>
            <w:tcW w:w="1134"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1</w:t>
            </w:r>
          </w:p>
        </w:tc>
        <w:tc>
          <w:tcPr>
            <w:tcW w:w="1559"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0</w:t>
            </w:r>
          </w:p>
        </w:tc>
        <w:tc>
          <w:tcPr>
            <w:tcW w:w="1795"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5</w:t>
            </w:r>
          </w:p>
        </w:tc>
      </w:tr>
      <w:tr w:rsidR="0003799F" w:rsidTr="00C1759D">
        <w:tc>
          <w:tcPr>
            <w:tcW w:w="3227" w:type="dxa"/>
          </w:tcPr>
          <w:p w:rsidR="0003799F" w:rsidRDefault="0003799F" w:rsidP="00C1759D">
            <w:pPr>
              <w:ind w:left="0" w:firstLine="0"/>
              <w:rPr>
                <w:rFonts w:ascii="Baskerville Old Face" w:eastAsia="Arial Unicode MS" w:hAnsi="Baskerville Old Face"/>
                <w:sz w:val="28"/>
                <w:szCs w:val="28"/>
              </w:rPr>
            </w:pPr>
            <w:r>
              <w:rPr>
                <w:rFonts w:ascii="Baskerville Old Face" w:eastAsia="Arial Unicode MS" w:hAnsi="Baskerville Old Face"/>
                <w:sz w:val="28"/>
                <w:szCs w:val="28"/>
              </w:rPr>
              <w:t>Affaires radiées</w:t>
            </w:r>
          </w:p>
          <w:p w:rsidR="0003799F" w:rsidRDefault="0003799F" w:rsidP="00C1759D">
            <w:pPr>
              <w:rPr>
                <w:rFonts w:ascii="Baskerville Old Face" w:eastAsia="Arial Unicode MS" w:hAnsi="Baskerville Old Face"/>
                <w:sz w:val="28"/>
                <w:szCs w:val="28"/>
              </w:rPr>
            </w:pPr>
          </w:p>
        </w:tc>
        <w:tc>
          <w:tcPr>
            <w:tcW w:w="1134"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0</w:t>
            </w:r>
          </w:p>
        </w:tc>
        <w:tc>
          <w:tcPr>
            <w:tcW w:w="1134"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1</w:t>
            </w:r>
          </w:p>
        </w:tc>
        <w:tc>
          <w:tcPr>
            <w:tcW w:w="1134"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1</w:t>
            </w:r>
          </w:p>
        </w:tc>
        <w:tc>
          <w:tcPr>
            <w:tcW w:w="1559"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1</w:t>
            </w:r>
          </w:p>
        </w:tc>
        <w:tc>
          <w:tcPr>
            <w:tcW w:w="1795"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3</w:t>
            </w:r>
          </w:p>
        </w:tc>
      </w:tr>
      <w:tr w:rsidR="0003799F" w:rsidTr="00C1759D">
        <w:tc>
          <w:tcPr>
            <w:tcW w:w="3227" w:type="dxa"/>
          </w:tcPr>
          <w:p w:rsidR="0003799F" w:rsidRDefault="0003799F" w:rsidP="00C1759D">
            <w:pPr>
              <w:ind w:left="0" w:firstLine="0"/>
              <w:rPr>
                <w:rFonts w:ascii="Baskerville Old Face" w:eastAsia="Arial Unicode MS" w:hAnsi="Baskerville Old Face"/>
                <w:sz w:val="28"/>
                <w:szCs w:val="28"/>
              </w:rPr>
            </w:pPr>
            <w:r>
              <w:rPr>
                <w:rFonts w:ascii="Baskerville Old Face" w:eastAsia="Arial Unicode MS" w:hAnsi="Baskerville Old Face"/>
                <w:sz w:val="28"/>
                <w:szCs w:val="28"/>
              </w:rPr>
              <w:t xml:space="preserve">Total </w:t>
            </w:r>
          </w:p>
        </w:tc>
        <w:tc>
          <w:tcPr>
            <w:tcW w:w="1134" w:type="dxa"/>
          </w:tcPr>
          <w:p w:rsidR="0003799F" w:rsidRDefault="0003799F" w:rsidP="00C1759D">
            <w:pPr>
              <w:ind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34</w:t>
            </w:r>
          </w:p>
        </w:tc>
        <w:tc>
          <w:tcPr>
            <w:tcW w:w="1134"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38</w:t>
            </w:r>
          </w:p>
        </w:tc>
        <w:tc>
          <w:tcPr>
            <w:tcW w:w="1134"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23</w:t>
            </w:r>
          </w:p>
        </w:tc>
        <w:tc>
          <w:tcPr>
            <w:tcW w:w="1559"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8</w:t>
            </w:r>
          </w:p>
        </w:tc>
        <w:tc>
          <w:tcPr>
            <w:tcW w:w="1795" w:type="dxa"/>
          </w:tcPr>
          <w:p w:rsidR="0003799F" w:rsidRDefault="0003799F" w:rsidP="00C1759D">
            <w:pPr>
              <w:ind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103</w:t>
            </w:r>
          </w:p>
          <w:p w:rsidR="0003799F" w:rsidRDefault="0003799F" w:rsidP="00C1759D">
            <w:pPr>
              <w:ind w:firstLine="0"/>
              <w:jc w:val="center"/>
              <w:rPr>
                <w:rFonts w:ascii="Baskerville Old Face" w:eastAsia="Arial Unicode MS" w:hAnsi="Baskerville Old Face"/>
                <w:sz w:val="28"/>
                <w:szCs w:val="28"/>
              </w:rPr>
            </w:pPr>
          </w:p>
        </w:tc>
      </w:tr>
    </w:tbl>
    <w:p w:rsidR="0003799F" w:rsidRDefault="0003799F" w:rsidP="0003799F">
      <w:pPr>
        <w:rPr>
          <w:rFonts w:ascii="Baskerville Old Face" w:eastAsia="Arial Unicode MS" w:hAnsi="Baskerville Old Face"/>
          <w:sz w:val="28"/>
          <w:szCs w:val="28"/>
        </w:rPr>
      </w:pPr>
    </w:p>
    <w:p w:rsidR="0003799F" w:rsidRDefault="0003799F" w:rsidP="0003799F">
      <w:pPr>
        <w:jc w:val="center"/>
        <w:rPr>
          <w:rFonts w:ascii="Baskerville Old Face" w:eastAsia="Arial Unicode MS" w:hAnsi="Baskerville Old Face"/>
          <w:sz w:val="28"/>
          <w:szCs w:val="28"/>
        </w:rPr>
      </w:pPr>
      <w:r w:rsidRPr="00823072">
        <w:rPr>
          <w:rFonts w:ascii="Baskerville Old Face" w:eastAsia="Arial Unicode MS" w:hAnsi="Baskerville Old Face"/>
          <w:noProof/>
          <w:sz w:val="28"/>
          <w:szCs w:val="28"/>
          <w:lang w:eastAsia="fr-FR"/>
        </w:rPr>
        <w:drawing>
          <wp:anchor distT="0" distB="0" distL="114300" distR="114300" simplePos="0" relativeHeight="251888640" behindDoc="0" locked="0" layoutInCell="1" allowOverlap="1">
            <wp:simplePos x="0" y="0"/>
            <wp:positionH relativeFrom="column">
              <wp:posOffset>507653</wp:posOffset>
            </wp:positionH>
            <wp:positionV relativeFrom="paragraph">
              <wp:posOffset>5332</wp:posOffset>
            </wp:positionV>
            <wp:extent cx="4908909" cy="3398807"/>
            <wp:effectExtent l="19050" t="0" r="25041" b="0"/>
            <wp:wrapNone/>
            <wp:docPr id="51"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03799F" w:rsidRDefault="0003799F" w:rsidP="0003799F">
      <w:pPr>
        <w:rPr>
          <w:rFonts w:ascii="Baskerville Old Face" w:eastAsia="Arial Unicode MS" w:hAnsi="Baskerville Old Face"/>
          <w:sz w:val="28"/>
          <w:szCs w:val="28"/>
          <w:u w:val="single"/>
        </w:rPr>
      </w:pPr>
    </w:p>
    <w:p w:rsidR="0003799F" w:rsidRDefault="0003799F" w:rsidP="0003799F">
      <w:pPr>
        <w:rPr>
          <w:rFonts w:ascii="Baskerville Old Face" w:eastAsia="Arial Unicode MS" w:hAnsi="Baskerville Old Face"/>
          <w:sz w:val="28"/>
          <w:szCs w:val="28"/>
          <w:u w:val="single"/>
        </w:rPr>
      </w:pPr>
    </w:p>
    <w:p w:rsidR="00B211F1" w:rsidRDefault="00B211F1" w:rsidP="0003799F">
      <w:pPr>
        <w:rPr>
          <w:rFonts w:ascii="Baskerville Old Face" w:eastAsia="Arial Unicode MS" w:hAnsi="Baskerville Old Face"/>
          <w:sz w:val="28"/>
          <w:szCs w:val="28"/>
          <w:u w:val="single"/>
        </w:rPr>
      </w:pPr>
    </w:p>
    <w:p w:rsidR="00B211F1" w:rsidRDefault="00B211F1" w:rsidP="0003799F">
      <w:pPr>
        <w:rPr>
          <w:rFonts w:ascii="Baskerville Old Face" w:eastAsia="Arial Unicode MS" w:hAnsi="Baskerville Old Face"/>
          <w:sz w:val="28"/>
          <w:szCs w:val="28"/>
          <w:u w:val="single"/>
        </w:rPr>
      </w:pPr>
    </w:p>
    <w:p w:rsidR="00B211F1" w:rsidRDefault="00B211F1" w:rsidP="0003799F">
      <w:pPr>
        <w:rPr>
          <w:rFonts w:ascii="Baskerville Old Face" w:eastAsia="Arial Unicode MS" w:hAnsi="Baskerville Old Face"/>
          <w:sz w:val="28"/>
          <w:szCs w:val="28"/>
          <w:u w:val="single"/>
        </w:rPr>
      </w:pPr>
    </w:p>
    <w:p w:rsidR="00B211F1" w:rsidRDefault="00B211F1" w:rsidP="0003799F">
      <w:pPr>
        <w:rPr>
          <w:rFonts w:ascii="Baskerville Old Face" w:eastAsia="Arial Unicode MS" w:hAnsi="Baskerville Old Face"/>
          <w:sz w:val="28"/>
          <w:szCs w:val="28"/>
          <w:u w:val="single"/>
        </w:rPr>
      </w:pPr>
    </w:p>
    <w:p w:rsidR="00B211F1" w:rsidRDefault="00B211F1" w:rsidP="0003799F">
      <w:pPr>
        <w:rPr>
          <w:rFonts w:ascii="Baskerville Old Face" w:eastAsia="Arial Unicode MS" w:hAnsi="Baskerville Old Face"/>
          <w:sz w:val="28"/>
          <w:szCs w:val="28"/>
          <w:u w:val="single"/>
        </w:rPr>
      </w:pPr>
    </w:p>
    <w:p w:rsidR="00B211F1" w:rsidRDefault="00B211F1" w:rsidP="0003799F">
      <w:pPr>
        <w:rPr>
          <w:rFonts w:ascii="Baskerville Old Face" w:eastAsia="Arial Unicode MS" w:hAnsi="Baskerville Old Face"/>
          <w:sz w:val="28"/>
          <w:szCs w:val="28"/>
          <w:u w:val="single"/>
        </w:rPr>
      </w:pPr>
    </w:p>
    <w:p w:rsidR="00B211F1" w:rsidRDefault="00B211F1" w:rsidP="0003799F">
      <w:pPr>
        <w:rPr>
          <w:rFonts w:ascii="Baskerville Old Face" w:eastAsia="Arial Unicode MS" w:hAnsi="Baskerville Old Face"/>
          <w:sz w:val="28"/>
          <w:szCs w:val="28"/>
          <w:u w:val="single"/>
        </w:rPr>
      </w:pPr>
    </w:p>
    <w:p w:rsidR="00B211F1" w:rsidRDefault="00B211F1" w:rsidP="0003799F">
      <w:pPr>
        <w:rPr>
          <w:rFonts w:ascii="Baskerville Old Face" w:eastAsia="Arial Unicode MS" w:hAnsi="Baskerville Old Face"/>
          <w:sz w:val="28"/>
          <w:szCs w:val="28"/>
          <w:u w:val="single"/>
        </w:rPr>
      </w:pPr>
    </w:p>
    <w:p w:rsidR="0003799F" w:rsidRPr="00E03654" w:rsidRDefault="0003799F" w:rsidP="0003799F">
      <w:pPr>
        <w:rPr>
          <w:rFonts w:ascii="Baskerville Old Face" w:eastAsia="Arial Unicode MS" w:hAnsi="Baskerville Old Face"/>
          <w:sz w:val="28"/>
          <w:szCs w:val="28"/>
          <w:u w:val="single"/>
        </w:rPr>
      </w:pPr>
      <w:r w:rsidRPr="00E03654">
        <w:rPr>
          <w:rFonts w:ascii="Baskerville Old Face" w:eastAsia="Arial Unicode MS" w:hAnsi="Baskerville Old Face"/>
          <w:sz w:val="28"/>
          <w:szCs w:val="28"/>
          <w:u w:val="single"/>
        </w:rPr>
        <w:t>TABL</w:t>
      </w:r>
      <w:r w:rsidR="00B211F1">
        <w:rPr>
          <w:rFonts w:ascii="Baskerville Old Face" w:eastAsia="Arial Unicode MS" w:hAnsi="Baskerville Old Face"/>
          <w:sz w:val="28"/>
          <w:szCs w:val="28"/>
          <w:u w:val="single"/>
        </w:rPr>
        <w:t>EAU 10</w:t>
      </w:r>
    </w:p>
    <w:tbl>
      <w:tblPr>
        <w:tblStyle w:val="Grilledutableau"/>
        <w:tblW w:w="9889" w:type="dxa"/>
        <w:tblLayout w:type="fixed"/>
        <w:tblLook w:val="04A0" w:firstRow="1" w:lastRow="0" w:firstColumn="1" w:lastColumn="0" w:noHBand="0" w:noVBand="1"/>
      </w:tblPr>
      <w:tblGrid>
        <w:gridCol w:w="3227"/>
        <w:gridCol w:w="1134"/>
        <w:gridCol w:w="1134"/>
        <w:gridCol w:w="1276"/>
        <w:gridCol w:w="1417"/>
        <w:gridCol w:w="1701"/>
      </w:tblGrid>
      <w:tr w:rsidR="0003799F" w:rsidRPr="00B77BB4" w:rsidTr="00C1759D">
        <w:trPr>
          <w:trHeight w:val="380"/>
        </w:trPr>
        <w:tc>
          <w:tcPr>
            <w:tcW w:w="3227" w:type="dxa"/>
            <w:vMerge w:val="restart"/>
            <w:tcBorders>
              <w:top w:val="single" w:sz="4" w:space="0" w:color="auto"/>
            </w:tcBorders>
          </w:tcPr>
          <w:p w:rsidR="0003799F" w:rsidRPr="00B77BB4" w:rsidRDefault="0003799F" w:rsidP="00C1759D">
            <w:pPr>
              <w:rPr>
                <w:rFonts w:ascii="Baskerville Old Face" w:eastAsia="Arial Unicode MS" w:hAnsi="Baskerville Old Face"/>
                <w:sz w:val="24"/>
                <w:szCs w:val="24"/>
              </w:rPr>
            </w:pPr>
          </w:p>
          <w:p w:rsidR="0003799F" w:rsidRPr="00B77BB4" w:rsidRDefault="0003799F" w:rsidP="00C1759D">
            <w:pPr>
              <w:rPr>
                <w:rFonts w:ascii="Baskerville Old Face" w:eastAsia="Arial Unicode MS" w:hAnsi="Baskerville Old Face"/>
                <w:sz w:val="24"/>
                <w:szCs w:val="24"/>
              </w:rPr>
            </w:pPr>
            <w:r w:rsidRPr="00B77BB4">
              <w:rPr>
                <w:rFonts w:ascii="Baskerville Old Face" w:eastAsia="Arial Unicode MS" w:hAnsi="Baskerville Old Face"/>
                <w:sz w:val="24"/>
                <w:szCs w:val="24"/>
              </w:rPr>
              <w:t>ETAT DES DOSSIERS</w:t>
            </w:r>
          </w:p>
        </w:tc>
        <w:tc>
          <w:tcPr>
            <w:tcW w:w="4961" w:type="dxa"/>
            <w:gridSpan w:val="4"/>
            <w:tcBorders>
              <w:top w:val="single" w:sz="4" w:space="0" w:color="auto"/>
              <w:bottom w:val="single" w:sz="4" w:space="0" w:color="auto"/>
              <w:right w:val="single" w:sz="4" w:space="0" w:color="auto"/>
            </w:tcBorders>
          </w:tcPr>
          <w:p w:rsidR="0003799F" w:rsidRPr="00B77BB4" w:rsidRDefault="0003799F" w:rsidP="00C1759D">
            <w:pPr>
              <w:rPr>
                <w:rFonts w:ascii="Baskerville Old Face" w:eastAsia="Arial Unicode MS" w:hAnsi="Baskerville Old Face"/>
                <w:sz w:val="24"/>
                <w:szCs w:val="24"/>
              </w:rPr>
            </w:pPr>
            <w:r w:rsidRPr="00B77BB4">
              <w:rPr>
                <w:rFonts w:ascii="Baskerville Old Face" w:eastAsia="Arial Unicode MS" w:hAnsi="Baskerville Old Face"/>
                <w:sz w:val="24"/>
                <w:szCs w:val="24"/>
              </w:rPr>
              <w:t>SIEGE DE L’INSTITUTION</w:t>
            </w:r>
          </w:p>
        </w:tc>
        <w:tc>
          <w:tcPr>
            <w:tcW w:w="1701" w:type="dxa"/>
            <w:vMerge w:val="restart"/>
            <w:tcBorders>
              <w:top w:val="single" w:sz="4" w:space="0" w:color="auto"/>
              <w:left w:val="single" w:sz="4" w:space="0" w:color="auto"/>
            </w:tcBorders>
          </w:tcPr>
          <w:p w:rsidR="0003799F" w:rsidRPr="00B77BB4" w:rsidRDefault="0003799F" w:rsidP="00C1759D">
            <w:pPr>
              <w:ind w:firstLine="0"/>
              <w:rPr>
                <w:rFonts w:ascii="Baskerville Old Face" w:eastAsia="Arial Unicode MS" w:hAnsi="Baskerville Old Face"/>
                <w:sz w:val="24"/>
                <w:szCs w:val="24"/>
              </w:rPr>
            </w:pPr>
            <w:r w:rsidRPr="00B77BB4">
              <w:rPr>
                <w:rFonts w:ascii="Baskerville Old Face" w:eastAsia="Arial Unicode MS" w:hAnsi="Baskerville Old Face"/>
                <w:sz w:val="24"/>
                <w:szCs w:val="24"/>
              </w:rPr>
              <w:t>TOTAL</w:t>
            </w:r>
          </w:p>
        </w:tc>
      </w:tr>
      <w:tr w:rsidR="0003799F" w:rsidTr="00C1759D">
        <w:trPr>
          <w:trHeight w:val="240"/>
        </w:trPr>
        <w:tc>
          <w:tcPr>
            <w:tcW w:w="3227" w:type="dxa"/>
            <w:vMerge/>
          </w:tcPr>
          <w:p w:rsidR="0003799F" w:rsidRDefault="0003799F" w:rsidP="00C1759D">
            <w:pPr>
              <w:rPr>
                <w:rFonts w:ascii="Baskerville Old Face" w:eastAsia="Arial Unicode MS" w:hAnsi="Baskerville Old Face"/>
                <w:sz w:val="28"/>
                <w:szCs w:val="28"/>
              </w:rPr>
            </w:pPr>
          </w:p>
        </w:tc>
        <w:tc>
          <w:tcPr>
            <w:tcW w:w="1134" w:type="dxa"/>
            <w:tcBorders>
              <w:top w:val="single" w:sz="4" w:space="0" w:color="auto"/>
              <w:right w:val="single" w:sz="4" w:space="0" w:color="auto"/>
            </w:tcBorders>
          </w:tcPr>
          <w:p w:rsidR="0003799F" w:rsidRDefault="0003799F" w:rsidP="00C1759D">
            <w:pPr>
              <w:jc w:val="center"/>
              <w:rPr>
                <w:rFonts w:ascii="Baskerville Old Face" w:eastAsia="Arial Unicode MS" w:hAnsi="Baskerville Old Face"/>
                <w:sz w:val="28"/>
                <w:szCs w:val="28"/>
              </w:rPr>
            </w:pPr>
          </w:p>
          <w:p w:rsidR="0003799F" w:rsidRDefault="0003799F" w:rsidP="00C1759D">
            <w:pPr>
              <w:ind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2007</w:t>
            </w:r>
          </w:p>
        </w:tc>
        <w:tc>
          <w:tcPr>
            <w:tcW w:w="1134" w:type="dxa"/>
            <w:tcBorders>
              <w:top w:val="single" w:sz="4" w:space="0" w:color="auto"/>
              <w:right w:val="single" w:sz="4" w:space="0" w:color="auto"/>
            </w:tcBorders>
          </w:tcPr>
          <w:p w:rsidR="0003799F" w:rsidRDefault="0003799F" w:rsidP="00C1759D">
            <w:pPr>
              <w:jc w:val="center"/>
              <w:rPr>
                <w:rFonts w:ascii="Baskerville Old Face" w:eastAsia="Arial Unicode MS" w:hAnsi="Baskerville Old Face"/>
                <w:sz w:val="28"/>
                <w:szCs w:val="28"/>
              </w:rPr>
            </w:pPr>
          </w:p>
          <w:p w:rsidR="0003799F" w:rsidRDefault="0003799F" w:rsidP="00C1759D">
            <w:pPr>
              <w:ind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2008</w:t>
            </w:r>
          </w:p>
        </w:tc>
        <w:tc>
          <w:tcPr>
            <w:tcW w:w="1276" w:type="dxa"/>
            <w:tcBorders>
              <w:top w:val="single" w:sz="4" w:space="0" w:color="auto"/>
              <w:right w:val="single" w:sz="4" w:space="0" w:color="auto"/>
            </w:tcBorders>
          </w:tcPr>
          <w:p w:rsidR="0003799F" w:rsidRDefault="0003799F" w:rsidP="00C1759D">
            <w:pPr>
              <w:jc w:val="center"/>
              <w:rPr>
                <w:rFonts w:ascii="Baskerville Old Face" w:eastAsia="Arial Unicode MS" w:hAnsi="Baskerville Old Face"/>
                <w:sz w:val="28"/>
                <w:szCs w:val="28"/>
              </w:rPr>
            </w:pPr>
          </w:p>
          <w:p w:rsidR="0003799F" w:rsidRDefault="0003799F" w:rsidP="00C1759D">
            <w:pPr>
              <w:ind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2009</w:t>
            </w:r>
          </w:p>
        </w:tc>
        <w:tc>
          <w:tcPr>
            <w:tcW w:w="1417" w:type="dxa"/>
            <w:tcBorders>
              <w:top w:val="single" w:sz="4" w:space="0" w:color="auto"/>
              <w:right w:val="single" w:sz="4" w:space="0" w:color="auto"/>
            </w:tcBorders>
          </w:tcPr>
          <w:p w:rsidR="0003799F" w:rsidRDefault="0003799F" w:rsidP="00C1759D">
            <w:pPr>
              <w:jc w:val="center"/>
              <w:rPr>
                <w:rFonts w:ascii="Baskerville Old Face" w:eastAsia="Arial Unicode MS" w:hAnsi="Baskerville Old Face"/>
                <w:sz w:val="28"/>
                <w:szCs w:val="28"/>
              </w:rPr>
            </w:pPr>
          </w:p>
          <w:p w:rsidR="0003799F" w:rsidRDefault="0003799F" w:rsidP="00C1759D">
            <w:pPr>
              <w:ind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2010</w:t>
            </w:r>
          </w:p>
        </w:tc>
        <w:tc>
          <w:tcPr>
            <w:tcW w:w="1701" w:type="dxa"/>
            <w:vMerge/>
            <w:tcBorders>
              <w:left w:val="single" w:sz="4" w:space="0" w:color="auto"/>
            </w:tcBorders>
          </w:tcPr>
          <w:p w:rsidR="0003799F" w:rsidRDefault="0003799F" w:rsidP="00C1759D">
            <w:pPr>
              <w:rPr>
                <w:rFonts w:ascii="Baskerville Old Face" w:eastAsia="Arial Unicode MS" w:hAnsi="Baskerville Old Face"/>
                <w:sz w:val="28"/>
                <w:szCs w:val="28"/>
              </w:rPr>
            </w:pPr>
          </w:p>
        </w:tc>
      </w:tr>
      <w:tr w:rsidR="0003799F" w:rsidTr="00C1759D">
        <w:tc>
          <w:tcPr>
            <w:tcW w:w="3227" w:type="dxa"/>
          </w:tcPr>
          <w:p w:rsidR="0003799F" w:rsidRDefault="0003799F" w:rsidP="00C1759D">
            <w:pPr>
              <w:ind w:firstLine="0"/>
              <w:jc w:val="left"/>
              <w:rPr>
                <w:rFonts w:ascii="Baskerville Old Face" w:eastAsia="Arial Unicode MS" w:hAnsi="Baskerville Old Face"/>
                <w:sz w:val="28"/>
                <w:szCs w:val="28"/>
              </w:rPr>
            </w:pPr>
            <w:r>
              <w:rPr>
                <w:rFonts w:ascii="Baskerville Old Face" w:eastAsia="Arial Unicode MS" w:hAnsi="Baskerville Old Face"/>
                <w:sz w:val="28"/>
                <w:szCs w:val="28"/>
              </w:rPr>
              <w:t>Dossiers en cours d’instruction</w:t>
            </w:r>
          </w:p>
        </w:tc>
        <w:tc>
          <w:tcPr>
            <w:tcW w:w="1134"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6</w:t>
            </w:r>
          </w:p>
        </w:tc>
        <w:tc>
          <w:tcPr>
            <w:tcW w:w="1134" w:type="dxa"/>
          </w:tcPr>
          <w:p w:rsidR="0003799F" w:rsidRDefault="0003799F" w:rsidP="00C1759D">
            <w:pPr>
              <w:ind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12</w:t>
            </w:r>
          </w:p>
        </w:tc>
        <w:tc>
          <w:tcPr>
            <w:tcW w:w="1276" w:type="dxa"/>
            <w:tcBorders>
              <w:right w:val="single" w:sz="4" w:space="0" w:color="auto"/>
            </w:tcBorders>
          </w:tcPr>
          <w:p w:rsidR="0003799F" w:rsidRDefault="0003799F" w:rsidP="00C1759D">
            <w:pPr>
              <w:ind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14</w:t>
            </w:r>
          </w:p>
        </w:tc>
        <w:tc>
          <w:tcPr>
            <w:tcW w:w="1417" w:type="dxa"/>
            <w:tcBorders>
              <w:left w:val="single" w:sz="4" w:space="0" w:color="auto"/>
            </w:tcBorders>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7</w:t>
            </w:r>
          </w:p>
        </w:tc>
        <w:tc>
          <w:tcPr>
            <w:tcW w:w="1701" w:type="dxa"/>
          </w:tcPr>
          <w:p w:rsidR="0003799F" w:rsidRDefault="0003799F" w:rsidP="00C1759D">
            <w:pPr>
              <w:ind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39</w:t>
            </w:r>
          </w:p>
          <w:p w:rsidR="0003799F" w:rsidRDefault="0003799F" w:rsidP="00C1759D">
            <w:pPr>
              <w:ind w:firstLine="0"/>
              <w:jc w:val="center"/>
              <w:rPr>
                <w:rFonts w:ascii="Baskerville Old Face" w:eastAsia="Arial Unicode MS" w:hAnsi="Baskerville Old Face"/>
                <w:sz w:val="28"/>
                <w:szCs w:val="28"/>
              </w:rPr>
            </w:pPr>
          </w:p>
        </w:tc>
      </w:tr>
      <w:tr w:rsidR="0003799F" w:rsidTr="00C1759D">
        <w:tc>
          <w:tcPr>
            <w:tcW w:w="3227" w:type="dxa"/>
          </w:tcPr>
          <w:p w:rsidR="0003799F" w:rsidRDefault="0003799F" w:rsidP="00C1759D">
            <w:pPr>
              <w:ind w:left="0" w:firstLine="0"/>
              <w:jc w:val="left"/>
              <w:rPr>
                <w:rFonts w:ascii="Baskerville Old Face" w:eastAsia="Arial Unicode MS" w:hAnsi="Baskerville Old Face"/>
                <w:sz w:val="28"/>
                <w:szCs w:val="28"/>
              </w:rPr>
            </w:pPr>
            <w:r>
              <w:rPr>
                <w:rFonts w:ascii="Baskerville Old Face" w:eastAsia="Arial Unicode MS" w:hAnsi="Baskerville Old Face"/>
                <w:sz w:val="28"/>
                <w:szCs w:val="28"/>
              </w:rPr>
              <w:t>Affaires closes ou classés</w:t>
            </w:r>
          </w:p>
        </w:tc>
        <w:tc>
          <w:tcPr>
            <w:tcW w:w="1134"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3</w:t>
            </w:r>
          </w:p>
        </w:tc>
        <w:tc>
          <w:tcPr>
            <w:tcW w:w="1134"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3</w:t>
            </w:r>
          </w:p>
        </w:tc>
        <w:tc>
          <w:tcPr>
            <w:tcW w:w="1276"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5</w:t>
            </w:r>
          </w:p>
        </w:tc>
        <w:tc>
          <w:tcPr>
            <w:tcW w:w="1417"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2</w:t>
            </w:r>
          </w:p>
        </w:tc>
        <w:tc>
          <w:tcPr>
            <w:tcW w:w="1701" w:type="dxa"/>
          </w:tcPr>
          <w:p w:rsidR="0003799F" w:rsidRDefault="0003799F" w:rsidP="00C1759D">
            <w:pPr>
              <w:ind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13</w:t>
            </w:r>
          </w:p>
          <w:p w:rsidR="0003799F" w:rsidRDefault="0003799F" w:rsidP="00C1759D">
            <w:pPr>
              <w:ind w:firstLine="0"/>
              <w:jc w:val="center"/>
              <w:rPr>
                <w:rFonts w:ascii="Baskerville Old Face" w:eastAsia="Arial Unicode MS" w:hAnsi="Baskerville Old Face"/>
                <w:sz w:val="28"/>
                <w:szCs w:val="28"/>
              </w:rPr>
            </w:pPr>
          </w:p>
        </w:tc>
      </w:tr>
      <w:tr w:rsidR="0003799F" w:rsidTr="00C1759D">
        <w:tc>
          <w:tcPr>
            <w:tcW w:w="3227" w:type="dxa"/>
          </w:tcPr>
          <w:p w:rsidR="0003799F" w:rsidRDefault="0003799F" w:rsidP="00C1759D">
            <w:pPr>
              <w:ind w:left="0" w:firstLine="0"/>
              <w:jc w:val="left"/>
              <w:rPr>
                <w:rFonts w:ascii="Baskerville Old Face" w:eastAsia="Arial Unicode MS" w:hAnsi="Baskerville Old Face"/>
                <w:sz w:val="28"/>
                <w:szCs w:val="28"/>
              </w:rPr>
            </w:pPr>
            <w:r>
              <w:rPr>
                <w:rFonts w:ascii="Baskerville Old Face" w:eastAsia="Arial Unicode MS" w:hAnsi="Baskerville Old Face"/>
                <w:sz w:val="28"/>
                <w:szCs w:val="28"/>
              </w:rPr>
              <w:t>Affaires réussies</w:t>
            </w:r>
          </w:p>
        </w:tc>
        <w:tc>
          <w:tcPr>
            <w:tcW w:w="1134"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4</w:t>
            </w:r>
          </w:p>
        </w:tc>
        <w:tc>
          <w:tcPr>
            <w:tcW w:w="1134"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7</w:t>
            </w:r>
          </w:p>
        </w:tc>
        <w:tc>
          <w:tcPr>
            <w:tcW w:w="1276"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1</w:t>
            </w:r>
          </w:p>
        </w:tc>
        <w:tc>
          <w:tcPr>
            <w:tcW w:w="1417"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0</w:t>
            </w:r>
          </w:p>
        </w:tc>
        <w:tc>
          <w:tcPr>
            <w:tcW w:w="1701" w:type="dxa"/>
          </w:tcPr>
          <w:p w:rsidR="0003799F" w:rsidRDefault="0003799F" w:rsidP="00C1759D">
            <w:pPr>
              <w:ind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12</w:t>
            </w:r>
          </w:p>
          <w:p w:rsidR="0003799F" w:rsidRDefault="0003799F" w:rsidP="00C1759D">
            <w:pPr>
              <w:ind w:firstLine="0"/>
              <w:jc w:val="center"/>
              <w:rPr>
                <w:rFonts w:ascii="Baskerville Old Face" w:eastAsia="Arial Unicode MS" w:hAnsi="Baskerville Old Face"/>
                <w:sz w:val="28"/>
                <w:szCs w:val="28"/>
              </w:rPr>
            </w:pPr>
          </w:p>
        </w:tc>
      </w:tr>
      <w:tr w:rsidR="0003799F" w:rsidTr="00C1759D">
        <w:tc>
          <w:tcPr>
            <w:tcW w:w="3227" w:type="dxa"/>
          </w:tcPr>
          <w:p w:rsidR="0003799F" w:rsidRDefault="0003799F" w:rsidP="00C1759D">
            <w:pPr>
              <w:ind w:firstLine="0"/>
              <w:jc w:val="left"/>
              <w:rPr>
                <w:rFonts w:ascii="Baskerville Old Face" w:eastAsia="Arial Unicode MS" w:hAnsi="Baskerville Old Face"/>
                <w:sz w:val="28"/>
                <w:szCs w:val="28"/>
              </w:rPr>
            </w:pPr>
            <w:r>
              <w:rPr>
                <w:rFonts w:ascii="Baskerville Old Face" w:eastAsia="Arial Unicode MS" w:hAnsi="Baskerville Old Face"/>
                <w:sz w:val="28"/>
                <w:szCs w:val="28"/>
              </w:rPr>
              <w:t>Affaires non réussies</w:t>
            </w:r>
          </w:p>
        </w:tc>
        <w:tc>
          <w:tcPr>
            <w:tcW w:w="1134"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0</w:t>
            </w:r>
          </w:p>
        </w:tc>
        <w:tc>
          <w:tcPr>
            <w:tcW w:w="1134"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0</w:t>
            </w:r>
          </w:p>
        </w:tc>
        <w:tc>
          <w:tcPr>
            <w:tcW w:w="1276"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0</w:t>
            </w:r>
          </w:p>
        </w:tc>
        <w:tc>
          <w:tcPr>
            <w:tcW w:w="1417"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0</w:t>
            </w:r>
          </w:p>
        </w:tc>
        <w:tc>
          <w:tcPr>
            <w:tcW w:w="1701"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0</w:t>
            </w:r>
          </w:p>
          <w:p w:rsidR="0003799F" w:rsidRDefault="0003799F" w:rsidP="00C1759D">
            <w:pPr>
              <w:ind w:left="0" w:firstLine="0"/>
              <w:jc w:val="center"/>
              <w:rPr>
                <w:rFonts w:ascii="Baskerville Old Face" w:eastAsia="Arial Unicode MS" w:hAnsi="Baskerville Old Face"/>
                <w:sz w:val="28"/>
                <w:szCs w:val="28"/>
              </w:rPr>
            </w:pPr>
          </w:p>
        </w:tc>
      </w:tr>
      <w:tr w:rsidR="0003799F" w:rsidTr="00C1759D">
        <w:tc>
          <w:tcPr>
            <w:tcW w:w="3227" w:type="dxa"/>
          </w:tcPr>
          <w:p w:rsidR="0003799F" w:rsidRDefault="0003799F" w:rsidP="00C1759D">
            <w:pPr>
              <w:ind w:left="0" w:firstLine="0"/>
              <w:jc w:val="left"/>
              <w:rPr>
                <w:rFonts w:ascii="Baskerville Old Face" w:eastAsia="Arial Unicode MS" w:hAnsi="Baskerville Old Face"/>
                <w:sz w:val="28"/>
                <w:szCs w:val="28"/>
              </w:rPr>
            </w:pPr>
            <w:r>
              <w:rPr>
                <w:rFonts w:ascii="Baskerville Old Face" w:eastAsia="Arial Unicode MS" w:hAnsi="Baskerville Old Face"/>
                <w:sz w:val="28"/>
                <w:szCs w:val="28"/>
              </w:rPr>
              <w:t xml:space="preserve">Incompétence </w:t>
            </w:r>
          </w:p>
        </w:tc>
        <w:tc>
          <w:tcPr>
            <w:tcW w:w="1134"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2</w:t>
            </w:r>
          </w:p>
        </w:tc>
        <w:tc>
          <w:tcPr>
            <w:tcW w:w="1134"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5</w:t>
            </w:r>
          </w:p>
        </w:tc>
        <w:tc>
          <w:tcPr>
            <w:tcW w:w="1276"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0</w:t>
            </w:r>
          </w:p>
        </w:tc>
        <w:tc>
          <w:tcPr>
            <w:tcW w:w="1417"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7</w:t>
            </w:r>
          </w:p>
        </w:tc>
        <w:tc>
          <w:tcPr>
            <w:tcW w:w="1701"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14</w:t>
            </w:r>
          </w:p>
          <w:p w:rsidR="0003799F" w:rsidRDefault="0003799F" w:rsidP="00C1759D">
            <w:pPr>
              <w:ind w:left="0" w:firstLine="0"/>
              <w:jc w:val="center"/>
              <w:rPr>
                <w:rFonts w:ascii="Baskerville Old Face" w:eastAsia="Arial Unicode MS" w:hAnsi="Baskerville Old Face"/>
                <w:sz w:val="28"/>
                <w:szCs w:val="28"/>
              </w:rPr>
            </w:pPr>
          </w:p>
        </w:tc>
      </w:tr>
      <w:tr w:rsidR="0003799F" w:rsidTr="00C1759D">
        <w:tc>
          <w:tcPr>
            <w:tcW w:w="3227" w:type="dxa"/>
          </w:tcPr>
          <w:p w:rsidR="0003799F" w:rsidRDefault="0003799F" w:rsidP="00C1759D">
            <w:pPr>
              <w:ind w:left="0" w:firstLine="0"/>
              <w:jc w:val="left"/>
              <w:rPr>
                <w:rFonts w:ascii="Baskerville Old Face" w:eastAsia="Arial Unicode MS" w:hAnsi="Baskerville Old Face"/>
                <w:sz w:val="28"/>
                <w:szCs w:val="28"/>
              </w:rPr>
            </w:pPr>
            <w:r>
              <w:rPr>
                <w:rFonts w:ascii="Baskerville Old Face" w:eastAsia="Arial Unicode MS" w:hAnsi="Baskerville Old Face"/>
                <w:sz w:val="28"/>
                <w:szCs w:val="28"/>
              </w:rPr>
              <w:t>Affaires radiées</w:t>
            </w:r>
          </w:p>
        </w:tc>
        <w:tc>
          <w:tcPr>
            <w:tcW w:w="1134"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0</w:t>
            </w:r>
          </w:p>
        </w:tc>
        <w:tc>
          <w:tcPr>
            <w:tcW w:w="1134"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0</w:t>
            </w:r>
          </w:p>
        </w:tc>
        <w:tc>
          <w:tcPr>
            <w:tcW w:w="1276"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0</w:t>
            </w:r>
          </w:p>
        </w:tc>
        <w:tc>
          <w:tcPr>
            <w:tcW w:w="1417"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0</w:t>
            </w:r>
          </w:p>
        </w:tc>
        <w:tc>
          <w:tcPr>
            <w:tcW w:w="1701"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0</w:t>
            </w:r>
          </w:p>
          <w:p w:rsidR="0003799F" w:rsidRDefault="0003799F" w:rsidP="00C1759D">
            <w:pPr>
              <w:ind w:left="0" w:firstLine="0"/>
              <w:jc w:val="center"/>
              <w:rPr>
                <w:rFonts w:ascii="Baskerville Old Face" w:eastAsia="Arial Unicode MS" w:hAnsi="Baskerville Old Face"/>
                <w:sz w:val="28"/>
                <w:szCs w:val="28"/>
              </w:rPr>
            </w:pPr>
          </w:p>
        </w:tc>
      </w:tr>
      <w:tr w:rsidR="0003799F" w:rsidTr="00C1759D">
        <w:tc>
          <w:tcPr>
            <w:tcW w:w="3227" w:type="dxa"/>
          </w:tcPr>
          <w:p w:rsidR="0003799F" w:rsidRDefault="0003799F" w:rsidP="00C1759D">
            <w:pPr>
              <w:ind w:left="0" w:firstLine="0"/>
              <w:jc w:val="left"/>
              <w:rPr>
                <w:rFonts w:ascii="Baskerville Old Face" w:eastAsia="Arial Unicode MS" w:hAnsi="Baskerville Old Face"/>
                <w:sz w:val="28"/>
                <w:szCs w:val="28"/>
              </w:rPr>
            </w:pPr>
            <w:r>
              <w:rPr>
                <w:rFonts w:ascii="Baskerville Old Face" w:eastAsia="Arial Unicode MS" w:hAnsi="Baskerville Old Face"/>
                <w:sz w:val="28"/>
                <w:szCs w:val="28"/>
              </w:rPr>
              <w:t xml:space="preserve">Total </w:t>
            </w:r>
          </w:p>
        </w:tc>
        <w:tc>
          <w:tcPr>
            <w:tcW w:w="1134" w:type="dxa"/>
          </w:tcPr>
          <w:p w:rsidR="0003799F" w:rsidRDefault="0003799F" w:rsidP="00C1759D">
            <w:pPr>
              <w:ind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15</w:t>
            </w:r>
          </w:p>
        </w:tc>
        <w:tc>
          <w:tcPr>
            <w:tcW w:w="1134"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27</w:t>
            </w:r>
          </w:p>
        </w:tc>
        <w:tc>
          <w:tcPr>
            <w:tcW w:w="1276" w:type="dxa"/>
          </w:tcPr>
          <w:p w:rsidR="0003799F" w:rsidRDefault="0003799F" w:rsidP="00C1759D">
            <w:pPr>
              <w:ind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20</w:t>
            </w:r>
          </w:p>
        </w:tc>
        <w:tc>
          <w:tcPr>
            <w:tcW w:w="1417" w:type="dxa"/>
          </w:tcPr>
          <w:p w:rsidR="0003799F" w:rsidRDefault="0003799F" w:rsidP="00C1759D">
            <w:pPr>
              <w:ind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16</w:t>
            </w:r>
          </w:p>
        </w:tc>
        <w:tc>
          <w:tcPr>
            <w:tcW w:w="1701"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78</w:t>
            </w:r>
          </w:p>
          <w:p w:rsidR="0003799F" w:rsidRDefault="0003799F" w:rsidP="00C1759D">
            <w:pPr>
              <w:ind w:left="0" w:firstLine="0"/>
              <w:jc w:val="center"/>
              <w:rPr>
                <w:rFonts w:ascii="Baskerville Old Face" w:eastAsia="Arial Unicode MS" w:hAnsi="Baskerville Old Face"/>
                <w:sz w:val="28"/>
                <w:szCs w:val="28"/>
              </w:rPr>
            </w:pPr>
          </w:p>
        </w:tc>
      </w:tr>
    </w:tbl>
    <w:p w:rsidR="0003799F" w:rsidRDefault="0003799F" w:rsidP="0003799F">
      <w:pPr>
        <w:ind w:firstLine="1134"/>
        <w:rPr>
          <w:rFonts w:ascii="Baskerville Old Face" w:eastAsia="Arial Unicode MS" w:hAnsi="Baskerville Old Face"/>
          <w:sz w:val="28"/>
          <w:szCs w:val="28"/>
        </w:rPr>
      </w:pPr>
    </w:p>
    <w:p w:rsidR="00B211F1" w:rsidRDefault="00B211F1" w:rsidP="0003799F">
      <w:pPr>
        <w:ind w:firstLine="1134"/>
        <w:rPr>
          <w:rFonts w:ascii="Baskerville Old Face" w:eastAsia="Arial Unicode MS" w:hAnsi="Baskerville Old Face"/>
          <w:sz w:val="28"/>
          <w:szCs w:val="28"/>
        </w:rPr>
      </w:pPr>
    </w:p>
    <w:p w:rsidR="00B211F1" w:rsidRDefault="00B211F1" w:rsidP="0003799F">
      <w:pPr>
        <w:ind w:firstLine="1134"/>
        <w:rPr>
          <w:rFonts w:ascii="Baskerville Old Face" w:eastAsia="Arial Unicode MS" w:hAnsi="Baskerville Old Face"/>
          <w:sz w:val="28"/>
          <w:szCs w:val="28"/>
        </w:rPr>
      </w:pPr>
    </w:p>
    <w:p w:rsidR="0003799F" w:rsidRDefault="0003799F" w:rsidP="0003799F">
      <w:pPr>
        <w:ind w:firstLine="1134"/>
        <w:rPr>
          <w:rFonts w:ascii="Baskerville Old Face" w:eastAsia="Arial Unicode MS" w:hAnsi="Baskerville Old Face"/>
          <w:sz w:val="28"/>
          <w:szCs w:val="28"/>
        </w:rPr>
      </w:pPr>
      <w:r w:rsidRPr="007714DA">
        <w:rPr>
          <w:rFonts w:ascii="Baskerville Old Face" w:eastAsia="Arial Unicode MS" w:hAnsi="Baskerville Old Face"/>
          <w:sz w:val="28"/>
          <w:szCs w:val="28"/>
        </w:rPr>
        <w:t>La</w:t>
      </w:r>
      <w:r>
        <w:rPr>
          <w:rFonts w:ascii="Baskerville Old Face" w:eastAsia="Arial Unicode MS" w:hAnsi="Baskerville Old Face"/>
          <w:sz w:val="28"/>
          <w:szCs w:val="28"/>
        </w:rPr>
        <w:t xml:space="preserve"> situation de  l’instruction  des  181  dossiers  de  réclamations  reçus  du    1</w:t>
      </w:r>
      <w:r w:rsidRPr="007714DA">
        <w:rPr>
          <w:rFonts w:ascii="Baskerville Old Face" w:eastAsia="Arial Unicode MS" w:hAnsi="Baskerville Old Face"/>
          <w:sz w:val="28"/>
          <w:szCs w:val="28"/>
          <w:vertAlign w:val="superscript"/>
        </w:rPr>
        <w:t>er</w:t>
      </w:r>
      <w:r>
        <w:rPr>
          <w:rFonts w:ascii="Baskerville Old Face" w:eastAsia="Arial Unicode MS" w:hAnsi="Baskerville Old Face"/>
          <w:sz w:val="28"/>
          <w:szCs w:val="28"/>
        </w:rPr>
        <w:t xml:space="preserve"> Janvier 2007 au 31 Décembre 2010 est la suivante :</w:t>
      </w:r>
    </w:p>
    <w:p w:rsidR="0003799F" w:rsidRDefault="0003799F" w:rsidP="0003799F">
      <w:pPr>
        <w:pStyle w:val="Paragraphedeliste"/>
        <w:numPr>
          <w:ilvl w:val="0"/>
          <w:numId w:val="38"/>
        </w:numPr>
        <w:rPr>
          <w:rFonts w:ascii="Baskerville Old Face" w:eastAsia="Arial Unicode MS" w:hAnsi="Baskerville Old Face"/>
          <w:sz w:val="28"/>
          <w:szCs w:val="28"/>
        </w:rPr>
      </w:pPr>
      <w:r>
        <w:rPr>
          <w:rFonts w:ascii="Baskerville Old Face" w:eastAsia="Arial Unicode MS" w:hAnsi="Baskerville Old Face"/>
          <w:sz w:val="28"/>
          <w:szCs w:val="28"/>
        </w:rPr>
        <w:t>Réclamations en cours d’instruction            : 100</w:t>
      </w:r>
    </w:p>
    <w:p w:rsidR="0003799F" w:rsidRDefault="0003799F" w:rsidP="0003799F">
      <w:pPr>
        <w:pStyle w:val="Paragraphedeliste"/>
        <w:numPr>
          <w:ilvl w:val="0"/>
          <w:numId w:val="38"/>
        </w:numPr>
        <w:rPr>
          <w:rFonts w:ascii="Baskerville Old Face" w:eastAsia="Arial Unicode MS" w:hAnsi="Baskerville Old Face"/>
          <w:sz w:val="28"/>
          <w:szCs w:val="28"/>
        </w:rPr>
      </w:pPr>
      <w:r>
        <w:rPr>
          <w:rFonts w:ascii="Baskerville Old Face" w:eastAsia="Arial Unicode MS" w:hAnsi="Baskerville Old Face"/>
          <w:sz w:val="28"/>
          <w:szCs w:val="28"/>
        </w:rPr>
        <w:t>Réclamations closes ou classées</w:t>
      </w:r>
      <w:r>
        <w:rPr>
          <w:rFonts w:ascii="Baskerville Old Face" w:eastAsia="Arial Unicode MS" w:hAnsi="Baskerville Old Face"/>
          <w:sz w:val="28"/>
          <w:szCs w:val="28"/>
        </w:rPr>
        <w:tab/>
        <w:t xml:space="preserve">              : 32</w:t>
      </w:r>
    </w:p>
    <w:p w:rsidR="0003799F" w:rsidRDefault="0003799F" w:rsidP="0003799F">
      <w:pPr>
        <w:pStyle w:val="Paragraphedeliste"/>
        <w:numPr>
          <w:ilvl w:val="0"/>
          <w:numId w:val="38"/>
        </w:numPr>
        <w:rPr>
          <w:rFonts w:ascii="Baskerville Old Face" w:eastAsia="Arial Unicode MS" w:hAnsi="Baskerville Old Face"/>
          <w:sz w:val="28"/>
          <w:szCs w:val="28"/>
        </w:rPr>
      </w:pPr>
      <w:r>
        <w:rPr>
          <w:rFonts w:ascii="Baskerville Old Face" w:eastAsia="Arial Unicode MS" w:hAnsi="Baskerville Old Face"/>
          <w:sz w:val="28"/>
          <w:szCs w:val="28"/>
        </w:rPr>
        <w:t>Affaires Réussies                                          : 21</w:t>
      </w:r>
    </w:p>
    <w:p w:rsidR="0003799F" w:rsidRDefault="0003799F" w:rsidP="0003799F">
      <w:pPr>
        <w:pStyle w:val="Paragraphedeliste"/>
        <w:numPr>
          <w:ilvl w:val="0"/>
          <w:numId w:val="38"/>
        </w:numPr>
        <w:rPr>
          <w:rFonts w:ascii="Baskerville Old Face" w:eastAsia="Arial Unicode MS" w:hAnsi="Baskerville Old Face"/>
          <w:sz w:val="28"/>
          <w:szCs w:val="28"/>
        </w:rPr>
      </w:pPr>
      <w:r>
        <w:rPr>
          <w:rFonts w:ascii="Baskerville Old Face" w:eastAsia="Arial Unicode MS" w:hAnsi="Baskerville Old Face"/>
          <w:sz w:val="28"/>
          <w:szCs w:val="28"/>
        </w:rPr>
        <w:t>Affaires non Réussies                                   : 6</w:t>
      </w:r>
    </w:p>
    <w:p w:rsidR="0003799F" w:rsidRDefault="0003799F" w:rsidP="0003799F">
      <w:pPr>
        <w:pStyle w:val="Paragraphedeliste"/>
        <w:numPr>
          <w:ilvl w:val="0"/>
          <w:numId w:val="38"/>
        </w:numPr>
        <w:rPr>
          <w:rFonts w:ascii="Baskerville Old Face" w:eastAsia="Arial Unicode MS" w:hAnsi="Baskerville Old Face"/>
          <w:sz w:val="28"/>
          <w:szCs w:val="28"/>
        </w:rPr>
      </w:pPr>
      <w:r>
        <w:rPr>
          <w:rFonts w:ascii="Baskerville Old Face" w:eastAsia="Arial Unicode MS" w:hAnsi="Baskerville Old Face"/>
          <w:sz w:val="28"/>
          <w:szCs w:val="28"/>
        </w:rPr>
        <w:t>Incompétences                                            : 19</w:t>
      </w:r>
    </w:p>
    <w:p w:rsidR="0003799F" w:rsidRDefault="0003799F" w:rsidP="0003799F">
      <w:pPr>
        <w:pStyle w:val="Paragraphedeliste"/>
        <w:numPr>
          <w:ilvl w:val="0"/>
          <w:numId w:val="38"/>
        </w:numPr>
        <w:rPr>
          <w:rFonts w:ascii="Baskerville Old Face" w:eastAsia="Arial Unicode MS" w:hAnsi="Baskerville Old Face"/>
          <w:sz w:val="28"/>
          <w:szCs w:val="28"/>
        </w:rPr>
      </w:pPr>
      <w:r>
        <w:rPr>
          <w:rFonts w:ascii="Baskerville Old Face" w:eastAsia="Arial Unicode MS" w:hAnsi="Baskerville Old Face"/>
          <w:sz w:val="28"/>
          <w:szCs w:val="28"/>
        </w:rPr>
        <w:t>Affaires Radiées                                           : 3</w:t>
      </w:r>
    </w:p>
    <w:p w:rsidR="0028062C" w:rsidRDefault="0028062C" w:rsidP="0028062C">
      <w:pPr>
        <w:pStyle w:val="Paragraphedeliste"/>
        <w:ind w:left="1854"/>
        <w:rPr>
          <w:rFonts w:ascii="Baskerville Old Face" w:eastAsia="Arial Unicode MS" w:hAnsi="Baskerville Old Face"/>
          <w:sz w:val="28"/>
          <w:szCs w:val="28"/>
        </w:rPr>
      </w:pPr>
    </w:p>
    <w:p w:rsidR="0028062C" w:rsidRPr="007714DA" w:rsidRDefault="0028062C" w:rsidP="0028062C">
      <w:pPr>
        <w:pStyle w:val="Paragraphedeliste"/>
        <w:ind w:left="1854"/>
        <w:rPr>
          <w:rFonts w:ascii="Baskerville Old Face" w:eastAsia="Arial Unicode MS" w:hAnsi="Baskerville Old Face"/>
          <w:sz w:val="28"/>
          <w:szCs w:val="28"/>
        </w:rPr>
      </w:pPr>
    </w:p>
    <w:p w:rsidR="0003799F" w:rsidRDefault="0003799F" w:rsidP="0028062C">
      <w:pPr>
        <w:ind w:firstLine="1134"/>
        <w:rPr>
          <w:rFonts w:ascii="Baskerville Old Face" w:eastAsia="Arial Unicode MS" w:hAnsi="Baskerville Old Face"/>
          <w:sz w:val="28"/>
          <w:szCs w:val="28"/>
          <w:u w:val="single"/>
        </w:rPr>
      </w:pPr>
    </w:p>
    <w:p w:rsidR="0003799F" w:rsidRDefault="0003799F" w:rsidP="0003799F">
      <w:pPr>
        <w:ind w:firstLine="1134"/>
        <w:rPr>
          <w:rFonts w:ascii="Baskerville Old Face" w:eastAsia="Arial Unicode MS" w:hAnsi="Baskerville Old Face"/>
          <w:sz w:val="28"/>
          <w:szCs w:val="28"/>
          <w:u w:val="single"/>
        </w:rPr>
      </w:pPr>
    </w:p>
    <w:p w:rsidR="0028062C" w:rsidRDefault="0028062C" w:rsidP="0003799F">
      <w:pPr>
        <w:ind w:firstLine="1134"/>
        <w:rPr>
          <w:rFonts w:ascii="Baskerville Old Face" w:eastAsia="Arial Unicode MS" w:hAnsi="Baskerville Old Face"/>
          <w:sz w:val="28"/>
          <w:szCs w:val="28"/>
          <w:u w:val="single"/>
        </w:rPr>
      </w:pPr>
    </w:p>
    <w:p w:rsidR="0028062C" w:rsidRDefault="00B211F1" w:rsidP="0003799F">
      <w:pPr>
        <w:ind w:firstLine="1134"/>
        <w:rPr>
          <w:rFonts w:ascii="Baskerville Old Face" w:eastAsia="Arial Unicode MS" w:hAnsi="Baskerville Old Face"/>
          <w:sz w:val="28"/>
          <w:szCs w:val="28"/>
          <w:u w:val="single"/>
        </w:rPr>
      </w:pPr>
      <w:r>
        <w:rPr>
          <w:rFonts w:ascii="Baskerville Old Face" w:eastAsia="Arial Unicode MS" w:hAnsi="Baskerville Old Face"/>
          <w:noProof/>
          <w:sz w:val="28"/>
          <w:szCs w:val="28"/>
          <w:u w:val="single"/>
          <w:lang w:eastAsia="fr-FR"/>
        </w:rPr>
        <w:drawing>
          <wp:anchor distT="0" distB="0" distL="114300" distR="114300" simplePos="0" relativeHeight="251848704" behindDoc="0" locked="0" layoutInCell="1" allowOverlap="1">
            <wp:simplePos x="0" y="0"/>
            <wp:positionH relativeFrom="column">
              <wp:posOffset>-250190</wp:posOffset>
            </wp:positionH>
            <wp:positionV relativeFrom="paragraph">
              <wp:posOffset>-93345</wp:posOffset>
            </wp:positionV>
            <wp:extent cx="6179185" cy="5071745"/>
            <wp:effectExtent l="19050" t="0" r="12065" b="0"/>
            <wp:wrapNone/>
            <wp:docPr id="52"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28062C" w:rsidRDefault="0028062C" w:rsidP="0003799F">
      <w:pPr>
        <w:ind w:firstLine="1134"/>
        <w:rPr>
          <w:rFonts w:ascii="Baskerville Old Face" w:eastAsia="Arial Unicode MS" w:hAnsi="Baskerville Old Face"/>
          <w:sz w:val="28"/>
          <w:szCs w:val="28"/>
          <w:u w:val="single"/>
        </w:rPr>
      </w:pPr>
    </w:p>
    <w:p w:rsidR="0028062C" w:rsidRDefault="0028062C" w:rsidP="0003799F">
      <w:pPr>
        <w:ind w:firstLine="1134"/>
        <w:rPr>
          <w:rFonts w:ascii="Baskerville Old Face" w:eastAsia="Arial Unicode MS" w:hAnsi="Baskerville Old Face"/>
          <w:sz w:val="28"/>
          <w:szCs w:val="28"/>
          <w:u w:val="single"/>
        </w:rPr>
      </w:pPr>
    </w:p>
    <w:p w:rsidR="0028062C" w:rsidRDefault="0028062C" w:rsidP="0003799F">
      <w:pPr>
        <w:ind w:firstLine="1134"/>
        <w:rPr>
          <w:rFonts w:ascii="Baskerville Old Face" w:eastAsia="Arial Unicode MS" w:hAnsi="Baskerville Old Face"/>
          <w:sz w:val="28"/>
          <w:szCs w:val="28"/>
          <w:u w:val="single"/>
        </w:rPr>
      </w:pPr>
    </w:p>
    <w:p w:rsidR="0028062C" w:rsidRDefault="0028062C" w:rsidP="0003799F">
      <w:pPr>
        <w:ind w:firstLine="1134"/>
        <w:rPr>
          <w:rFonts w:ascii="Baskerville Old Face" w:eastAsia="Arial Unicode MS" w:hAnsi="Baskerville Old Face"/>
          <w:sz w:val="28"/>
          <w:szCs w:val="28"/>
          <w:u w:val="single"/>
        </w:rPr>
      </w:pPr>
    </w:p>
    <w:p w:rsidR="0028062C" w:rsidRDefault="0028062C" w:rsidP="0003799F">
      <w:pPr>
        <w:ind w:firstLine="1134"/>
        <w:rPr>
          <w:rFonts w:ascii="Baskerville Old Face" w:eastAsia="Arial Unicode MS" w:hAnsi="Baskerville Old Face"/>
          <w:sz w:val="28"/>
          <w:szCs w:val="28"/>
          <w:u w:val="single"/>
        </w:rPr>
      </w:pPr>
    </w:p>
    <w:p w:rsidR="0028062C" w:rsidRDefault="0028062C" w:rsidP="0003799F">
      <w:pPr>
        <w:ind w:firstLine="1134"/>
        <w:rPr>
          <w:rFonts w:ascii="Baskerville Old Face" w:eastAsia="Arial Unicode MS" w:hAnsi="Baskerville Old Face"/>
          <w:sz w:val="28"/>
          <w:szCs w:val="28"/>
          <w:u w:val="single"/>
        </w:rPr>
      </w:pPr>
    </w:p>
    <w:p w:rsidR="0028062C" w:rsidRDefault="0028062C" w:rsidP="0003799F">
      <w:pPr>
        <w:ind w:firstLine="1134"/>
        <w:rPr>
          <w:rFonts w:ascii="Baskerville Old Face" w:eastAsia="Arial Unicode MS" w:hAnsi="Baskerville Old Face"/>
          <w:sz w:val="28"/>
          <w:szCs w:val="28"/>
          <w:u w:val="single"/>
        </w:rPr>
      </w:pPr>
    </w:p>
    <w:p w:rsidR="0028062C" w:rsidRDefault="0028062C" w:rsidP="0003799F">
      <w:pPr>
        <w:ind w:firstLine="1134"/>
        <w:rPr>
          <w:rFonts w:ascii="Baskerville Old Face" w:eastAsia="Arial Unicode MS" w:hAnsi="Baskerville Old Face"/>
          <w:sz w:val="28"/>
          <w:szCs w:val="28"/>
          <w:u w:val="single"/>
        </w:rPr>
      </w:pPr>
    </w:p>
    <w:p w:rsidR="0028062C" w:rsidRDefault="0028062C" w:rsidP="0003799F">
      <w:pPr>
        <w:ind w:firstLine="1134"/>
        <w:rPr>
          <w:rFonts w:ascii="Baskerville Old Face" w:eastAsia="Arial Unicode MS" w:hAnsi="Baskerville Old Face"/>
          <w:sz w:val="28"/>
          <w:szCs w:val="28"/>
          <w:u w:val="single"/>
        </w:rPr>
      </w:pPr>
    </w:p>
    <w:p w:rsidR="0028062C" w:rsidRDefault="0028062C" w:rsidP="0003799F">
      <w:pPr>
        <w:ind w:firstLine="1134"/>
        <w:rPr>
          <w:rFonts w:ascii="Baskerville Old Face" w:eastAsia="Arial Unicode MS" w:hAnsi="Baskerville Old Face"/>
          <w:sz w:val="28"/>
          <w:szCs w:val="28"/>
          <w:u w:val="single"/>
        </w:rPr>
      </w:pPr>
    </w:p>
    <w:p w:rsidR="0028062C" w:rsidRDefault="0028062C" w:rsidP="0003799F">
      <w:pPr>
        <w:ind w:firstLine="1134"/>
        <w:rPr>
          <w:rFonts w:ascii="Baskerville Old Face" w:eastAsia="Arial Unicode MS" w:hAnsi="Baskerville Old Face"/>
          <w:sz w:val="28"/>
          <w:szCs w:val="28"/>
          <w:u w:val="single"/>
        </w:rPr>
      </w:pPr>
    </w:p>
    <w:p w:rsidR="0028062C" w:rsidRDefault="0028062C" w:rsidP="0003799F">
      <w:pPr>
        <w:ind w:firstLine="1134"/>
        <w:rPr>
          <w:rFonts w:ascii="Baskerville Old Face" w:eastAsia="Arial Unicode MS" w:hAnsi="Baskerville Old Face"/>
          <w:sz w:val="28"/>
          <w:szCs w:val="28"/>
          <w:u w:val="single"/>
        </w:rPr>
      </w:pPr>
    </w:p>
    <w:p w:rsidR="0028062C" w:rsidRDefault="0028062C" w:rsidP="0003799F">
      <w:pPr>
        <w:ind w:firstLine="1134"/>
        <w:rPr>
          <w:rFonts w:ascii="Baskerville Old Face" w:eastAsia="Arial Unicode MS" w:hAnsi="Baskerville Old Face"/>
          <w:sz w:val="28"/>
          <w:szCs w:val="28"/>
          <w:u w:val="single"/>
        </w:rPr>
      </w:pPr>
    </w:p>
    <w:p w:rsidR="0028062C" w:rsidRDefault="0028062C" w:rsidP="0003799F">
      <w:pPr>
        <w:ind w:firstLine="1134"/>
        <w:rPr>
          <w:rFonts w:ascii="Baskerville Old Face" w:eastAsia="Arial Unicode MS" w:hAnsi="Baskerville Old Face"/>
          <w:sz w:val="28"/>
          <w:szCs w:val="28"/>
          <w:u w:val="single"/>
        </w:rPr>
      </w:pPr>
    </w:p>
    <w:p w:rsidR="0028062C" w:rsidRDefault="0028062C" w:rsidP="0003799F">
      <w:pPr>
        <w:ind w:firstLine="1134"/>
        <w:rPr>
          <w:rFonts w:ascii="Baskerville Old Face" w:eastAsia="Arial Unicode MS" w:hAnsi="Baskerville Old Face"/>
          <w:sz w:val="28"/>
          <w:szCs w:val="28"/>
          <w:u w:val="single"/>
        </w:rPr>
      </w:pPr>
    </w:p>
    <w:p w:rsidR="00B211F1" w:rsidRDefault="00B211F1" w:rsidP="0003799F">
      <w:pPr>
        <w:ind w:firstLine="1134"/>
        <w:rPr>
          <w:rFonts w:ascii="Baskerville Old Face" w:eastAsia="Arial Unicode MS" w:hAnsi="Baskerville Old Face"/>
          <w:sz w:val="28"/>
          <w:szCs w:val="28"/>
          <w:u w:val="single"/>
        </w:rPr>
      </w:pPr>
    </w:p>
    <w:p w:rsidR="00B211F1" w:rsidRDefault="00B211F1" w:rsidP="0003799F">
      <w:pPr>
        <w:ind w:firstLine="1134"/>
        <w:rPr>
          <w:rFonts w:ascii="Baskerville Old Face" w:eastAsia="Arial Unicode MS" w:hAnsi="Baskerville Old Face"/>
          <w:sz w:val="28"/>
          <w:szCs w:val="28"/>
          <w:u w:val="single"/>
        </w:rPr>
      </w:pPr>
    </w:p>
    <w:p w:rsidR="00B211F1" w:rsidRDefault="00B211F1" w:rsidP="0003799F">
      <w:pPr>
        <w:ind w:firstLine="1134"/>
        <w:rPr>
          <w:rFonts w:ascii="Baskerville Old Face" w:eastAsia="Arial Unicode MS" w:hAnsi="Baskerville Old Face"/>
          <w:sz w:val="28"/>
          <w:szCs w:val="28"/>
          <w:u w:val="single"/>
        </w:rPr>
      </w:pPr>
    </w:p>
    <w:p w:rsidR="00B211F1" w:rsidRDefault="00B211F1" w:rsidP="0003799F">
      <w:pPr>
        <w:ind w:firstLine="1134"/>
        <w:rPr>
          <w:rFonts w:ascii="Baskerville Old Face" w:eastAsia="Arial Unicode MS" w:hAnsi="Baskerville Old Face"/>
          <w:sz w:val="28"/>
          <w:szCs w:val="28"/>
          <w:u w:val="single"/>
        </w:rPr>
      </w:pPr>
    </w:p>
    <w:p w:rsidR="00B211F1" w:rsidRDefault="00B211F1" w:rsidP="0003799F">
      <w:pPr>
        <w:ind w:firstLine="1134"/>
        <w:rPr>
          <w:rFonts w:ascii="Baskerville Old Face" w:eastAsia="Arial Unicode MS" w:hAnsi="Baskerville Old Face"/>
          <w:sz w:val="28"/>
          <w:szCs w:val="28"/>
          <w:u w:val="single"/>
        </w:rPr>
      </w:pPr>
    </w:p>
    <w:p w:rsidR="00B211F1" w:rsidRDefault="00B211F1" w:rsidP="0003799F">
      <w:pPr>
        <w:ind w:firstLine="1134"/>
        <w:rPr>
          <w:rFonts w:ascii="Baskerville Old Face" w:eastAsia="Arial Unicode MS" w:hAnsi="Baskerville Old Face"/>
          <w:sz w:val="28"/>
          <w:szCs w:val="28"/>
          <w:u w:val="single"/>
        </w:rPr>
      </w:pPr>
    </w:p>
    <w:p w:rsidR="00B211F1" w:rsidRDefault="00B211F1" w:rsidP="0003799F">
      <w:pPr>
        <w:ind w:firstLine="1134"/>
        <w:rPr>
          <w:rFonts w:ascii="Baskerville Old Face" w:eastAsia="Arial Unicode MS" w:hAnsi="Baskerville Old Face"/>
          <w:sz w:val="28"/>
          <w:szCs w:val="28"/>
          <w:u w:val="single"/>
        </w:rPr>
      </w:pPr>
    </w:p>
    <w:p w:rsidR="0028062C" w:rsidRDefault="0028062C" w:rsidP="0003799F">
      <w:pPr>
        <w:ind w:firstLine="1134"/>
        <w:rPr>
          <w:rFonts w:ascii="Baskerville Old Face" w:eastAsia="Arial Unicode MS" w:hAnsi="Baskerville Old Face"/>
          <w:sz w:val="28"/>
          <w:szCs w:val="28"/>
          <w:u w:val="single"/>
        </w:rPr>
      </w:pPr>
    </w:p>
    <w:p w:rsidR="0003799F" w:rsidRDefault="00B211F1" w:rsidP="0003799F">
      <w:pPr>
        <w:ind w:firstLine="1134"/>
        <w:rPr>
          <w:rFonts w:ascii="Baskerville Old Face" w:eastAsia="Arial Unicode MS" w:hAnsi="Baskerville Old Face"/>
          <w:sz w:val="28"/>
          <w:szCs w:val="28"/>
          <w:u w:val="single"/>
        </w:rPr>
      </w:pPr>
      <w:r>
        <w:rPr>
          <w:rFonts w:ascii="Baskerville Old Face" w:eastAsia="Arial Unicode MS" w:hAnsi="Baskerville Old Face"/>
          <w:sz w:val="28"/>
          <w:szCs w:val="28"/>
          <w:u w:val="single"/>
        </w:rPr>
        <w:t>TABLEAU 11</w:t>
      </w:r>
    </w:p>
    <w:tbl>
      <w:tblPr>
        <w:tblStyle w:val="Grilledutableau"/>
        <w:tblW w:w="10173" w:type="dxa"/>
        <w:tblLook w:val="04A0" w:firstRow="1" w:lastRow="0" w:firstColumn="1" w:lastColumn="0" w:noHBand="0" w:noVBand="1"/>
      </w:tblPr>
      <w:tblGrid>
        <w:gridCol w:w="2289"/>
        <w:gridCol w:w="2380"/>
        <w:gridCol w:w="2380"/>
        <w:gridCol w:w="2380"/>
        <w:gridCol w:w="2380"/>
        <w:gridCol w:w="1099"/>
      </w:tblGrid>
      <w:tr w:rsidR="0003799F" w:rsidRPr="00B77BB4" w:rsidTr="00C1759D">
        <w:trPr>
          <w:trHeight w:val="380"/>
        </w:trPr>
        <w:tc>
          <w:tcPr>
            <w:tcW w:w="0" w:type="auto"/>
            <w:vMerge w:val="restart"/>
            <w:tcBorders>
              <w:top w:val="single" w:sz="4" w:space="0" w:color="auto"/>
            </w:tcBorders>
          </w:tcPr>
          <w:p w:rsidR="0003799F" w:rsidRDefault="0003799F" w:rsidP="00C1759D">
            <w:pPr>
              <w:ind w:firstLine="0"/>
              <w:rPr>
                <w:rFonts w:ascii="Baskerville Old Face" w:eastAsia="Arial Unicode MS" w:hAnsi="Baskerville Old Face"/>
                <w:sz w:val="24"/>
                <w:szCs w:val="24"/>
              </w:rPr>
            </w:pPr>
          </w:p>
          <w:p w:rsidR="0003799F" w:rsidRPr="00B77BB4" w:rsidRDefault="0003799F" w:rsidP="00C1759D">
            <w:pPr>
              <w:ind w:firstLine="0"/>
              <w:rPr>
                <w:rFonts w:ascii="Baskerville Old Face" w:eastAsia="Arial Unicode MS" w:hAnsi="Baskerville Old Face"/>
                <w:sz w:val="24"/>
                <w:szCs w:val="24"/>
              </w:rPr>
            </w:pPr>
            <w:r w:rsidRPr="00B77BB4">
              <w:rPr>
                <w:rFonts w:ascii="Baskerville Old Face" w:eastAsia="Arial Unicode MS" w:hAnsi="Baskerville Old Face"/>
                <w:sz w:val="24"/>
                <w:szCs w:val="24"/>
              </w:rPr>
              <w:t>ETAT DES DOSSIERS</w:t>
            </w:r>
          </w:p>
        </w:tc>
        <w:tc>
          <w:tcPr>
            <w:tcW w:w="0" w:type="auto"/>
            <w:gridSpan w:val="4"/>
            <w:tcBorders>
              <w:top w:val="single" w:sz="4" w:space="0" w:color="auto"/>
              <w:bottom w:val="single" w:sz="4" w:space="0" w:color="auto"/>
              <w:right w:val="single" w:sz="4" w:space="0" w:color="auto"/>
            </w:tcBorders>
          </w:tcPr>
          <w:p w:rsidR="0003799F" w:rsidRPr="00B77BB4" w:rsidRDefault="0003799F" w:rsidP="00C1759D">
            <w:pPr>
              <w:rPr>
                <w:rFonts w:ascii="Baskerville Old Face" w:eastAsia="Arial Unicode MS" w:hAnsi="Baskerville Old Face"/>
                <w:sz w:val="24"/>
                <w:szCs w:val="24"/>
              </w:rPr>
            </w:pPr>
            <w:r w:rsidRPr="00B77BB4">
              <w:rPr>
                <w:rFonts w:ascii="Baskerville Old Face" w:eastAsia="Arial Unicode MS" w:hAnsi="Baskerville Old Face"/>
                <w:sz w:val="24"/>
                <w:szCs w:val="24"/>
              </w:rPr>
              <w:t>SYNTHESE ETAT D’INSTRUCTION</w:t>
            </w:r>
          </w:p>
        </w:tc>
        <w:tc>
          <w:tcPr>
            <w:tcW w:w="1661" w:type="dxa"/>
            <w:vMerge w:val="restart"/>
            <w:tcBorders>
              <w:top w:val="single" w:sz="4" w:space="0" w:color="auto"/>
              <w:left w:val="single" w:sz="4" w:space="0" w:color="auto"/>
            </w:tcBorders>
          </w:tcPr>
          <w:p w:rsidR="0003799F" w:rsidRDefault="0003799F" w:rsidP="00C1759D">
            <w:pPr>
              <w:ind w:firstLine="0"/>
              <w:rPr>
                <w:rFonts w:ascii="Baskerville Old Face" w:eastAsia="Arial Unicode MS" w:hAnsi="Baskerville Old Face"/>
                <w:sz w:val="24"/>
                <w:szCs w:val="24"/>
              </w:rPr>
            </w:pPr>
          </w:p>
          <w:p w:rsidR="0003799F" w:rsidRDefault="0003799F" w:rsidP="00C1759D">
            <w:pPr>
              <w:ind w:firstLine="0"/>
              <w:rPr>
                <w:rFonts w:ascii="Baskerville Old Face" w:eastAsia="Arial Unicode MS" w:hAnsi="Baskerville Old Face"/>
                <w:sz w:val="24"/>
                <w:szCs w:val="24"/>
              </w:rPr>
            </w:pPr>
          </w:p>
          <w:p w:rsidR="0003799F" w:rsidRPr="00B77BB4" w:rsidRDefault="0003799F" w:rsidP="00C1759D">
            <w:pPr>
              <w:ind w:firstLine="0"/>
              <w:rPr>
                <w:rFonts w:ascii="Baskerville Old Face" w:eastAsia="Arial Unicode MS" w:hAnsi="Baskerville Old Face"/>
                <w:sz w:val="24"/>
                <w:szCs w:val="24"/>
              </w:rPr>
            </w:pPr>
            <w:r w:rsidRPr="00B77BB4">
              <w:rPr>
                <w:rFonts w:ascii="Baskerville Old Face" w:eastAsia="Arial Unicode MS" w:hAnsi="Baskerville Old Face"/>
                <w:sz w:val="24"/>
                <w:szCs w:val="24"/>
              </w:rPr>
              <w:t>TOTAL</w:t>
            </w:r>
          </w:p>
        </w:tc>
      </w:tr>
      <w:tr w:rsidR="0003799F" w:rsidTr="00C1759D">
        <w:trPr>
          <w:trHeight w:val="240"/>
        </w:trPr>
        <w:tc>
          <w:tcPr>
            <w:tcW w:w="0" w:type="auto"/>
            <w:vMerge/>
          </w:tcPr>
          <w:p w:rsidR="0003799F" w:rsidRDefault="0003799F" w:rsidP="00C1759D">
            <w:pPr>
              <w:rPr>
                <w:rFonts w:ascii="Baskerville Old Face" w:eastAsia="Arial Unicode MS" w:hAnsi="Baskerville Old Face"/>
                <w:sz w:val="28"/>
                <w:szCs w:val="28"/>
              </w:rPr>
            </w:pPr>
          </w:p>
        </w:tc>
        <w:tc>
          <w:tcPr>
            <w:tcW w:w="1130" w:type="dxa"/>
            <w:tcBorders>
              <w:top w:val="single" w:sz="4" w:space="0" w:color="auto"/>
              <w:right w:val="single" w:sz="4" w:space="0" w:color="auto"/>
            </w:tcBorders>
          </w:tcPr>
          <w:p w:rsidR="0003799F" w:rsidRDefault="0003799F" w:rsidP="00C1759D">
            <w:pPr>
              <w:rPr>
                <w:rFonts w:ascii="Baskerville Old Face" w:eastAsia="Arial Unicode MS" w:hAnsi="Baskerville Old Face"/>
                <w:sz w:val="28"/>
                <w:szCs w:val="28"/>
              </w:rPr>
            </w:pPr>
          </w:p>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22007</w:t>
            </w:r>
          </w:p>
        </w:tc>
        <w:tc>
          <w:tcPr>
            <w:tcW w:w="1359" w:type="dxa"/>
            <w:tcBorders>
              <w:top w:val="single" w:sz="4" w:space="0" w:color="auto"/>
              <w:right w:val="single" w:sz="4" w:space="0" w:color="auto"/>
            </w:tcBorders>
          </w:tcPr>
          <w:p w:rsidR="0003799F" w:rsidRDefault="0003799F" w:rsidP="00C1759D">
            <w:pPr>
              <w:rPr>
                <w:rFonts w:ascii="Baskerville Old Face" w:eastAsia="Arial Unicode MS" w:hAnsi="Baskerville Old Face"/>
                <w:sz w:val="28"/>
                <w:szCs w:val="28"/>
              </w:rPr>
            </w:pPr>
          </w:p>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22008</w:t>
            </w:r>
          </w:p>
        </w:tc>
        <w:tc>
          <w:tcPr>
            <w:tcW w:w="1013" w:type="dxa"/>
            <w:tcBorders>
              <w:top w:val="single" w:sz="4" w:space="0" w:color="auto"/>
              <w:right w:val="single" w:sz="4" w:space="0" w:color="auto"/>
            </w:tcBorders>
          </w:tcPr>
          <w:p w:rsidR="0003799F" w:rsidRDefault="0003799F" w:rsidP="00C1759D">
            <w:pPr>
              <w:rPr>
                <w:rFonts w:ascii="Baskerville Old Face" w:eastAsia="Arial Unicode MS" w:hAnsi="Baskerville Old Face"/>
                <w:sz w:val="28"/>
                <w:szCs w:val="28"/>
              </w:rPr>
            </w:pPr>
          </w:p>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22009</w:t>
            </w:r>
          </w:p>
        </w:tc>
        <w:tc>
          <w:tcPr>
            <w:tcW w:w="1351" w:type="dxa"/>
            <w:tcBorders>
              <w:top w:val="single" w:sz="4" w:space="0" w:color="auto"/>
              <w:right w:val="single" w:sz="4" w:space="0" w:color="auto"/>
            </w:tcBorders>
          </w:tcPr>
          <w:p w:rsidR="0003799F" w:rsidRDefault="0003799F" w:rsidP="00C1759D">
            <w:pPr>
              <w:rPr>
                <w:rFonts w:ascii="Baskerville Old Face" w:eastAsia="Arial Unicode MS" w:hAnsi="Baskerville Old Face"/>
                <w:sz w:val="28"/>
                <w:szCs w:val="28"/>
              </w:rPr>
            </w:pPr>
          </w:p>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22010</w:t>
            </w:r>
          </w:p>
        </w:tc>
        <w:tc>
          <w:tcPr>
            <w:tcW w:w="1661" w:type="dxa"/>
            <w:vMerge/>
            <w:tcBorders>
              <w:left w:val="single" w:sz="4" w:space="0" w:color="auto"/>
            </w:tcBorders>
          </w:tcPr>
          <w:p w:rsidR="0003799F" w:rsidRDefault="0003799F" w:rsidP="00C1759D">
            <w:pPr>
              <w:rPr>
                <w:rFonts w:ascii="Baskerville Old Face" w:eastAsia="Arial Unicode MS" w:hAnsi="Baskerville Old Face"/>
                <w:sz w:val="28"/>
                <w:szCs w:val="28"/>
              </w:rPr>
            </w:pPr>
          </w:p>
        </w:tc>
      </w:tr>
      <w:tr w:rsidR="0003799F" w:rsidTr="00C1759D">
        <w:tc>
          <w:tcPr>
            <w:tcW w:w="0" w:type="auto"/>
          </w:tcPr>
          <w:p w:rsidR="0003799F" w:rsidRDefault="0003799F" w:rsidP="00C1759D">
            <w:pPr>
              <w:ind w:left="0" w:firstLine="0"/>
              <w:rPr>
                <w:rFonts w:ascii="Baskerville Old Face" w:eastAsia="Arial Unicode MS" w:hAnsi="Baskerville Old Face"/>
                <w:sz w:val="28"/>
                <w:szCs w:val="28"/>
              </w:rPr>
            </w:pPr>
            <w:r>
              <w:rPr>
                <w:rFonts w:ascii="Baskerville Old Face" w:eastAsia="Arial Unicode MS" w:hAnsi="Baskerville Old Face"/>
                <w:sz w:val="28"/>
                <w:szCs w:val="28"/>
              </w:rPr>
              <w:t>Dossiers en cours d’instruction</w:t>
            </w:r>
          </w:p>
        </w:tc>
        <w:tc>
          <w:tcPr>
            <w:tcW w:w="0" w:type="auto"/>
          </w:tcPr>
          <w:p w:rsidR="0003799F" w:rsidRDefault="0003799F" w:rsidP="00C1759D">
            <w:pPr>
              <w:ind w:firstLine="0"/>
              <w:rPr>
                <w:rFonts w:ascii="Baskerville Old Face" w:eastAsia="Arial Unicode MS" w:hAnsi="Baskerville Old Face"/>
                <w:sz w:val="28"/>
                <w:szCs w:val="28"/>
              </w:rPr>
            </w:pPr>
            <w:r>
              <w:rPr>
                <w:rFonts w:ascii="Baskerville Old Face" w:eastAsia="Arial Unicode MS" w:hAnsi="Baskerville Old Face"/>
                <w:sz w:val="28"/>
                <w:szCs w:val="28"/>
              </w:rPr>
              <w:t>25</w:t>
            </w:r>
          </w:p>
        </w:tc>
        <w:tc>
          <w:tcPr>
            <w:tcW w:w="1359" w:type="dxa"/>
          </w:tcPr>
          <w:p w:rsidR="0003799F" w:rsidRDefault="0003799F" w:rsidP="00C1759D">
            <w:pPr>
              <w:ind w:firstLine="0"/>
              <w:rPr>
                <w:rFonts w:ascii="Baskerville Old Face" w:eastAsia="Arial Unicode MS" w:hAnsi="Baskerville Old Face"/>
                <w:sz w:val="28"/>
                <w:szCs w:val="28"/>
              </w:rPr>
            </w:pPr>
            <w:r>
              <w:rPr>
                <w:rFonts w:ascii="Baskerville Old Face" w:eastAsia="Arial Unicode MS" w:hAnsi="Baskerville Old Face"/>
                <w:sz w:val="28"/>
                <w:szCs w:val="28"/>
              </w:rPr>
              <w:t>34</w:t>
            </w:r>
          </w:p>
        </w:tc>
        <w:tc>
          <w:tcPr>
            <w:tcW w:w="1013" w:type="dxa"/>
            <w:tcBorders>
              <w:right w:val="single" w:sz="4" w:space="0" w:color="auto"/>
            </w:tcBorders>
          </w:tcPr>
          <w:p w:rsidR="0003799F" w:rsidRDefault="0003799F" w:rsidP="00C1759D">
            <w:pPr>
              <w:ind w:left="0" w:firstLine="0"/>
              <w:rPr>
                <w:rFonts w:ascii="Baskerville Old Face" w:eastAsia="Arial Unicode MS" w:hAnsi="Baskerville Old Face"/>
                <w:sz w:val="28"/>
                <w:szCs w:val="28"/>
              </w:rPr>
            </w:pPr>
            <w:r>
              <w:rPr>
                <w:rFonts w:ascii="Baskerville Old Face" w:eastAsia="Arial Unicode MS" w:hAnsi="Baskerville Old Face"/>
                <w:sz w:val="28"/>
                <w:szCs w:val="28"/>
              </w:rPr>
              <w:t>28</w:t>
            </w:r>
          </w:p>
        </w:tc>
        <w:tc>
          <w:tcPr>
            <w:tcW w:w="1351" w:type="dxa"/>
            <w:tcBorders>
              <w:left w:val="single" w:sz="4" w:space="0" w:color="auto"/>
            </w:tcBorders>
          </w:tcPr>
          <w:p w:rsidR="0003799F" w:rsidRDefault="0003799F" w:rsidP="00C1759D">
            <w:pPr>
              <w:ind w:left="0" w:firstLine="0"/>
              <w:rPr>
                <w:rFonts w:ascii="Baskerville Old Face" w:eastAsia="Arial Unicode MS" w:hAnsi="Baskerville Old Face"/>
                <w:sz w:val="28"/>
                <w:szCs w:val="28"/>
              </w:rPr>
            </w:pPr>
            <w:r>
              <w:rPr>
                <w:rFonts w:ascii="Baskerville Old Face" w:eastAsia="Arial Unicode MS" w:hAnsi="Baskerville Old Face"/>
                <w:sz w:val="28"/>
                <w:szCs w:val="28"/>
              </w:rPr>
              <w:t>13</w:t>
            </w:r>
          </w:p>
        </w:tc>
        <w:tc>
          <w:tcPr>
            <w:tcW w:w="1661" w:type="dxa"/>
          </w:tcPr>
          <w:p w:rsidR="0003799F" w:rsidRDefault="0003799F" w:rsidP="00C1759D">
            <w:pPr>
              <w:ind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100</w:t>
            </w:r>
          </w:p>
          <w:p w:rsidR="0003799F" w:rsidRDefault="0003799F" w:rsidP="00C1759D">
            <w:pPr>
              <w:ind w:firstLine="0"/>
              <w:jc w:val="center"/>
              <w:rPr>
                <w:rFonts w:ascii="Baskerville Old Face" w:eastAsia="Arial Unicode MS" w:hAnsi="Baskerville Old Face"/>
                <w:sz w:val="28"/>
                <w:szCs w:val="28"/>
              </w:rPr>
            </w:pPr>
          </w:p>
        </w:tc>
      </w:tr>
      <w:tr w:rsidR="0003799F" w:rsidTr="00C1759D">
        <w:tc>
          <w:tcPr>
            <w:tcW w:w="0" w:type="auto"/>
          </w:tcPr>
          <w:p w:rsidR="0003799F" w:rsidRDefault="0003799F" w:rsidP="00C1759D">
            <w:pPr>
              <w:ind w:firstLine="0"/>
              <w:rPr>
                <w:rFonts w:ascii="Baskerville Old Face" w:eastAsia="Arial Unicode MS" w:hAnsi="Baskerville Old Face"/>
                <w:sz w:val="28"/>
                <w:szCs w:val="28"/>
              </w:rPr>
            </w:pPr>
            <w:r>
              <w:rPr>
                <w:rFonts w:ascii="Baskerville Old Face" w:eastAsia="Arial Unicode MS" w:hAnsi="Baskerville Old Face"/>
                <w:sz w:val="28"/>
                <w:szCs w:val="28"/>
              </w:rPr>
              <w:t>Affaires closes ou classés</w:t>
            </w:r>
          </w:p>
        </w:tc>
        <w:tc>
          <w:tcPr>
            <w:tcW w:w="0" w:type="auto"/>
          </w:tcPr>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112</w:t>
            </w:r>
          </w:p>
        </w:tc>
        <w:tc>
          <w:tcPr>
            <w:tcW w:w="1359" w:type="dxa"/>
          </w:tcPr>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99</w:t>
            </w:r>
          </w:p>
        </w:tc>
        <w:tc>
          <w:tcPr>
            <w:tcW w:w="1013" w:type="dxa"/>
          </w:tcPr>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88</w:t>
            </w:r>
          </w:p>
        </w:tc>
        <w:tc>
          <w:tcPr>
            <w:tcW w:w="1351" w:type="dxa"/>
          </w:tcPr>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33</w:t>
            </w:r>
          </w:p>
        </w:tc>
        <w:tc>
          <w:tcPr>
            <w:tcW w:w="1661" w:type="dxa"/>
          </w:tcPr>
          <w:p w:rsidR="0003799F" w:rsidRDefault="0003799F" w:rsidP="00C1759D">
            <w:pPr>
              <w:ind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32</w:t>
            </w:r>
          </w:p>
        </w:tc>
      </w:tr>
      <w:tr w:rsidR="0003799F" w:rsidTr="00C1759D">
        <w:tc>
          <w:tcPr>
            <w:tcW w:w="0" w:type="auto"/>
          </w:tcPr>
          <w:p w:rsidR="0003799F" w:rsidRDefault="0003799F" w:rsidP="00C1759D">
            <w:pPr>
              <w:ind w:left="0" w:firstLine="0"/>
              <w:rPr>
                <w:rFonts w:ascii="Baskerville Old Face" w:eastAsia="Arial Unicode MS" w:hAnsi="Baskerville Old Face"/>
                <w:sz w:val="28"/>
                <w:szCs w:val="28"/>
              </w:rPr>
            </w:pPr>
            <w:r>
              <w:rPr>
                <w:rFonts w:ascii="Baskerville Old Face" w:eastAsia="Arial Unicode MS" w:hAnsi="Baskerville Old Face"/>
                <w:sz w:val="28"/>
                <w:szCs w:val="28"/>
              </w:rPr>
              <w:t>Affaires réussies</w:t>
            </w:r>
          </w:p>
        </w:tc>
        <w:tc>
          <w:tcPr>
            <w:tcW w:w="0" w:type="auto"/>
          </w:tcPr>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66</w:t>
            </w:r>
          </w:p>
        </w:tc>
        <w:tc>
          <w:tcPr>
            <w:tcW w:w="1359" w:type="dxa"/>
          </w:tcPr>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112</w:t>
            </w:r>
          </w:p>
        </w:tc>
        <w:tc>
          <w:tcPr>
            <w:tcW w:w="1013" w:type="dxa"/>
          </w:tcPr>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33</w:t>
            </w:r>
          </w:p>
        </w:tc>
        <w:tc>
          <w:tcPr>
            <w:tcW w:w="1351" w:type="dxa"/>
          </w:tcPr>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00</w:t>
            </w:r>
          </w:p>
        </w:tc>
        <w:tc>
          <w:tcPr>
            <w:tcW w:w="1661" w:type="dxa"/>
          </w:tcPr>
          <w:p w:rsidR="0003799F" w:rsidRDefault="0003799F" w:rsidP="00C1759D">
            <w:pPr>
              <w:ind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21</w:t>
            </w:r>
          </w:p>
        </w:tc>
      </w:tr>
      <w:tr w:rsidR="0003799F" w:rsidTr="00C1759D">
        <w:tc>
          <w:tcPr>
            <w:tcW w:w="0" w:type="auto"/>
          </w:tcPr>
          <w:p w:rsidR="0003799F" w:rsidRDefault="0003799F" w:rsidP="00C1759D">
            <w:pPr>
              <w:ind w:firstLine="0"/>
              <w:rPr>
                <w:rFonts w:ascii="Baskerville Old Face" w:eastAsia="Arial Unicode MS" w:hAnsi="Baskerville Old Face"/>
                <w:sz w:val="28"/>
                <w:szCs w:val="28"/>
              </w:rPr>
            </w:pPr>
            <w:r>
              <w:rPr>
                <w:rFonts w:ascii="Baskerville Old Face" w:eastAsia="Arial Unicode MS" w:hAnsi="Baskerville Old Face"/>
                <w:sz w:val="28"/>
                <w:szCs w:val="28"/>
              </w:rPr>
              <w:t>Affaires non réussies</w:t>
            </w:r>
          </w:p>
          <w:p w:rsidR="0003799F" w:rsidRDefault="0003799F" w:rsidP="00C1759D">
            <w:pPr>
              <w:ind w:firstLine="0"/>
              <w:rPr>
                <w:rFonts w:ascii="Baskerville Old Face" w:eastAsia="Arial Unicode MS" w:hAnsi="Baskerville Old Face"/>
                <w:sz w:val="28"/>
                <w:szCs w:val="28"/>
              </w:rPr>
            </w:pPr>
          </w:p>
        </w:tc>
        <w:tc>
          <w:tcPr>
            <w:tcW w:w="0" w:type="auto"/>
          </w:tcPr>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44</w:t>
            </w:r>
          </w:p>
        </w:tc>
        <w:tc>
          <w:tcPr>
            <w:tcW w:w="1359" w:type="dxa"/>
          </w:tcPr>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00</w:t>
            </w:r>
          </w:p>
        </w:tc>
        <w:tc>
          <w:tcPr>
            <w:tcW w:w="1013" w:type="dxa"/>
          </w:tcPr>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22</w:t>
            </w:r>
          </w:p>
        </w:tc>
        <w:tc>
          <w:tcPr>
            <w:tcW w:w="1351" w:type="dxa"/>
          </w:tcPr>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00</w:t>
            </w:r>
          </w:p>
        </w:tc>
        <w:tc>
          <w:tcPr>
            <w:tcW w:w="1661"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6</w:t>
            </w:r>
          </w:p>
        </w:tc>
      </w:tr>
      <w:tr w:rsidR="0003799F" w:rsidTr="00C1759D">
        <w:tc>
          <w:tcPr>
            <w:tcW w:w="0" w:type="auto"/>
          </w:tcPr>
          <w:p w:rsidR="0003799F" w:rsidRDefault="0003799F" w:rsidP="00C1759D">
            <w:pPr>
              <w:ind w:left="0" w:firstLine="0"/>
              <w:rPr>
                <w:rFonts w:ascii="Baskerville Old Face" w:eastAsia="Arial Unicode MS" w:hAnsi="Baskerville Old Face"/>
                <w:sz w:val="28"/>
                <w:szCs w:val="28"/>
              </w:rPr>
            </w:pPr>
            <w:r>
              <w:rPr>
                <w:rFonts w:ascii="Baskerville Old Face" w:eastAsia="Arial Unicode MS" w:hAnsi="Baskerville Old Face"/>
                <w:sz w:val="28"/>
                <w:szCs w:val="28"/>
              </w:rPr>
              <w:t xml:space="preserve">Incompétence </w:t>
            </w:r>
          </w:p>
        </w:tc>
        <w:tc>
          <w:tcPr>
            <w:tcW w:w="0" w:type="auto"/>
          </w:tcPr>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22</w:t>
            </w:r>
          </w:p>
        </w:tc>
        <w:tc>
          <w:tcPr>
            <w:tcW w:w="1359" w:type="dxa"/>
          </w:tcPr>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99</w:t>
            </w:r>
          </w:p>
        </w:tc>
        <w:tc>
          <w:tcPr>
            <w:tcW w:w="1013" w:type="dxa"/>
          </w:tcPr>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11</w:t>
            </w:r>
          </w:p>
        </w:tc>
        <w:tc>
          <w:tcPr>
            <w:tcW w:w="1351" w:type="dxa"/>
          </w:tcPr>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77</w:t>
            </w:r>
          </w:p>
        </w:tc>
        <w:tc>
          <w:tcPr>
            <w:tcW w:w="1661" w:type="dxa"/>
          </w:tcPr>
          <w:p w:rsidR="0003799F" w:rsidRDefault="0003799F" w:rsidP="00C1759D">
            <w:pPr>
              <w:ind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19</w:t>
            </w:r>
          </w:p>
        </w:tc>
      </w:tr>
      <w:tr w:rsidR="0003799F" w:rsidTr="00C1759D">
        <w:tc>
          <w:tcPr>
            <w:tcW w:w="0" w:type="auto"/>
          </w:tcPr>
          <w:p w:rsidR="0003799F" w:rsidRDefault="0003799F" w:rsidP="00C1759D">
            <w:pPr>
              <w:ind w:left="0" w:firstLine="0"/>
              <w:rPr>
                <w:rFonts w:ascii="Baskerville Old Face" w:eastAsia="Arial Unicode MS" w:hAnsi="Baskerville Old Face"/>
                <w:sz w:val="28"/>
                <w:szCs w:val="28"/>
              </w:rPr>
            </w:pPr>
            <w:r>
              <w:rPr>
                <w:rFonts w:ascii="Baskerville Old Face" w:eastAsia="Arial Unicode MS" w:hAnsi="Baskerville Old Face"/>
                <w:sz w:val="28"/>
                <w:szCs w:val="28"/>
              </w:rPr>
              <w:t>Affaires radiées</w:t>
            </w:r>
          </w:p>
          <w:p w:rsidR="0003799F" w:rsidRDefault="0003799F" w:rsidP="00C1759D">
            <w:pPr>
              <w:ind w:left="0" w:firstLine="0"/>
              <w:rPr>
                <w:rFonts w:ascii="Baskerville Old Face" w:eastAsia="Arial Unicode MS" w:hAnsi="Baskerville Old Face"/>
                <w:sz w:val="28"/>
                <w:szCs w:val="28"/>
              </w:rPr>
            </w:pPr>
          </w:p>
        </w:tc>
        <w:tc>
          <w:tcPr>
            <w:tcW w:w="0" w:type="auto"/>
          </w:tcPr>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00</w:t>
            </w:r>
          </w:p>
        </w:tc>
        <w:tc>
          <w:tcPr>
            <w:tcW w:w="1359" w:type="dxa"/>
          </w:tcPr>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11</w:t>
            </w:r>
          </w:p>
        </w:tc>
        <w:tc>
          <w:tcPr>
            <w:tcW w:w="1013" w:type="dxa"/>
          </w:tcPr>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11</w:t>
            </w:r>
          </w:p>
        </w:tc>
        <w:tc>
          <w:tcPr>
            <w:tcW w:w="1351" w:type="dxa"/>
          </w:tcPr>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11</w:t>
            </w:r>
          </w:p>
        </w:tc>
        <w:tc>
          <w:tcPr>
            <w:tcW w:w="1661" w:type="dxa"/>
          </w:tcPr>
          <w:p w:rsidR="0003799F" w:rsidRDefault="0003799F" w:rsidP="00C1759D">
            <w:pPr>
              <w:ind w:left="0"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3</w:t>
            </w:r>
          </w:p>
        </w:tc>
      </w:tr>
      <w:tr w:rsidR="0003799F" w:rsidTr="00C1759D">
        <w:tc>
          <w:tcPr>
            <w:tcW w:w="0" w:type="auto"/>
          </w:tcPr>
          <w:p w:rsidR="0003799F" w:rsidRDefault="0003799F" w:rsidP="00C1759D">
            <w:pPr>
              <w:rPr>
                <w:rFonts w:ascii="Baskerville Old Face" w:eastAsia="Arial Unicode MS" w:hAnsi="Baskerville Old Face"/>
                <w:sz w:val="28"/>
                <w:szCs w:val="28"/>
              </w:rPr>
            </w:pPr>
          </w:p>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 xml:space="preserve">Total </w:t>
            </w:r>
          </w:p>
        </w:tc>
        <w:tc>
          <w:tcPr>
            <w:tcW w:w="0" w:type="auto"/>
          </w:tcPr>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449</w:t>
            </w:r>
          </w:p>
        </w:tc>
        <w:tc>
          <w:tcPr>
            <w:tcW w:w="1359" w:type="dxa"/>
          </w:tcPr>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665</w:t>
            </w:r>
          </w:p>
        </w:tc>
        <w:tc>
          <w:tcPr>
            <w:tcW w:w="1013" w:type="dxa"/>
          </w:tcPr>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443</w:t>
            </w:r>
          </w:p>
        </w:tc>
        <w:tc>
          <w:tcPr>
            <w:tcW w:w="1351" w:type="dxa"/>
          </w:tcPr>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24</w:t>
            </w:r>
          </w:p>
        </w:tc>
        <w:tc>
          <w:tcPr>
            <w:tcW w:w="1661" w:type="dxa"/>
          </w:tcPr>
          <w:p w:rsidR="0003799F" w:rsidRDefault="0003799F" w:rsidP="00C1759D">
            <w:pPr>
              <w:ind w:firstLine="0"/>
              <w:jc w:val="center"/>
              <w:rPr>
                <w:rFonts w:ascii="Baskerville Old Face" w:eastAsia="Arial Unicode MS" w:hAnsi="Baskerville Old Face"/>
                <w:sz w:val="28"/>
                <w:szCs w:val="28"/>
              </w:rPr>
            </w:pPr>
          </w:p>
          <w:p w:rsidR="0003799F" w:rsidRDefault="0003799F" w:rsidP="00C1759D">
            <w:pPr>
              <w:ind w:firstLine="0"/>
              <w:jc w:val="center"/>
              <w:rPr>
                <w:rFonts w:ascii="Baskerville Old Face" w:eastAsia="Arial Unicode MS" w:hAnsi="Baskerville Old Face"/>
                <w:sz w:val="28"/>
                <w:szCs w:val="28"/>
              </w:rPr>
            </w:pPr>
            <w:r>
              <w:rPr>
                <w:rFonts w:ascii="Baskerville Old Face" w:eastAsia="Arial Unicode MS" w:hAnsi="Baskerville Old Face"/>
                <w:sz w:val="28"/>
                <w:szCs w:val="28"/>
              </w:rPr>
              <w:t>181</w:t>
            </w:r>
          </w:p>
        </w:tc>
      </w:tr>
    </w:tbl>
    <w:p w:rsidR="0003799F" w:rsidRDefault="0003799F" w:rsidP="0003799F">
      <w:pPr>
        <w:ind w:firstLine="1134"/>
        <w:rPr>
          <w:rFonts w:ascii="Baskerville Old Face" w:eastAsia="Arial Unicode MS" w:hAnsi="Baskerville Old Face"/>
          <w:sz w:val="28"/>
          <w:szCs w:val="28"/>
        </w:rPr>
      </w:pPr>
    </w:p>
    <w:p w:rsidR="0003799F" w:rsidRDefault="0003799F" w:rsidP="0003799F">
      <w:pPr>
        <w:ind w:firstLine="1134"/>
        <w:rPr>
          <w:rFonts w:ascii="Baskerville Old Face" w:eastAsia="Arial Unicode MS" w:hAnsi="Baskerville Old Face"/>
          <w:sz w:val="28"/>
          <w:szCs w:val="28"/>
        </w:rPr>
      </w:pPr>
    </w:p>
    <w:p w:rsidR="0003799F" w:rsidRPr="00F46D49" w:rsidRDefault="007F1474" w:rsidP="0003799F">
      <w:pPr>
        <w:ind w:firstLine="1134"/>
        <w:rPr>
          <w:rFonts w:eastAsia="Arial Unicode MS" w:cstheme="minorHAnsi"/>
          <w:sz w:val="28"/>
          <w:szCs w:val="28"/>
        </w:rPr>
      </w:pPr>
      <w:r>
        <w:rPr>
          <w:rFonts w:eastAsia="Arial Unicode MS" w:cstheme="minorHAnsi"/>
          <w:sz w:val="28"/>
          <w:szCs w:val="28"/>
        </w:rPr>
        <w:t>B-8</w:t>
      </w:r>
      <w:r w:rsidR="0003799F" w:rsidRPr="00F46D49">
        <w:rPr>
          <w:rFonts w:eastAsia="Arial Unicode MS" w:cstheme="minorHAnsi"/>
          <w:sz w:val="28"/>
          <w:szCs w:val="28"/>
        </w:rPr>
        <w:t xml:space="preserve"> – </w:t>
      </w:r>
      <w:r w:rsidR="0003799F" w:rsidRPr="00F46D49">
        <w:rPr>
          <w:rFonts w:eastAsia="Arial Unicode MS" w:cstheme="minorHAnsi"/>
          <w:b/>
          <w:sz w:val="28"/>
          <w:szCs w:val="28"/>
        </w:rPr>
        <w:t>TABLEAU D’EVOLUTION DE LA SAISINE DU MEDIATEUR</w:t>
      </w:r>
    </w:p>
    <w:p w:rsidR="0003799F" w:rsidRDefault="0003799F" w:rsidP="0003799F">
      <w:pPr>
        <w:ind w:firstLine="1134"/>
        <w:rPr>
          <w:rFonts w:ascii="Baskerville Old Face" w:eastAsia="Arial Unicode MS" w:hAnsi="Baskerville Old Face"/>
          <w:sz w:val="28"/>
          <w:szCs w:val="28"/>
        </w:rPr>
      </w:pPr>
    </w:p>
    <w:p w:rsidR="0003799F" w:rsidRDefault="0003799F" w:rsidP="0003799F">
      <w:pPr>
        <w:ind w:firstLine="1134"/>
        <w:rPr>
          <w:rFonts w:ascii="Baskerville Old Face" w:eastAsia="Arial Unicode MS" w:hAnsi="Baskerville Old Face"/>
          <w:sz w:val="28"/>
          <w:szCs w:val="28"/>
        </w:rPr>
      </w:pPr>
      <w:r>
        <w:rPr>
          <w:rFonts w:ascii="Baskerville Old Face" w:eastAsia="Arial Unicode MS" w:hAnsi="Baskerville Old Face"/>
          <w:sz w:val="28"/>
          <w:szCs w:val="28"/>
        </w:rPr>
        <w:t>Nous constatons ici que, de 2007 à 2010, le médiateur a enregistré 181 réclamations mais, à partir de 2009, une décroissance, manifeste que nous pouvons attribuée à la situation socio- politique dans notre pays et au manque d’activités pour la vulgarisation de l’institution.</w:t>
      </w:r>
    </w:p>
    <w:p w:rsidR="0003799F" w:rsidRDefault="0003799F" w:rsidP="0003799F">
      <w:pPr>
        <w:ind w:firstLine="1134"/>
        <w:rPr>
          <w:rFonts w:ascii="Baskerville Old Face" w:eastAsia="Arial Unicode MS" w:hAnsi="Baskerville Old Face"/>
          <w:sz w:val="28"/>
          <w:szCs w:val="28"/>
        </w:rPr>
      </w:pPr>
      <w:r>
        <w:rPr>
          <w:rFonts w:ascii="Baskerville Old Face" w:eastAsia="Arial Unicode MS" w:hAnsi="Baskerville Old Face"/>
          <w:sz w:val="28"/>
          <w:szCs w:val="28"/>
        </w:rPr>
        <w:t>Nous pouvons qu’à même relever que le secteur des affaires sociales et celui du foncier et des collectivités territoriales occupent la plus grande part des réclamations sur ces  Quatre années d’exercices.</w:t>
      </w:r>
    </w:p>
    <w:p w:rsidR="0028062C" w:rsidRDefault="0028062C" w:rsidP="0003799F">
      <w:pPr>
        <w:ind w:firstLine="1134"/>
        <w:rPr>
          <w:rFonts w:ascii="Baskerville Old Face" w:eastAsia="Arial Unicode MS" w:hAnsi="Baskerville Old Face"/>
          <w:sz w:val="28"/>
          <w:szCs w:val="28"/>
        </w:rPr>
      </w:pPr>
    </w:p>
    <w:p w:rsidR="007F1474" w:rsidRDefault="007F1474" w:rsidP="0003799F">
      <w:pPr>
        <w:ind w:firstLine="1134"/>
        <w:rPr>
          <w:rFonts w:ascii="Baskerville Old Face" w:eastAsia="Arial Unicode MS" w:hAnsi="Baskerville Old Face"/>
          <w:sz w:val="28"/>
          <w:szCs w:val="28"/>
        </w:rPr>
      </w:pPr>
    </w:p>
    <w:p w:rsidR="0003799F" w:rsidRDefault="0003799F" w:rsidP="0003799F">
      <w:pPr>
        <w:ind w:firstLine="1134"/>
        <w:rPr>
          <w:rFonts w:ascii="Baskerville Old Face" w:eastAsia="Arial Unicode MS" w:hAnsi="Baskerville Old Face"/>
          <w:sz w:val="28"/>
          <w:szCs w:val="28"/>
          <w:u w:val="single"/>
        </w:rPr>
      </w:pPr>
    </w:p>
    <w:p w:rsidR="0003799F" w:rsidRPr="00C42310" w:rsidRDefault="0003799F" w:rsidP="0003799F">
      <w:pPr>
        <w:ind w:firstLine="1134"/>
        <w:rPr>
          <w:rFonts w:ascii="Baskerville Old Face" w:eastAsia="Arial Unicode MS" w:hAnsi="Baskerville Old Face"/>
          <w:sz w:val="28"/>
          <w:szCs w:val="28"/>
          <w:u w:val="single"/>
        </w:rPr>
      </w:pPr>
      <w:r w:rsidRPr="00C42310">
        <w:rPr>
          <w:rFonts w:ascii="Baskerville Old Face" w:eastAsia="Arial Unicode MS" w:hAnsi="Baskerville Old Face"/>
          <w:sz w:val="28"/>
          <w:szCs w:val="28"/>
          <w:u w:val="single"/>
        </w:rPr>
        <w:lastRenderedPageBreak/>
        <w:t>TABLEAU</w:t>
      </w:r>
      <w:r w:rsidR="007F1474">
        <w:rPr>
          <w:rFonts w:ascii="Baskerville Old Face" w:eastAsia="Arial Unicode MS" w:hAnsi="Baskerville Old Face"/>
          <w:sz w:val="28"/>
          <w:szCs w:val="28"/>
          <w:u w:val="single"/>
        </w:rPr>
        <w:t xml:space="preserve"> 12</w:t>
      </w:r>
    </w:p>
    <w:tbl>
      <w:tblPr>
        <w:tblStyle w:val="Grilledutableau"/>
        <w:tblW w:w="0" w:type="auto"/>
        <w:tblInd w:w="-743" w:type="dxa"/>
        <w:tblLayout w:type="fixed"/>
        <w:tblLook w:val="04A0" w:firstRow="1" w:lastRow="0" w:firstColumn="1" w:lastColumn="0" w:noHBand="0" w:noVBand="1"/>
      </w:tblPr>
      <w:tblGrid>
        <w:gridCol w:w="1198"/>
        <w:gridCol w:w="1496"/>
        <w:gridCol w:w="1559"/>
        <w:gridCol w:w="1560"/>
        <w:gridCol w:w="1134"/>
        <w:gridCol w:w="1186"/>
        <w:gridCol w:w="806"/>
        <w:gridCol w:w="1092"/>
      </w:tblGrid>
      <w:tr w:rsidR="0003799F" w:rsidTr="00C1759D">
        <w:trPr>
          <w:trHeight w:val="400"/>
        </w:trPr>
        <w:tc>
          <w:tcPr>
            <w:tcW w:w="1198" w:type="dxa"/>
            <w:vMerge w:val="restart"/>
            <w:tcBorders>
              <w:right w:val="single" w:sz="4" w:space="0" w:color="auto"/>
            </w:tcBorders>
          </w:tcPr>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ANNEE</w:t>
            </w:r>
          </w:p>
        </w:tc>
        <w:tc>
          <w:tcPr>
            <w:tcW w:w="7741" w:type="dxa"/>
            <w:gridSpan w:val="6"/>
            <w:tcBorders>
              <w:left w:val="single" w:sz="4" w:space="0" w:color="auto"/>
              <w:bottom w:val="single" w:sz="4" w:space="0" w:color="auto"/>
            </w:tcBorders>
          </w:tcPr>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SECTEURS  D’INSTRUCTION</w:t>
            </w:r>
          </w:p>
        </w:tc>
        <w:tc>
          <w:tcPr>
            <w:tcW w:w="1092" w:type="dxa"/>
            <w:vMerge w:val="restart"/>
          </w:tcPr>
          <w:p w:rsidR="0003799F" w:rsidRPr="00C34EE3" w:rsidRDefault="0003799F" w:rsidP="00C1759D">
            <w:pPr>
              <w:rPr>
                <w:rFonts w:ascii="Baskerville Old Face" w:eastAsia="Arial Unicode MS" w:hAnsi="Baskerville Old Face"/>
              </w:rPr>
            </w:pPr>
            <w:r w:rsidRPr="00C34EE3">
              <w:rPr>
                <w:rFonts w:ascii="Baskerville Old Face" w:eastAsia="Arial Unicode MS" w:hAnsi="Baskerville Old Face"/>
              </w:rPr>
              <w:t>TOTAL</w:t>
            </w:r>
          </w:p>
        </w:tc>
      </w:tr>
      <w:tr w:rsidR="0003799F" w:rsidTr="00C1759D">
        <w:trPr>
          <w:trHeight w:val="220"/>
        </w:trPr>
        <w:tc>
          <w:tcPr>
            <w:tcW w:w="1198" w:type="dxa"/>
            <w:vMerge/>
            <w:tcBorders>
              <w:right w:val="single" w:sz="4" w:space="0" w:color="auto"/>
            </w:tcBorders>
          </w:tcPr>
          <w:p w:rsidR="0003799F" w:rsidRDefault="0003799F" w:rsidP="00C1759D">
            <w:pPr>
              <w:rPr>
                <w:rFonts w:ascii="Baskerville Old Face" w:eastAsia="Arial Unicode MS" w:hAnsi="Baskerville Old Face"/>
                <w:sz w:val="28"/>
                <w:szCs w:val="28"/>
              </w:rPr>
            </w:pPr>
          </w:p>
        </w:tc>
        <w:tc>
          <w:tcPr>
            <w:tcW w:w="1496" w:type="dxa"/>
            <w:tcBorders>
              <w:top w:val="single" w:sz="4" w:space="0" w:color="auto"/>
              <w:left w:val="single" w:sz="4" w:space="0" w:color="auto"/>
              <w:right w:val="single" w:sz="4" w:space="0" w:color="auto"/>
            </w:tcBorders>
          </w:tcPr>
          <w:p w:rsidR="0003799F" w:rsidRPr="00062E88" w:rsidRDefault="0003799F" w:rsidP="00C1759D">
            <w:pPr>
              <w:rPr>
                <w:rFonts w:ascii="Baskerville Old Face" w:eastAsia="Arial Unicode MS" w:hAnsi="Baskerville Old Face"/>
              </w:rPr>
            </w:pPr>
          </w:p>
          <w:p w:rsidR="0003799F" w:rsidRPr="00062E88" w:rsidRDefault="0003799F" w:rsidP="00C1759D">
            <w:pPr>
              <w:ind w:firstLine="0"/>
              <w:rPr>
                <w:rFonts w:ascii="Baskerville Old Face" w:eastAsia="Arial Unicode MS" w:hAnsi="Baskerville Old Face"/>
              </w:rPr>
            </w:pPr>
            <w:r w:rsidRPr="00062E88">
              <w:rPr>
                <w:rFonts w:ascii="Baskerville Old Face" w:eastAsia="Arial Unicode MS" w:hAnsi="Baskerville Old Face"/>
              </w:rPr>
              <w:t>Affaires générales et institutionnelles</w:t>
            </w:r>
          </w:p>
        </w:tc>
        <w:tc>
          <w:tcPr>
            <w:tcW w:w="1559" w:type="dxa"/>
            <w:tcBorders>
              <w:top w:val="single" w:sz="4" w:space="0" w:color="auto"/>
              <w:left w:val="single" w:sz="4" w:space="0" w:color="auto"/>
              <w:right w:val="single" w:sz="4" w:space="0" w:color="auto"/>
            </w:tcBorders>
          </w:tcPr>
          <w:p w:rsidR="0003799F" w:rsidRPr="00062E88" w:rsidRDefault="0003799F" w:rsidP="00C1759D">
            <w:pPr>
              <w:rPr>
                <w:rFonts w:ascii="Baskerville Old Face" w:eastAsia="Arial Unicode MS" w:hAnsi="Baskerville Old Face"/>
              </w:rPr>
            </w:pPr>
          </w:p>
          <w:p w:rsidR="0003799F" w:rsidRPr="00062E88" w:rsidRDefault="0003799F" w:rsidP="00C1759D">
            <w:pPr>
              <w:rPr>
                <w:rFonts w:ascii="Baskerville Old Face" w:eastAsia="Arial Unicode MS" w:hAnsi="Baskerville Old Face"/>
              </w:rPr>
            </w:pPr>
            <w:r w:rsidRPr="00062E88">
              <w:rPr>
                <w:rFonts w:ascii="Baskerville Old Face" w:eastAsia="Arial Unicode MS" w:hAnsi="Baskerville Old Face"/>
              </w:rPr>
              <w:t>Affaires économiques et financières</w:t>
            </w:r>
          </w:p>
        </w:tc>
        <w:tc>
          <w:tcPr>
            <w:tcW w:w="1560" w:type="dxa"/>
            <w:tcBorders>
              <w:top w:val="single" w:sz="4" w:space="0" w:color="auto"/>
              <w:left w:val="single" w:sz="4" w:space="0" w:color="auto"/>
              <w:right w:val="single" w:sz="4" w:space="0" w:color="auto"/>
            </w:tcBorders>
          </w:tcPr>
          <w:p w:rsidR="0003799F" w:rsidRPr="00062E88" w:rsidRDefault="0003799F" w:rsidP="00C1759D">
            <w:pPr>
              <w:rPr>
                <w:rFonts w:ascii="Baskerville Old Face" w:eastAsia="Arial Unicode MS" w:hAnsi="Baskerville Old Face"/>
              </w:rPr>
            </w:pPr>
          </w:p>
          <w:p w:rsidR="0003799F" w:rsidRPr="00062E88" w:rsidRDefault="0003799F" w:rsidP="00C1759D">
            <w:pPr>
              <w:rPr>
                <w:rFonts w:ascii="Baskerville Old Face" w:eastAsia="Arial Unicode MS" w:hAnsi="Baskerville Old Face"/>
              </w:rPr>
            </w:pPr>
            <w:r w:rsidRPr="00062E88">
              <w:rPr>
                <w:rFonts w:ascii="Baskerville Old Face" w:eastAsia="Arial Unicode MS" w:hAnsi="Baskerville Old Face"/>
              </w:rPr>
              <w:t>Affaires sociales</w:t>
            </w:r>
          </w:p>
        </w:tc>
        <w:tc>
          <w:tcPr>
            <w:tcW w:w="1134" w:type="dxa"/>
            <w:tcBorders>
              <w:top w:val="single" w:sz="4" w:space="0" w:color="auto"/>
              <w:left w:val="single" w:sz="4" w:space="0" w:color="auto"/>
              <w:right w:val="single" w:sz="4" w:space="0" w:color="auto"/>
            </w:tcBorders>
          </w:tcPr>
          <w:p w:rsidR="0003799F" w:rsidRPr="00062E88" w:rsidRDefault="0003799F" w:rsidP="00C1759D">
            <w:pPr>
              <w:rPr>
                <w:rFonts w:ascii="Baskerville Old Face" w:eastAsia="Arial Unicode MS" w:hAnsi="Baskerville Old Face"/>
              </w:rPr>
            </w:pPr>
          </w:p>
          <w:p w:rsidR="0003799F" w:rsidRPr="00062E88" w:rsidRDefault="0003799F" w:rsidP="00C1759D">
            <w:pPr>
              <w:rPr>
                <w:rFonts w:ascii="Baskerville Old Face" w:eastAsia="Arial Unicode MS" w:hAnsi="Baskerville Old Face"/>
              </w:rPr>
            </w:pPr>
            <w:r w:rsidRPr="00062E88">
              <w:rPr>
                <w:rFonts w:ascii="Baskerville Old Face" w:eastAsia="Arial Unicode MS" w:hAnsi="Baskerville Old Face"/>
              </w:rPr>
              <w:t>Fonciers et collectivités territoriales</w:t>
            </w:r>
          </w:p>
        </w:tc>
        <w:tc>
          <w:tcPr>
            <w:tcW w:w="1186" w:type="dxa"/>
            <w:tcBorders>
              <w:top w:val="single" w:sz="4" w:space="0" w:color="auto"/>
              <w:left w:val="single" w:sz="4" w:space="0" w:color="auto"/>
              <w:right w:val="single" w:sz="4" w:space="0" w:color="auto"/>
            </w:tcBorders>
          </w:tcPr>
          <w:p w:rsidR="0003799F" w:rsidRPr="00062E88" w:rsidRDefault="0003799F" w:rsidP="00C1759D">
            <w:pPr>
              <w:rPr>
                <w:rFonts w:ascii="Baskerville Old Face" w:eastAsia="Arial Unicode MS" w:hAnsi="Baskerville Old Face"/>
              </w:rPr>
            </w:pPr>
          </w:p>
          <w:p w:rsidR="0003799F" w:rsidRPr="00062E88" w:rsidRDefault="0003799F" w:rsidP="00C1759D">
            <w:pPr>
              <w:rPr>
                <w:rFonts w:ascii="Baskerville Old Face" w:eastAsia="Arial Unicode MS" w:hAnsi="Baskerville Old Face"/>
              </w:rPr>
            </w:pPr>
            <w:r w:rsidRPr="00062E88">
              <w:rPr>
                <w:rFonts w:ascii="Baskerville Old Face" w:eastAsia="Arial Unicode MS" w:hAnsi="Baskerville Old Face"/>
              </w:rPr>
              <w:t>Affaires juridiques</w:t>
            </w:r>
          </w:p>
        </w:tc>
        <w:tc>
          <w:tcPr>
            <w:tcW w:w="806" w:type="dxa"/>
            <w:tcBorders>
              <w:top w:val="single" w:sz="4" w:space="0" w:color="auto"/>
              <w:left w:val="single" w:sz="4" w:space="0" w:color="auto"/>
              <w:right w:val="single" w:sz="4" w:space="0" w:color="auto"/>
            </w:tcBorders>
          </w:tcPr>
          <w:p w:rsidR="0003799F" w:rsidRPr="00062E88" w:rsidRDefault="0003799F" w:rsidP="00C1759D">
            <w:pPr>
              <w:rPr>
                <w:rFonts w:ascii="Baskerville Old Face" w:eastAsia="Arial Unicode MS" w:hAnsi="Baskerville Old Face"/>
              </w:rPr>
            </w:pPr>
          </w:p>
          <w:p w:rsidR="0003799F" w:rsidRPr="00062E88" w:rsidRDefault="0003799F" w:rsidP="00C1759D">
            <w:pPr>
              <w:rPr>
                <w:rFonts w:ascii="Baskerville Old Face" w:eastAsia="Arial Unicode MS" w:hAnsi="Baskerville Old Face"/>
              </w:rPr>
            </w:pPr>
            <w:r w:rsidRPr="00062E88">
              <w:rPr>
                <w:rFonts w:ascii="Baskerville Old Face" w:eastAsia="Arial Unicode MS" w:hAnsi="Baskerville Old Face"/>
              </w:rPr>
              <w:t>autres</w:t>
            </w:r>
          </w:p>
        </w:tc>
        <w:tc>
          <w:tcPr>
            <w:tcW w:w="1092" w:type="dxa"/>
            <w:vMerge/>
            <w:tcBorders>
              <w:left w:val="single" w:sz="4" w:space="0" w:color="auto"/>
            </w:tcBorders>
          </w:tcPr>
          <w:p w:rsidR="0003799F" w:rsidRDefault="0003799F" w:rsidP="00C1759D">
            <w:pPr>
              <w:rPr>
                <w:rFonts w:ascii="Baskerville Old Face" w:eastAsia="Arial Unicode MS" w:hAnsi="Baskerville Old Face"/>
                <w:sz w:val="28"/>
                <w:szCs w:val="28"/>
              </w:rPr>
            </w:pPr>
          </w:p>
        </w:tc>
      </w:tr>
      <w:tr w:rsidR="0003799F" w:rsidTr="00C1759D">
        <w:tc>
          <w:tcPr>
            <w:tcW w:w="1198" w:type="dxa"/>
            <w:tcBorders>
              <w:right w:val="single" w:sz="4" w:space="0" w:color="auto"/>
            </w:tcBorders>
          </w:tcPr>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22007</w:t>
            </w:r>
          </w:p>
        </w:tc>
        <w:tc>
          <w:tcPr>
            <w:tcW w:w="1496" w:type="dxa"/>
            <w:tcBorders>
              <w:left w:val="single" w:sz="4" w:space="0" w:color="auto"/>
            </w:tcBorders>
          </w:tcPr>
          <w:p w:rsidR="0003799F" w:rsidRDefault="0003799F" w:rsidP="00C1759D">
            <w:pPr>
              <w:rPr>
                <w:rFonts w:ascii="Baskerville Old Face" w:eastAsia="Arial Unicode MS" w:hAnsi="Baskerville Old Face"/>
                <w:sz w:val="28"/>
                <w:szCs w:val="28"/>
              </w:rPr>
            </w:pPr>
          </w:p>
        </w:tc>
        <w:tc>
          <w:tcPr>
            <w:tcW w:w="1559"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88</w:t>
            </w:r>
          </w:p>
        </w:tc>
        <w:tc>
          <w:tcPr>
            <w:tcW w:w="1560"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117</w:t>
            </w:r>
          </w:p>
        </w:tc>
        <w:tc>
          <w:tcPr>
            <w:tcW w:w="1134" w:type="dxa"/>
            <w:tcBorders>
              <w:right w:val="single" w:sz="4" w:space="0" w:color="auto"/>
            </w:tcBorders>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99</w:t>
            </w:r>
          </w:p>
        </w:tc>
        <w:tc>
          <w:tcPr>
            <w:tcW w:w="1186" w:type="dxa"/>
            <w:tcBorders>
              <w:left w:val="single" w:sz="4" w:space="0" w:color="auto"/>
            </w:tcBorders>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77</w:t>
            </w:r>
          </w:p>
        </w:tc>
        <w:tc>
          <w:tcPr>
            <w:tcW w:w="806" w:type="dxa"/>
            <w:tcBorders>
              <w:right w:val="single" w:sz="4" w:space="0" w:color="auto"/>
            </w:tcBorders>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88</w:t>
            </w:r>
          </w:p>
        </w:tc>
        <w:tc>
          <w:tcPr>
            <w:tcW w:w="1092" w:type="dxa"/>
            <w:tcBorders>
              <w:left w:val="single" w:sz="4" w:space="0" w:color="auto"/>
            </w:tcBorders>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449</w:t>
            </w:r>
          </w:p>
        </w:tc>
      </w:tr>
      <w:tr w:rsidR="0003799F" w:rsidTr="00C1759D">
        <w:tc>
          <w:tcPr>
            <w:tcW w:w="1198" w:type="dxa"/>
          </w:tcPr>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22008</w:t>
            </w:r>
          </w:p>
        </w:tc>
        <w:tc>
          <w:tcPr>
            <w:tcW w:w="1496"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1</w:t>
            </w:r>
          </w:p>
        </w:tc>
        <w:tc>
          <w:tcPr>
            <w:tcW w:w="1559"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110</w:t>
            </w:r>
          </w:p>
        </w:tc>
        <w:tc>
          <w:tcPr>
            <w:tcW w:w="1560"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220</w:t>
            </w:r>
          </w:p>
        </w:tc>
        <w:tc>
          <w:tcPr>
            <w:tcW w:w="1134"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220</w:t>
            </w:r>
          </w:p>
        </w:tc>
        <w:tc>
          <w:tcPr>
            <w:tcW w:w="1186"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110</w:t>
            </w:r>
          </w:p>
        </w:tc>
        <w:tc>
          <w:tcPr>
            <w:tcW w:w="806"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44</w:t>
            </w:r>
          </w:p>
        </w:tc>
        <w:tc>
          <w:tcPr>
            <w:tcW w:w="1092"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665</w:t>
            </w:r>
          </w:p>
        </w:tc>
      </w:tr>
      <w:tr w:rsidR="0003799F" w:rsidTr="00C1759D">
        <w:tc>
          <w:tcPr>
            <w:tcW w:w="1198" w:type="dxa"/>
          </w:tcPr>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22009</w:t>
            </w:r>
          </w:p>
        </w:tc>
        <w:tc>
          <w:tcPr>
            <w:tcW w:w="1496"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10</w:t>
            </w:r>
          </w:p>
        </w:tc>
        <w:tc>
          <w:tcPr>
            <w:tcW w:w="1559"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77</w:t>
            </w:r>
          </w:p>
        </w:tc>
        <w:tc>
          <w:tcPr>
            <w:tcW w:w="1560"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113</w:t>
            </w:r>
          </w:p>
        </w:tc>
        <w:tc>
          <w:tcPr>
            <w:tcW w:w="1134"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88</w:t>
            </w:r>
          </w:p>
        </w:tc>
        <w:tc>
          <w:tcPr>
            <w:tcW w:w="1186"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33</w:t>
            </w:r>
          </w:p>
        </w:tc>
        <w:tc>
          <w:tcPr>
            <w:tcW w:w="806"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22</w:t>
            </w:r>
          </w:p>
        </w:tc>
        <w:tc>
          <w:tcPr>
            <w:tcW w:w="1092"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43</w:t>
            </w:r>
          </w:p>
        </w:tc>
      </w:tr>
      <w:tr w:rsidR="0003799F" w:rsidTr="00C1759D">
        <w:tc>
          <w:tcPr>
            <w:tcW w:w="1198" w:type="dxa"/>
          </w:tcPr>
          <w:p w:rsidR="0003799F" w:rsidRDefault="0003799F" w:rsidP="00C1759D">
            <w:pPr>
              <w:rPr>
                <w:rFonts w:ascii="Baskerville Old Face" w:eastAsia="Arial Unicode MS" w:hAnsi="Baskerville Old Face"/>
                <w:sz w:val="28"/>
                <w:szCs w:val="28"/>
              </w:rPr>
            </w:pPr>
            <w:r>
              <w:rPr>
                <w:rFonts w:ascii="Baskerville Old Face" w:eastAsia="Arial Unicode MS" w:hAnsi="Baskerville Old Face"/>
                <w:sz w:val="28"/>
                <w:szCs w:val="28"/>
              </w:rPr>
              <w:t>22010</w:t>
            </w:r>
          </w:p>
        </w:tc>
        <w:tc>
          <w:tcPr>
            <w:tcW w:w="1496"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3</w:t>
            </w:r>
          </w:p>
        </w:tc>
        <w:tc>
          <w:tcPr>
            <w:tcW w:w="1559"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11</w:t>
            </w:r>
          </w:p>
        </w:tc>
        <w:tc>
          <w:tcPr>
            <w:tcW w:w="1560"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88</w:t>
            </w:r>
          </w:p>
        </w:tc>
        <w:tc>
          <w:tcPr>
            <w:tcW w:w="1134"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55</w:t>
            </w:r>
          </w:p>
        </w:tc>
        <w:tc>
          <w:tcPr>
            <w:tcW w:w="1186"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77</w:t>
            </w:r>
          </w:p>
        </w:tc>
        <w:tc>
          <w:tcPr>
            <w:tcW w:w="806"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00</w:t>
            </w:r>
          </w:p>
        </w:tc>
        <w:tc>
          <w:tcPr>
            <w:tcW w:w="1092"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24</w:t>
            </w:r>
          </w:p>
        </w:tc>
      </w:tr>
      <w:tr w:rsidR="0003799F" w:rsidTr="00C1759D">
        <w:tc>
          <w:tcPr>
            <w:tcW w:w="1198" w:type="dxa"/>
          </w:tcPr>
          <w:p w:rsidR="0003799F" w:rsidRPr="00A27421" w:rsidRDefault="0003799F" w:rsidP="00C1759D">
            <w:pPr>
              <w:rPr>
                <w:rFonts w:ascii="Baskerville Old Face" w:eastAsia="Arial Unicode MS" w:hAnsi="Baskerville Old Face"/>
                <w:sz w:val="24"/>
                <w:szCs w:val="24"/>
              </w:rPr>
            </w:pPr>
            <w:r w:rsidRPr="00A27421">
              <w:rPr>
                <w:rFonts w:ascii="Baskerville Old Face" w:eastAsia="Arial Unicode MS" w:hAnsi="Baskerville Old Face"/>
                <w:sz w:val="24"/>
                <w:szCs w:val="24"/>
              </w:rPr>
              <w:t>TOTAL</w:t>
            </w:r>
          </w:p>
        </w:tc>
        <w:tc>
          <w:tcPr>
            <w:tcW w:w="1496"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14</w:t>
            </w:r>
          </w:p>
        </w:tc>
        <w:tc>
          <w:tcPr>
            <w:tcW w:w="1559"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226</w:t>
            </w:r>
          </w:p>
        </w:tc>
        <w:tc>
          <w:tcPr>
            <w:tcW w:w="1560"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558</w:t>
            </w:r>
          </w:p>
        </w:tc>
        <w:tc>
          <w:tcPr>
            <w:tcW w:w="1134"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442</w:t>
            </w:r>
          </w:p>
        </w:tc>
        <w:tc>
          <w:tcPr>
            <w:tcW w:w="1186"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227</w:t>
            </w:r>
          </w:p>
        </w:tc>
        <w:tc>
          <w:tcPr>
            <w:tcW w:w="806"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114</w:t>
            </w:r>
          </w:p>
        </w:tc>
        <w:tc>
          <w:tcPr>
            <w:tcW w:w="1092" w:type="dxa"/>
          </w:tcPr>
          <w:p w:rsidR="0003799F" w:rsidRDefault="0003799F" w:rsidP="00C1759D">
            <w:pPr>
              <w:jc w:val="center"/>
              <w:rPr>
                <w:rFonts w:ascii="Baskerville Old Face" w:eastAsia="Arial Unicode MS" w:hAnsi="Baskerville Old Face"/>
                <w:sz w:val="28"/>
                <w:szCs w:val="28"/>
              </w:rPr>
            </w:pPr>
            <w:r>
              <w:rPr>
                <w:rFonts w:ascii="Baskerville Old Face" w:eastAsia="Arial Unicode MS" w:hAnsi="Baskerville Old Face"/>
                <w:sz w:val="28"/>
                <w:szCs w:val="28"/>
              </w:rPr>
              <w:t>181</w:t>
            </w:r>
          </w:p>
        </w:tc>
      </w:tr>
    </w:tbl>
    <w:p w:rsidR="0003799F" w:rsidRDefault="0003799F" w:rsidP="0003799F">
      <w:pPr>
        <w:rPr>
          <w:rFonts w:ascii="Baskerville Old Face" w:eastAsia="Arial Unicode MS" w:hAnsi="Baskerville Old Face"/>
          <w:sz w:val="28"/>
          <w:szCs w:val="28"/>
        </w:rPr>
      </w:pPr>
    </w:p>
    <w:p w:rsidR="0003799F" w:rsidRDefault="0003799F" w:rsidP="0003799F">
      <w:pPr>
        <w:ind w:firstLine="1134"/>
        <w:rPr>
          <w:rFonts w:ascii="Baskerville Old Face" w:eastAsia="Arial Unicode MS" w:hAnsi="Baskerville Old Face"/>
          <w:b/>
          <w:sz w:val="28"/>
          <w:szCs w:val="28"/>
        </w:rPr>
      </w:pPr>
    </w:p>
    <w:p w:rsidR="0003799F" w:rsidRDefault="0003799F" w:rsidP="0003799F">
      <w:pPr>
        <w:ind w:firstLine="1134"/>
        <w:rPr>
          <w:rFonts w:ascii="Baskerville Old Face" w:eastAsia="Arial Unicode MS" w:hAnsi="Baskerville Old Face"/>
          <w:b/>
          <w:sz w:val="28"/>
          <w:szCs w:val="28"/>
        </w:rPr>
      </w:pPr>
      <w:r w:rsidRPr="00C34EE3">
        <w:rPr>
          <w:rFonts w:ascii="Baskerville Old Face" w:eastAsia="Arial Unicode MS" w:hAnsi="Baskerville Old Face"/>
          <w:b/>
          <w:noProof/>
          <w:sz w:val="28"/>
          <w:szCs w:val="28"/>
          <w:lang w:eastAsia="fr-FR"/>
        </w:rPr>
        <w:drawing>
          <wp:inline distT="0" distB="0" distL="0" distR="0">
            <wp:extent cx="4572000" cy="2743200"/>
            <wp:effectExtent l="19050" t="0" r="19050" b="0"/>
            <wp:docPr id="53"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3799F" w:rsidRDefault="0003799F" w:rsidP="0003799F">
      <w:pPr>
        <w:rPr>
          <w:rFonts w:ascii="Baskerville Old Face" w:eastAsia="Arial Unicode MS" w:hAnsi="Baskerville Old Face"/>
          <w:b/>
          <w:sz w:val="28"/>
          <w:szCs w:val="28"/>
        </w:rPr>
      </w:pPr>
    </w:p>
    <w:p w:rsidR="0003799F" w:rsidRDefault="0003799F" w:rsidP="0003799F">
      <w:pPr>
        <w:ind w:firstLine="1134"/>
        <w:rPr>
          <w:rFonts w:ascii="Baskerville Old Face" w:eastAsia="Arial Unicode MS" w:hAnsi="Baskerville Old Face"/>
          <w:b/>
          <w:sz w:val="28"/>
          <w:szCs w:val="28"/>
        </w:rPr>
      </w:pPr>
    </w:p>
    <w:p w:rsidR="0028062C" w:rsidRDefault="0028062C" w:rsidP="0003799F">
      <w:pPr>
        <w:ind w:firstLine="1134"/>
        <w:rPr>
          <w:rFonts w:ascii="Baskerville Old Face" w:eastAsia="Arial Unicode MS" w:hAnsi="Baskerville Old Face"/>
          <w:b/>
          <w:sz w:val="28"/>
          <w:szCs w:val="28"/>
        </w:rPr>
      </w:pPr>
    </w:p>
    <w:p w:rsidR="0028062C" w:rsidRDefault="0028062C" w:rsidP="0003799F">
      <w:pPr>
        <w:ind w:firstLine="1134"/>
        <w:rPr>
          <w:rFonts w:ascii="Baskerville Old Face" w:eastAsia="Arial Unicode MS" w:hAnsi="Baskerville Old Face"/>
          <w:b/>
          <w:sz w:val="28"/>
          <w:szCs w:val="28"/>
        </w:rPr>
      </w:pPr>
    </w:p>
    <w:p w:rsidR="0003799F" w:rsidRDefault="0003799F" w:rsidP="0003799F">
      <w:pPr>
        <w:ind w:firstLine="1134"/>
        <w:rPr>
          <w:rFonts w:eastAsia="Arial Unicode MS" w:cstheme="minorHAnsi"/>
          <w:b/>
          <w:sz w:val="28"/>
          <w:szCs w:val="28"/>
        </w:rPr>
      </w:pPr>
      <w:r w:rsidRPr="00F46D49">
        <w:rPr>
          <w:rFonts w:eastAsia="Arial Unicode MS" w:cstheme="minorHAnsi"/>
          <w:b/>
          <w:sz w:val="28"/>
          <w:szCs w:val="28"/>
        </w:rPr>
        <w:lastRenderedPageBreak/>
        <w:t>B</w:t>
      </w:r>
      <w:r w:rsidR="007F1474">
        <w:rPr>
          <w:rFonts w:eastAsia="Arial Unicode MS" w:cstheme="minorHAnsi"/>
          <w:b/>
          <w:sz w:val="28"/>
          <w:szCs w:val="28"/>
        </w:rPr>
        <w:t>-9</w:t>
      </w:r>
      <w:r w:rsidRPr="00F46D49">
        <w:rPr>
          <w:rFonts w:eastAsia="Arial Unicode MS" w:cstheme="minorHAnsi"/>
          <w:b/>
          <w:sz w:val="28"/>
          <w:szCs w:val="28"/>
        </w:rPr>
        <w:t>-LISTE DES ORGANISMES ET PERSONNES MIS EN CAUSE</w:t>
      </w:r>
    </w:p>
    <w:p w:rsidR="007F1474" w:rsidRPr="007F1474" w:rsidRDefault="007F1474" w:rsidP="0003799F">
      <w:pPr>
        <w:ind w:firstLine="1134"/>
        <w:rPr>
          <w:rFonts w:eastAsia="Arial Unicode MS" w:cstheme="minorHAnsi"/>
          <w:b/>
          <w:sz w:val="28"/>
          <w:szCs w:val="28"/>
          <w:u w:val="single"/>
        </w:rPr>
      </w:pPr>
      <w:r w:rsidRPr="007F1474">
        <w:rPr>
          <w:rFonts w:eastAsia="Arial Unicode MS" w:cstheme="minorHAnsi"/>
          <w:b/>
          <w:sz w:val="28"/>
          <w:szCs w:val="28"/>
          <w:u w:val="single"/>
        </w:rPr>
        <w:t>Tableau 13</w:t>
      </w:r>
    </w:p>
    <w:tbl>
      <w:tblPr>
        <w:tblStyle w:val="Grilledutableau"/>
        <w:tblpPr w:leftFromText="141" w:rightFromText="141" w:vertAnchor="text" w:horzAnchor="page" w:tblpX="1423" w:tblpY="164"/>
        <w:tblW w:w="0" w:type="auto"/>
        <w:tblLook w:val="04A0" w:firstRow="1" w:lastRow="0" w:firstColumn="1" w:lastColumn="0" w:noHBand="0" w:noVBand="1"/>
      </w:tblPr>
      <w:tblGrid>
        <w:gridCol w:w="8330"/>
        <w:gridCol w:w="1417"/>
      </w:tblGrid>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MIS EN CAUSE</w:t>
            </w:r>
          </w:p>
        </w:tc>
        <w:tc>
          <w:tcPr>
            <w:tcW w:w="1417" w:type="dxa"/>
          </w:tcPr>
          <w:p w:rsidR="0003799F" w:rsidRPr="005A133E" w:rsidRDefault="0003799F" w:rsidP="00C1759D">
            <w:pPr>
              <w:ind w:firstLine="0"/>
              <w:jc w:val="center"/>
              <w:rPr>
                <w:rFonts w:eastAsia="Arial Unicode MS" w:cstheme="minorHAnsi"/>
                <w:sz w:val="28"/>
                <w:szCs w:val="28"/>
              </w:rPr>
            </w:pPr>
            <w:r w:rsidRPr="005A133E">
              <w:rPr>
                <w:rFonts w:eastAsia="Arial Unicode MS" w:cstheme="minorHAnsi"/>
                <w:sz w:val="28"/>
                <w:szCs w:val="28"/>
              </w:rPr>
              <w:t>NOMBRE</w:t>
            </w:r>
          </w:p>
        </w:tc>
      </w:tr>
      <w:tr w:rsidR="0003799F" w:rsidRPr="005A133E" w:rsidTr="00C1759D">
        <w:tc>
          <w:tcPr>
            <w:tcW w:w="8330" w:type="dxa"/>
          </w:tcPr>
          <w:p w:rsidR="0003799F" w:rsidRPr="005A133E" w:rsidRDefault="0003799F" w:rsidP="00C1759D">
            <w:pPr>
              <w:jc w:val="left"/>
              <w:rPr>
                <w:rFonts w:eastAsia="Arial Unicode MS" w:cstheme="minorHAnsi"/>
                <w:b/>
                <w:sz w:val="28"/>
                <w:szCs w:val="28"/>
              </w:rPr>
            </w:pPr>
            <w:r w:rsidRPr="005A133E">
              <w:rPr>
                <w:rFonts w:eastAsia="Arial Unicode MS" w:cstheme="minorHAnsi"/>
                <w:b/>
                <w:sz w:val="28"/>
                <w:szCs w:val="28"/>
              </w:rPr>
              <w:t>Institution de la République</w:t>
            </w:r>
          </w:p>
        </w:tc>
        <w:tc>
          <w:tcPr>
            <w:tcW w:w="1417" w:type="dxa"/>
          </w:tcPr>
          <w:p w:rsidR="0003799F" w:rsidRPr="005A133E" w:rsidRDefault="0003799F" w:rsidP="00C1759D">
            <w:pPr>
              <w:jc w:val="center"/>
              <w:rPr>
                <w:rFonts w:eastAsia="Arial Unicode MS" w:cstheme="minorHAnsi"/>
                <w:sz w:val="28"/>
                <w:szCs w:val="28"/>
              </w:rPr>
            </w:pP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présidence</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3</w:t>
            </w: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gouvernement</w:t>
            </w:r>
          </w:p>
        </w:tc>
        <w:tc>
          <w:tcPr>
            <w:tcW w:w="1417" w:type="dxa"/>
          </w:tcPr>
          <w:p w:rsidR="0003799F" w:rsidRPr="005A133E" w:rsidRDefault="0003799F" w:rsidP="00C1759D">
            <w:pPr>
              <w:ind w:firstLine="0"/>
              <w:jc w:val="center"/>
              <w:rPr>
                <w:rFonts w:eastAsia="Arial Unicode MS" w:cstheme="minorHAnsi"/>
                <w:sz w:val="28"/>
                <w:szCs w:val="28"/>
              </w:rPr>
            </w:pPr>
            <w:r w:rsidRPr="005A133E">
              <w:rPr>
                <w:rFonts w:eastAsia="Arial Unicode MS" w:cstheme="minorHAnsi"/>
                <w:sz w:val="28"/>
                <w:szCs w:val="28"/>
              </w:rPr>
              <w:t>23</w:t>
            </w:r>
          </w:p>
        </w:tc>
      </w:tr>
      <w:tr w:rsidR="0003799F" w:rsidRPr="005A133E" w:rsidTr="00C1759D">
        <w:tc>
          <w:tcPr>
            <w:tcW w:w="8330" w:type="dxa"/>
          </w:tcPr>
          <w:p w:rsidR="0003799F" w:rsidRPr="005A133E" w:rsidRDefault="0003799F" w:rsidP="00C1759D">
            <w:pPr>
              <w:rPr>
                <w:rFonts w:eastAsia="Arial Unicode MS" w:cstheme="minorHAnsi"/>
                <w:color w:val="FF0000"/>
                <w:sz w:val="28"/>
                <w:szCs w:val="28"/>
              </w:rPr>
            </w:pPr>
            <w:r w:rsidRPr="005A133E">
              <w:rPr>
                <w:rFonts w:eastAsia="Arial Unicode MS" w:cstheme="minorHAnsi"/>
                <w:color w:val="FF0000"/>
                <w:sz w:val="28"/>
                <w:szCs w:val="28"/>
              </w:rPr>
              <w:t>total</w:t>
            </w:r>
          </w:p>
        </w:tc>
        <w:tc>
          <w:tcPr>
            <w:tcW w:w="1417" w:type="dxa"/>
          </w:tcPr>
          <w:p w:rsidR="0003799F" w:rsidRPr="005A133E" w:rsidRDefault="0003799F" w:rsidP="00C1759D">
            <w:pPr>
              <w:ind w:firstLine="0"/>
              <w:jc w:val="center"/>
              <w:rPr>
                <w:rFonts w:eastAsia="Arial Unicode MS" w:cstheme="minorHAnsi"/>
                <w:color w:val="FF0000"/>
                <w:sz w:val="28"/>
                <w:szCs w:val="28"/>
              </w:rPr>
            </w:pPr>
            <w:r w:rsidRPr="005A133E">
              <w:rPr>
                <w:rFonts w:eastAsia="Arial Unicode MS" w:cstheme="minorHAnsi"/>
                <w:color w:val="FF0000"/>
                <w:sz w:val="28"/>
                <w:szCs w:val="28"/>
              </w:rPr>
              <w:t>26</w:t>
            </w:r>
          </w:p>
        </w:tc>
      </w:tr>
      <w:tr w:rsidR="0003799F" w:rsidRPr="005A133E" w:rsidTr="00C1759D">
        <w:tc>
          <w:tcPr>
            <w:tcW w:w="8330" w:type="dxa"/>
          </w:tcPr>
          <w:p w:rsidR="0003799F" w:rsidRPr="005A133E" w:rsidRDefault="0003799F" w:rsidP="00C1759D">
            <w:pPr>
              <w:rPr>
                <w:rFonts w:eastAsia="Arial Unicode MS" w:cstheme="minorHAnsi"/>
                <w:b/>
                <w:sz w:val="28"/>
                <w:szCs w:val="28"/>
              </w:rPr>
            </w:pPr>
            <w:r w:rsidRPr="005A133E">
              <w:rPr>
                <w:rFonts w:eastAsia="Arial Unicode MS" w:cstheme="minorHAnsi"/>
                <w:b/>
                <w:sz w:val="28"/>
                <w:szCs w:val="28"/>
              </w:rPr>
              <w:t>Ministères</w:t>
            </w:r>
          </w:p>
        </w:tc>
        <w:tc>
          <w:tcPr>
            <w:tcW w:w="1417" w:type="dxa"/>
          </w:tcPr>
          <w:p w:rsidR="0003799F" w:rsidRPr="005A133E" w:rsidRDefault="0003799F" w:rsidP="00C1759D">
            <w:pPr>
              <w:jc w:val="center"/>
              <w:rPr>
                <w:rFonts w:eastAsia="Arial Unicode MS" w:cstheme="minorHAnsi"/>
                <w:sz w:val="28"/>
                <w:szCs w:val="28"/>
              </w:rPr>
            </w:pP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Ministère de la fonction publique</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9</w:t>
            </w:r>
          </w:p>
        </w:tc>
      </w:tr>
      <w:tr w:rsidR="0003799F" w:rsidRPr="005A133E" w:rsidTr="00C1759D">
        <w:tc>
          <w:tcPr>
            <w:tcW w:w="8330" w:type="dxa"/>
          </w:tcPr>
          <w:p w:rsidR="0003799F" w:rsidRPr="005A133E" w:rsidRDefault="0003799F" w:rsidP="00C1759D">
            <w:pPr>
              <w:rPr>
                <w:rFonts w:cstheme="minorHAnsi"/>
                <w:sz w:val="28"/>
                <w:szCs w:val="28"/>
              </w:rPr>
            </w:pPr>
            <w:r w:rsidRPr="005A133E">
              <w:rPr>
                <w:rFonts w:eastAsia="Arial Unicode MS" w:cstheme="minorHAnsi"/>
                <w:sz w:val="28"/>
                <w:szCs w:val="28"/>
              </w:rPr>
              <w:t>Ministère de la jeunesse et des sports</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cstheme="minorHAnsi"/>
                <w:sz w:val="28"/>
                <w:szCs w:val="28"/>
              </w:rPr>
            </w:pPr>
            <w:r w:rsidRPr="005A133E">
              <w:rPr>
                <w:rFonts w:eastAsia="Arial Unicode MS" w:cstheme="minorHAnsi"/>
                <w:sz w:val="28"/>
                <w:szCs w:val="28"/>
              </w:rPr>
              <w:t>Ministère de la construction et de l’urbanisme</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3</w:t>
            </w:r>
          </w:p>
        </w:tc>
      </w:tr>
      <w:tr w:rsidR="0003799F" w:rsidRPr="005A133E" w:rsidTr="00C1759D">
        <w:tc>
          <w:tcPr>
            <w:tcW w:w="8330" w:type="dxa"/>
          </w:tcPr>
          <w:p w:rsidR="0003799F" w:rsidRPr="005A133E" w:rsidRDefault="0003799F" w:rsidP="00C1759D">
            <w:pPr>
              <w:rPr>
                <w:rFonts w:cstheme="minorHAnsi"/>
                <w:sz w:val="28"/>
                <w:szCs w:val="28"/>
              </w:rPr>
            </w:pPr>
            <w:r w:rsidRPr="005A133E">
              <w:rPr>
                <w:rFonts w:eastAsia="Arial Unicode MS" w:cstheme="minorHAnsi"/>
                <w:sz w:val="28"/>
                <w:szCs w:val="28"/>
              </w:rPr>
              <w:t>Ministère de la défense</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2</w:t>
            </w:r>
          </w:p>
        </w:tc>
      </w:tr>
      <w:tr w:rsidR="0003799F" w:rsidRPr="005A133E" w:rsidTr="00C1759D">
        <w:tc>
          <w:tcPr>
            <w:tcW w:w="8330" w:type="dxa"/>
          </w:tcPr>
          <w:p w:rsidR="0003799F" w:rsidRPr="005A133E" w:rsidRDefault="0003799F" w:rsidP="00C1759D">
            <w:pPr>
              <w:rPr>
                <w:rFonts w:cstheme="minorHAnsi"/>
                <w:sz w:val="28"/>
                <w:szCs w:val="28"/>
              </w:rPr>
            </w:pPr>
            <w:r w:rsidRPr="005A133E">
              <w:rPr>
                <w:rFonts w:eastAsia="Arial Unicode MS" w:cstheme="minorHAnsi"/>
                <w:sz w:val="28"/>
                <w:szCs w:val="28"/>
              </w:rPr>
              <w:t>Ministère de l’intérieur</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2</w:t>
            </w:r>
          </w:p>
        </w:tc>
      </w:tr>
      <w:tr w:rsidR="0003799F" w:rsidRPr="005A133E" w:rsidTr="00C1759D">
        <w:tc>
          <w:tcPr>
            <w:tcW w:w="8330" w:type="dxa"/>
          </w:tcPr>
          <w:p w:rsidR="0003799F" w:rsidRPr="005A133E" w:rsidRDefault="0003799F" w:rsidP="00C1759D">
            <w:pPr>
              <w:rPr>
                <w:rFonts w:cstheme="minorHAnsi"/>
                <w:sz w:val="28"/>
                <w:szCs w:val="28"/>
              </w:rPr>
            </w:pPr>
            <w:r w:rsidRPr="005A133E">
              <w:rPr>
                <w:rFonts w:eastAsia="Arial Unicode MS" w:cstheme="minorHAnsi"/>
                <w:sz w:val="28"/>
                <w:szCs w:val="28"/>
              </w:rPr>
              <w:t>Ministère de l’agriculture</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cstheme="minorHAnsi"/>
                <w:sz w:val="28"/>
                <w:szCs w:val="28"/>
              </w:rPr>
            </w:pPr>
            <w:r w:rsidRPr="005A133E">
              <w:rPr>
                <w:rFonts w:eastAsia="Arial Unicode MS" w:cstheme="minorHAnsi"/>
                <w:sz w:val="28"/>
                <w:szCs w:val="28"/>
              </w:rPr>
              <w:t>Ministère de la justice</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cstheme="minorHAnsi"/>
                <w:sz w:val="28"/>
                <w:szCs w:val="28"/>
              </w:rPr>
            </w:pPr>
            <w:r w:rsidRPr="005A133E">
              <w:rPr>
                <w:rFonts w:eastAsia="Arial Unicode MS" w:cstheme="minorHAnsi"/>
                <w:sz w:val="28"/>
                <w:szCs w:val="28"/>
              </w:rPr>
              <w:t>Ministère de l’environnement et des eaux et forêts</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ind w:firstLine="0"/>
              <w:rPr>
                <w:rFonts w:cstheme="minorHAnsi"/>
                <w:sz w:val="28"/>
                <w:szCs w:val="28"/>
              </w:rPr>
            </w:pPr>
            <w:r w:rsidRPr="005A133E">
              <w:rPr>
                <w:rFonts w:eastAsia="Arial Unicode MS" w:cstheme="minorHAnsi"/>
                <w:sz w:val="28"/>
                <w:szCs w:val="28"/>
              </w:rPr>
              <w:t>Ministère de la solidarité, de la sécurité sociale et des handicapés</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3</w:t>
            </w:r>
          </w:p>
        </w:tc>
      </w:tr>
      <w:tr w:rsidR="0003799F" w:rsidRPr="005A133E" w:rsidTr="00C1759D">
        <w:tc>
          <w:tcPr>
            <w:tcW w:w="8330" w:type="dxa"/>
          </w:tcPr>
          <w:p w:rsidR="0003799F" w:rsidRPr="005A133E" w:rsidRDefault="0003799F" w:rsidP="00C1759D">
            <w:pPr>
              <w:ind w:firstLine="0"/>
              <w:rPr>
                <w:rFonts w:cstheme="minorHAnsi"/>
                <w:sz w:val="28"/>
                <w:szCs w:val="28"/>
              </w:rPr>
            </w:pPr>
            <w:r w:rsidRPr="005A133E">
              <w:rPr>
                <w:rFonts w:eastAsia="Arial Unicode MS" w:cstheme="minorHAnsi"/>
                <w:sz w:val="28"/>
                <w:szCs w:val="28"/>
              </w:rPr>
              <w:t>Ministère de la famille, de la femme et des affaires sociales</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5</w:t>
            </w:r>
          </w:p>
        </w:tc>
      </w:tr>
      <w:tr w:rsidR="0003799F" w:rsidRPr="005A133E" w:rsidTr="00C1759D">
        <w:tc>
          <w:tcPr>
            <w:tcW w:w="8330" w:type="dxa"/>
          </w:tcPr>
          <w:p w:rsidR="0003799F" w:rsidRPr="005A133E" w:rsidRDefault="0003799F" w:rsidP="00C1759D">
            <w:pPr>
              <w:rPr>
                <w:rFonts w:cstheme="minorHAnsi"/>
                <w:sz w:val="28"/>
                <w:szCs w:val="28"/>
              </w:rPr>
            </w:pPr>
            <w:r w:rsidRPr="005A133E">
              <w:rPr>
                <w:rFonts w:eastAsia="Arial Unicode MS" w:cstheme="minorHAnsi"/>
                <w:sz w:val="28"/>
                <w:szCs w:val="28"/>
              </w:rPr>
              <w:t>Ministère des affaires étrangères</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2</w:t>
            </w:r>
          </w:p>
        </w:tc>
      </w:tr>
      <w:tr w:rsidR="0003799F" w:rsidRPr="005A133E" w:rsidTr="00C1759D">
        <w:tc>
          <w:tcPr>
            <w:tcW w:w="8330" w:type="dxa"/>
          </w:tcPr>
          <w:p w:rsidR="0003799F" w:rsidRPr="005A133E" w:rsidRDefault="0003799F" w:rsidP="00C1759D">
            <w:pPr>
              <w:rPr>
                <w:rFonts w:cstheme="minorHAnsi"/>
                <w:sz w:val="28"/>
                <w:szCs w:val="28"/>
              </w:rPr>
            </w:pPr>
            <w:r w:rsidRPr="005A133E">
              <w:rPr>
                <w:rFonts w:eastAsia="Arial Unicode MS" w:cstheme="minorHAnsi"/>
                <w:sz w:val="28"/>
                <w:szCs w:val="28"/>
              </w:rPr>
              <w:t>Ministère de l’éducation nationale</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cstheme="minorHAnsi"/>
                <w:sz w:val="28"/>
                <w:szCs w:val="28"/>
              </w:rPr>
            </w:pPr>
            <w:r w:rsidRPr="005A133E">
              <w:rPr>
                <w:rFonts w:eastAsia="Arial Unicode MS" w:cstheme="minorHAnsi"/>
                <w:sz w:val="28"/>
                <w:szCs w:val="28"/>
              </w:rPr>
              <w:t>Ministère des affaires sociales et de l’emploi</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eastAsia="Arial Unicode MS" w:cstheme="minorHAnsi"/>
                <w:color w:val="FF0000"/>
                <w:sz w:val="28"/>
                <w:szCs w:val="28"/>
              </w:rPr>
            </w:pPr>
            <w:r w:rsidRPr="005A133E">
              <w:rPr>
                <w:rFonts w:eastAsia="Arial Unicode MS" w:cstheme="minorHAnsi"/>
                <w:color w:val="FF0000"/>
                <w:sz w:val="28"/>
                <w:szCs w:val="28"/>
              </w:rPr>
              <w:t>total</w:t>
            </w:r>
          </w:p>
        </w:tc>
        <w:tc>
          <w:tcPr>
            <w:tcW w:w="1417" w:type="dxa"/>
          </w:tcPr>
          <w:p w:rsidR="0003799F" w:rsidRPr="005A133E" w:rsidRDefault="0003799F" w:rsidP="00C1759D">
            <w:pPr>
              <w:ind w:firstLine="0"/>
              <w:jc w:val="center"/>
              <w:rPr>
                <w:rFonts w:eastAsia="Arial Unicode MS" w:cstheme="minorHAnsi"/>
                <w:color w:val="FF0000"/>
                <w:sz w:val="28"/>
                <w:szCs w:val="28"/>
              </w:rPr>
            </w:pPr>
            <w:r w:rsidRPr="005A133E">
              <w:rPr>
                <w:rFonts w:eastAsia="Arial Unicode MS" w:cstheme="minorHAnsi"/>
                <w:color w:val="FF0000"/>
                <w:sz w:val="28"/>
                <w:szCs w:val="28"/>
              </w:rPr>
              <w:t>32</w:t>
            </w:r>
          </w:p>
        </w:tc>
      </w:tr>
      <w:tr w:rsidR="0003799F" w:rsidRPr="005A133E" w:rsidTr="00C1759D">
        <w:tc>
          <w:tcPr>
            <w:tcW w:w="8330" w:type="dxa"/>
          </w:tcPr>
          <w:p w:rsidR="0003799F" w:rsidRPr="005A133E" w:rsidRDefault="0003799F" w:rsidP="00C1759D">
            <w:pPr>
              <w:rPr>
                <w:rFonts w:eastAsia="Arial Unicode MS" w:cstheme="minorHAnsi"/>
                <w:b/>
                <w:sz w:val="28"/>
                <w:szCs w:val="28"/>
              </w:rPr>
            </w:pPr>
            <w:r w:rsidRPr="005A133E">
              <w:rPr>
                <w:rFonts w:eastAsia="Arial Unicode MS" w:cstheme="minorHAnsi"/>
                <w:b/>
                <w:sz w:val="28"/>
                <w:szCs w:val="28"/>
              </w:rPr>
              <w:t>Services centraux</w:t>
            </w:r>
          </w:p>
        </w:tc>
        <w:tc>
          <w:tcPr>
            <w:tcW w:w="1417" w:type="dxa"/>
          </w:tcPr>
          <w:p w:rsidR="0003799F" w:rsidRPr="005A133E" w:rsidRDefault="0003799F" w:rsidP="00C1759D">
            <w:pPr>
              <w:jc w:val="center"/>
              <w:rPr>
                <w:rFonts w:eastAsia="Arial Unicode MS" w:cstheme="minorHAnsi"/>
                <w:sz w:val="28"/>
                <w:szCs w:val="28"/>
              </w:rPr>
            </w:pPr>
          </w:p>
        </w:tc>
      </w:tr>
      <w:tr w:rsidR="0003799F" w:rsidRPr="005A133E" w:rsidTr="00C1759D">
        <w:tc>
          <w:tcPr>
            <w:tcW w:w="8330" w:type="dxa"/>
          </w:tcPr>
          <w:p w:rsidR="0003799F" w:rsidRPr="005A133E" w:rsidRDefault="0003799F" w:rsidP="00C1759D">
            <w:pPr>
              <w:ind w:firstLine="0"/>
              <w:rPr>
                <w:rFonts w:eastAsia="Arial Unicode MS" w:cstheme="minorHAnsi"/>
                <w:sz w:val="28"/>
                <w:szCs w:val="28"/>
              </w:rPr>
            </w:pPr>
            <w:r w:rsidRPr="005A133E">
              <w:rPr>
                <w:rFonts w:eastAsia="Arial Unicode MS" w:cstheme="minorHAnsi"/>
                <w:sz w:val="28"/>
                <w:szCs w:val="28"/>
              </w:rPr>
              <w:t>Direction administrative et financière du ministère de la fonction</w:t>
            </w:r>
          </w:p>
          <w:p w:rsidR="0003799F" w:rsidRPr="005A133E" w:rsidRDefault="0003799F" w:rsidP="00C1759D">
            <w:pPr>
              <w:rPr>
                <w:rFonts w:eastAsia="Arial Unicode MS" w:cstheme="minorHAnsi"/>
                <w:sz w:val="28"/>
                <w:szCs w:val="28"/>
              </w:rPr>
            </w:pPr>
            <w:r w:rsidRPr="005A133E">
              <w:rPr>
                <w:rFonts w:eastAsia="Arial Unicode MS" w:cstheme="minorHAnsi"/>
                <w:sz w:val="28"/>
                <w:szCs w:val="28"/>
              </w:rPr>
              <w:t>publique</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2</w:t>
            </w: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Direction des affaires maritimes</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Trésoreries publiques de Côte d’Ivoire</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2</w:t>
            </w: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Direction générale des impôts</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2</w:t>
            </w: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Direction de la sureté nationale</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Direction des assurances</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eastAsia="Arial Unicode MS" w:cstheme="minorHAnsi"/>
                <w:color w:val="FF0000"/>
                <w:sz w:val="28"/>
                <w:szCs w:val="28"/>
              </w:rPr>
            </w:pPr>
            <w:r w:rsidRPr="005A133E">
              <w:rPr>
                <w:rFonts w:eastAsia="Arial Unicode MS" w:cstheme="minorHAnsi"/>
                <w:color w:val="FF0000"/>
                <w:sz w:val="28"/>
                <w:szCs w:val="28"/>
              </w:rPr>
              <w:t>Total</w:t>
            </w:r>
          </w:p>
        </w:tc>
        <w:tc>
          <w:tcPr>
            <w:tcW w:w="1417" w:type="dxa"/>
          </w:tcPr>
          <w:p w:rsidR="0003799F" w:rsidRPr="005A133E" w:rsidRDefault="0003799F" w:rsidP="00C1759D">
            <w:pPr>
              <w:ind w:left="0" w:firstLine="0"/>
              <w:jc w:val="center"/>
              <w:rPr>
                <w:rFonts w:eastAsia="Arial Unicode MS" w:cstheme="minorHAnsi"/>
                <w:color w:val="FF0000"/>
                <w:sz w:val="28"/>
                <w:szCs w:val="28"/>
              </w:rPr>
            </w:pPr>
            <w:r w:rsidRPr="005A133E">
              <w:rPr>
                <w:rFonts w:eastAsia="Arial Unicode MS" w:cstheme="minorHAnsi"/>
                <w:color w:val="FF0000"/>
                <w:sz w:val="28"/>
                <w:szCs w:val="28"/>
              </w:rPr>
              <w:t>9</w:t>
            </w:r>
          </w:p>
        </w:tc>
      </w:tr>
      <w:tr w:rsidR="0003799F" w:rsidRPr="005A133E" w:rsidTr="00C1759D">
        <w:tc>
          <w:tcPr>
            <w:tcW w:w="8330" w:type="dxa"/>
          </w:tcPr>
          <w:p w:rsidR="0003799F" w:rsidRPr="005A133E" w:rsidRDefault="0003799F" w:rsidP="00C1759D">
            <w:pPr>
              <w:rPr>
                <w:rFonts w:eastAsia="Arial Unicode MS" w:cstheme="minorHAnsi"/>
                <w:b/>
                <w:sz w:val="28"/>
                <w:szCs w:val="28"/>
              </w:rPr>
            </w:pPr>
            <w:r w:rsidRPr="005A133E">
              <w:rPr>
                <w:rFonts w:eastAsia="Arial Unicode MS" w:cstheme="minorHAnsi"/>
                <w:b/>
                <w:sz w:val="28"/>
                <w:szCs w:val="28"/>
              </w:rPr>
              <w:t>Services Déconcentrés</w:t>
            </w:r>
          </w:p>
        </w:tc>
        <w:tc>
          <w:tcPr>
            <w:tcW w:w="1417" w:type="dxa"/>
          </w:tcPr>
          <w:p w:rsidR="0003799F" w:rsidRPr="005A133E" w:rsidRDefault="0003799F" w:rsidP="00C1759D">
            <w:pPr>
              <w:jc w:val="center"/>
              <w:rPr>
                <w:rFonts w:eastAsia="Arial Unicode MS" w:cstheme="minorHAnsi"/>
                <w:sz w:val="28"/>
                <w:szCs w:val="28"/>
              </w:rPr>
            </w:pP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Préfectures</w:t>
            </w:r>
          </w:p>
        </w:tc>
        <w:tc>
          <w:tcPr>
            <w:tcW w:w="1417" w:type="dxa"/>
          </w:tcPr>
          <w:p w:rsidR="0003799F" w:rsidRPr="005A133E" w:rsidRDefault="0003799F" w:rsidP="00C1759D">
            <w:pPr>
              <w:ind w:firstLine="0"/>
              <w:jc w:val="center"/>
              <w:rPr>
                <w:rFonts w:eastAsia="Arial Unicode MS" w:cstheme="minorHAnsi"/>
                <w:sz w:val="28"/>
                <w:szCs w:val="28"/>
              </w:rPr>
            </w:pPr>
            <w:r w:rsidRPr="005A133E">
              <w:rPr>
                <w:rFonts w:eastAsia="Arial Unicode MS" w:cstheme="minorHAnsi"/>
                <w:sz w:val="28"/>
                <w:szCs w:val="28"/>
              </w:rPr>
              <w:t>12</w:t>
            </w:r>
          </w:p>
        </w:tc>
      </w:tr>
      <w:tr w:rsidR="0003799F" w:rsidRPr="005A133E" w:rsidTr="00C1759D">
        <w:tc>
          <w:tcPr>
            <w:tcW w:w="8330" w:type="dxa"/>
          </w:tcPr>
          <w:p w:rsidR="0003799F" w:rsidRPr="005A133E" w:rsidRDefault="0003799F" w:rsidP="00C1759D">
            <w:pPr>
              <w:rPr>
                <w:rFonts w:eastAsia="Arial Unicode MS" w:cstheme="minorHAnsi"/>
                <w:color w:val="FF0000"/>
                <w:sz w:val="28"/>
                <w:szCs w:val="28"/>
              </w:rPr>
            </w:pPr>
            <w:r w:rsidRPr="005A133E">
              <w:rPr>
                <w:rFonts w:eastAsia="Arial Unicode MS" w:cstheme="minorHAnsi"/>
                <w:color w:val="FF0000"/>
                <w:sz w:val="28"/>
                <w:szCs w:val="28"/>
              </w:rPr>
              <w:t>total</w:t>
            </w:r>
          </w:p>
        </w:tc>
        <w:tc>
          <w:tcPr>
            <w:tcW w:w="1417" w:type="dxa"/>
          </w:tcPr>
          <w:p w:rsidR="0003799F" w:rsidRPr="005A133E" w:rsidRDefault="0003799F" w:rsidP="00C1759D">
            <w:pPr>
              <w:ind w:firstLine="0"/>
              <w:jc w:val="center"/>
              <w:rPr>
                <w:rFonts w:eastAsia="Arial Unicode MS" w:cstheme="minorHAnsi"/>
                <w:sz w:val="28"/>
                <w:szCs w:val="28"/>
              </w:rPr>
            </w:pPr>
            <w:r w:rsidRPr="005A133E">
              <w:rPr>
                <w:rFonts w:eastAsia="Arial Unicode MS" w:cstheme="minorHAnsi"/>
                <w:color w:val="FF0000"/>
                <w:sz w:val="28"/>
                <w:szCs w:val="28"/>
              </w:rPr>
              <w:t>12</w:t>
            </w:r>
          </w:p>
        </w:tc>
      </w:tr>
      <w:tr w:rsidR="0003799F" w:rsidRPr="005A133E" w:rsidTr="00C1759D">
        <w:tc>
          <w:tcPr>
            <w:tcW w:w="8330" w:type="dxa"/>
          </w:tcPr>
          <w:p w:rsidR="0003799F" w:rsidRPr="005A133E" w:rsidRDefault="0003799F" w:rsidP="00C1759D">
            <w:pPr>
              <w:rPr>
                <w:rFonts w:eastAsia="Arial Unicode MS" w:cstheme="minorHAnsi"/>
                <w:b/>
                <w:sz w:val="28"/>
                <w:szCs w:val="28"/>
              </w:rPr>
            </w:pPr>
            <w:r w:rsidRPr="005A133E">
              <w:rPr>
                <w:rFonts w:eastAsia="Arial Unicode MS" w:cstheme="minorHAnsi"/>
                <w:b/>
                <w:sz w:val="28"/>
                <w:szCs w:val="28"/>
              </w:rPr>
              <w:t>Collectivités locales et territoriales</w:t>
            </w:r>
          </w:p>
        </w:tc>
        <w:tc>
          <w:tcPr>
            <w:tcW w:w="1417" w:type="dxa"/>
          </w:tcPr>
          <w:p w:rsidR="0003799F" w:rsidRPr="005A133E" w:rsidRDefault="0003799F" w:rsidP="00C1759D">
            <w:pPr>
              <w:jc w:val="center"/>
              <w:rPr>
                <w:rFonts w:eastAsia="Arial Unicode MS" w:cstheme="minorHAnsi"/>
                <w:sz w:val="28"/>
                <w:szCs w:val="28"/>
              </w:rPr>
            </w:pP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Mairies de Cocody</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2</w:t>
            </w:r>
          </w:p>
        </w:tc>
      </w:tr>
      <w:tr w:rsidR="0003799F" w:rsidRPr="005A133E" w:rsidTr="00C1759D">
        <w:tc>
          <w:tcPr>
            <w:tcW w:w="8330" w:type="dxa"/>
          </w:tcPr>
          <w:p w:rsidR="0003799F" w:rsidRPr="005A133E" w:rsidRDefault="0003799F" w:rsidP="00C1759D">
            <w:pPr>
              <w:rPr>
                <w:rFonts w:cstheme="minorHAnsi"/>
                <w:sz w:val="28"/>
                <w:szCs w:val="28"/>
              </w:rPr>
            </w:pPr>
            <w:r w:rsidRPr="005A133E">
              <w:rPr>
                <w:rFonts w:eastAsia="Arial Unicode MS" w:cstheme="minorHAnsi"/>
                <w:sz w:val="28"/>
                <w:szCs w:val="28"/>
              </w:rPr>
              <w:t>Mairies de  Bingerville</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2</w:t>
            </w:r>
          </w:p>
        </w:tc>
      </w:tr>
      <w:tr w:rsidR="0003799F" w:rsidRPr="005A133E" w:rsidTr="00C1759D">
        <w:tc>
          <w:tcPr>
            <w:tcW w:w="8330" w:type="dxa"/>
          </w:tcPr>
          <w:p w:rsidR="0003799F" w:rsidRPr="005A133E" w:rsidRDefault="0003799F" w:rsidP="00C1759D">
            <w:pPr>
              <w:rPr>
                <w:rFonts w:cstheme="minorHAnsi"/>
                <w:sz w:val="28"/>
                <w:szCs w:val="28"/>
              </w:rPr>
            </w:pPr>
            <w:r w:rsidRPr="005A133E">
              <w:rPr>
                <w:rFonts w:eastAsia="Arial Unicode MS" w:cstheme="minorHAnsi"/>
                <w:sz w:val="28"/>
                <w:szCs w:val="28"/>
              </w:rPr>
              <w:lastRenderedPageBreak/>
              <w:t>Mairies de  Jacqueville</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cstheme="minorHAnsi"/>
                <w:sz w:val="28"/>
                <w:szCs w:val="28"/>
              </w:rPr>
            </w:pPr>
            <w:r w:rsidRPr="005A133E">
              <w:rPr>
                <w:rFonts w:eastAsia="Arial Unicode MS" w:cstheme="minorHAnsi"/>
                <w:sz w:val="28"/>
                <w:szCs w:val="28"/>
              </w:rPr>
              <w:t>Mairies de  Yopougon</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cstheme="minorHAnsi"/>
                <w:sz w:val="28"/>
                <w:szCs w:val="28"/>
              </w:rPr>
            </w:pPr>
            <w:r w:rsidRPr="005A133E">
              <w:rPr>
                <w:rFonts w:eastAsia="Arial Unicode MS" w:cstheme="minorHAnsi"/>
                <w:sz w:val="28"/>
                <w:szCs w:val="28"/>
              </w:rPr>
              <w:t>Mairies de  Bondoukou</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4</w:t>
            </w:r>
          </w:p>
        </w:tc>
      </w:tr>
      <w:tr w:rsidR="0003799F" w:rsidRPr="005A133E" w:rsidTr="00C1759D">
        <w:tc>
          <w:tcPr>
            <w:tcW w:w="8330" w:type="dxa"/>
          </w:tcPr>
          <w:p w:rsidR="0003799F" w:rsidRPr="005A133E" w:rsidRDefault="0003799F" w:rsidP="00C1759D">
            <w:pPr>
              <w:rPr>
                <w:rFonts w:cstheme="minorHAnsi"/>
                <w:sz w:val="28"/>
                <w:szCs w:val="28"/>
              </w:rPr>
            </w:pPr>
            <w:r w:rsidRPr="005A133E">
              <w:rPr>
                <w:rFonts w:eastAsia="Arial Unicode MS" w:cstheme="minorHAnsi"/>
                <w:sz w:val="28"/>
                <w:szCs w:val="28"/>
              </w:rPr>
              <w:t>Mairies de  Dabou</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2</w:t>
            </w:r>
          </w:p>
        </w:tc>
      </w:tr>
      <w:tr w:rsidR="0003799F" w:rsidRPr="005A133E" w:rsidTr="00C1759D">
        <w:tc>
          <w:tcPr>
            <w:tcW w:w="8330" w:type="dxa"/>
          </w:tcPr>
          <w:p w:rsidR="0003799F" w:rsidRPr="005A133E" w:rsidRDefault="0003799F" w:rsidP="00C1759D">
            <w:pPr>
              <w:rPr>
                <w:rFonts w:cstheme="minorHAnsi"/>
                <w:sz w:val="28"/>
                <w:szCs w:val="28"/>
              </w:rPr>
            </w:pPr>
            <w:r w:rsidRPr="005A133E">
              <w:rPr>
                <w:rFonts w:eastAsia="Arial Unicode MS" w:cstheme="minorHAnsi"/>
                <w:sz w:val="28"/>
                <w:szCs w:val="28"/>
              </w:rPr>
              <w:t>Mairies d’ Agboville</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cstheme="minorHAnsi"/>
                <w:sz w:val="28"/>
                <w:szCs w:val="28"/>
              </w:rPr>
            </w:pPr>
            <w:r w:rsidRPr="005A133E">
              <w:rPr>
                <w:rFonts w:eastAsia="Arial Unicode MS" w:cstheme="minorHAnsi"/>
                <w:sz w:val="28"/>
                <w:szCs w:val="28"/>
              </w:rPr>
              <w:t>Mairies de Koumassi</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cstheme="minorHAnsi"/>
                <w:sz w:val="28"/>
                <w:szCs w:val="28"/>
              </w:rPr>
            </w:pPr>
            <w:r w:rsidRPr="005A133E">
              <w:rPr>
                <w:rFonts w:eastAsia="Arial Unicode MS" w:cstheme="minorHAnsi"/>
                <w:sz w:val="28"/>
                <w:szCs w:val="28"/>
              </w:rPr>
              <w:t>Chefferie coutumière d’attécoubé</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Chefferie de Jacqueville</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Village planétaire ABOBO Washingtown</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Village de Débrimou et Pass</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Village Dolehué et Gbagrélilié(LAKOTA)</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Chefferie de orres krobou</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eastAsia="Arial Unicode MS" w:cstheme="minorHAnsi"/>
                <w:color w:val="FF0000"/>
                <w:sz w:val="28"/>
                <w:szCs w:val="28"/>
              </w:rPr>
            </w:pPr>
            <w:r w:rsidRPr="005A133E">
              <w:rPr>
                <w:rFonts w:eastAsia="Arial Unicode MS" w:cstheme="minorHAnsi"/>
                <w:color w:val="FF0000"/>
                <w:sz w:val="28"/>
                <w:szCs w:val="28"/>
              </w:rPr>
              <w:t>Total</w:t>
            </w:r>
          </w:p>
        </w:tc>
        <w:tc>
          <w:tcPr>
            <w:tcW w:w="1417" w:type="dxa"/>
          </w:tcPr>
          <w:p w:rsidR="0003799F" w:rsidRPr="005A133E" w:rsidRDefault="0003799F" w:rsidP="00C1759D">
            <w:pPr>
              <w:ind w:firstLine="0"/>
              <w:jc w:val="center"/>
              <w:rPr>
                <w:rFonts w:eastAsia="Arial Unicode MS" w:cstheme="minorHAnsi"/>
                <w:color w:val="FF0000"/>
                <w:sz w:val="28"/>
                <w:szCs w:val="28"/>
              </w:rPr>
            </w:pPr>
            <w:r w:rsidRPr="005A133E">
              <w:rPr>
                <w:rFonts w:eastAsia="Arial Unicode MS" w:cstheme="minorHAnsi"/>
                <w:color w:val="FF0000"/>
                <w:sz w:val="28"/>
                <w:szCs w:val="28"/>
              </w:rPr>
              <w:t>20</w:t>
            </w:r>
          </w:p>
        </w:tc>
      </w:tr>
      <w:tr w:rsidR="0003799F" w:rsidRPr="005A133E" w:rsidTr="00C1759D">
        <w:tc>
          <w:tcPr>
            <w:tcW w:w="8330" w:type="dxa"/>
          </w:tcPr>
          <w:p w:rsidR="0003799F" w:rsidRPr="005A133E" w:rsidRDefault="0003799F" w:rsidP="00C1759D">
            <w:pPr>
              <w:rPr>
                <w:rFonts w:eastAsia="Arial Unicode MS" w:cstheme="minorHAnsi"/>
                <w:b/>
                <w:sz w:val="28"/>
                <w:szCs w:val="28"/>
              </w:rPr>
            </w:pPr>
            <w:r w:rsidRPr="005A133E">
              <w:rPr>
                <w:rFonts w:eastAsia="Arial Unicode MS" w:cstheme="minorHAnsi"/>
                <w:b/>
                <w:sz w:val="28"/>
                <w:szCs w:val="28"/>
              </w:rPr>
              <w:t>Administrations Etrangères</w:t>
            </w:r>
          </w:p>
        </w:tc>
        <w:tc>
          <w:tcPr>
            <w:tcW w:w="1417" w:type="dxa"/>
          </w:tcPr>
          <w:p w:rsidR="0003799F" w:rsidRPr="005A133E" w:rsidRDefault="0003799F" w:rsidP="00C1759D">
            <w:pPr>
              <w:jc w:val="center"/>
              <w:rPr>
                <w:rFonts w:eastAsia="Arial Unicode MS" w:cstheme="minorHAnsi"/>
                <w:sz w:val="28"/>
                <w:szCs w:val="28"/>
              </w:rPr>
            </w:pP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Ambassade d’Italie</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Ambassade de R.D.C</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eastAsia="Arial Unicode MS" w:cstheme="minorHAnsi"/>
                <w:sz w:val="28"/>
                <w:szCs w:val="28"/>
                <w:lang w:val="en-US"/>
              </w:rPr>
            </w:pPr>
            <w:r w:rsidRPr="005A133E">
              <w:rPr>
                <w:rFonts w:eastAsia="Arial Unicode MS" w:cstheme="minorHAnsi"/>
                <w:sz w:val="28"/>
                <w:szCs w:val="28"/>
                <w:lang w:val="en-US"/>
              </w:rPr>
              <w:t>Community Labour Organization of European Experts :</w:t>
            </w:r>
          </w:p>
          <w:p w:rsidR="0003799F" w:rsidRPr="005A133E" w:rsidRDefault="0003799F" w:rsidP="00C1759D">
            <w:pPr>
              <w:rPr>
                <w:rFonts w:eastAsia="Arial Unicode MS" w:cstheme="minorHAnsi"/>
                <w:sz w:val="28"/>
                <w:szCs w:val="28"/>
                <w:lang w:val="en-US"/>
              </w:rPr>
            </w:pPr>
            <w:r w:rsidRPr="005A133E">
              <w:rPr>
                <w:rFonts w:eastAsia="Arial Unicode MS" w:cstheme="minorHAnsi"/>
                <w:sz w:val="28"/>
                <w:szCs w:val="28"/>
                <w:lang w:val="en-US"/>
              </w:rPr>
              <w:t>OMEE-UCEE</w:t>
            </w:r>
          </w:p>
        </w:tc>
        <w:tc>
          <w:tcPr>
            <w:tcW w:w="1417" w:type="dxa"/>
          </w:tcPr>
          <w:p w:rsidR="0003799F" w:rsidRPr="005A133E" w:rsidRDefault="0003799F" w:rsidP="00C1759D">
            <w:pPr>
              <w:ind w:left="0" w:firstLine="0"/>
              <w:jc w:val="center"/>
              <w:rPr>
                <w:rFonts w:eastAsia="Arial Unicode MS" w:cstheme="minorHAnsi"/>
                <w:sz w:val="28"/>
                <w:szCs w:val="28"/>
                <w:lang w:val="en-US"/>
              </w:rPr>
            </w:pPr>
            <w:r w:rsidRPr="005A133E">
              <w:rPr>
                <w:rFonts w:eastAsia="Arial Unicode MS" w:cstheme="minorHAnsi"/>
                <w:sz w:val="28"/>
                <w:szCs w:val="28"/>
                <w:lang w:val="en-US"/>
              </w:rPr>
              <w:t>1</w:t>
            </w:r>
          </w:p>
        </w:tc>
      </w:tr>
      <w:tr w:rsidR="0003799F" w:rsidRPr="005A133E" w:rsidTr="00C1759D">
        <w:tc>
          <w:tcPr>
            <w:tcW w:w="8330" w:type="dxa"/>
          </w:tcPr>
          <w:p w:rsidR="0003799F" w:rsidRPr="005A133E" w:rsidRDefault="0003799F" w:rsidP="00C1759D">
            <w:pPr>
              <w:rPr>
                <w:rFonts w:eastAsia="Arial Unicode MS" w:cstheme="minorHAnsi"/>
                <w:sz w:val="28"/>
                <w:szCs w:val="28"/>
                <w:lang w:val="en-US"/>
              </w:rPr>
            </w:pPr>
            <w:r w:rsidRPr="005A133E">
              <w:rPr>
                <w:rFonts w:eastAsia="Arial Unicode MS" w:cstheme="minorHAnsi"/>
                <w:sz w:val="28"/>
                <w:szCs w:val="28"/>
                <w:lang w:val="en-US"/>
              </w:rPr>
              <w:t>Air- Afrique</w:t>
            </w:r>
          </w:p>
        </w:tc>
        <w:tc>
          <w:tcPr>
            <w:tcW w:w="1417" w:type="dxa"/>
          </w:tcPr>
          <w:p w:rsidR="0003799F" w:rsidRPr="005A133E" w:rsidRDefault="0003799F" w:rsidP="00C1759D">
            <w:pPr>
              <w:ind w:left="0" w:firstLine="0"/>
              <w:jc w:val="center"/>
              <w:rPr>
                <w:rFonts w:eastAsia="Arial Unicode MS" w:cstheme="minorHAnsi"/>
                <w:sz w:val="28"/>
                <w:szCs w:val="28"/>
                <w:lang w:val="en-US"/>
              </w:rPr>
            </w:pPr>
            <w:r w:rsidRPr="005A133E">
              <w:rPr>
                <w:rFonts w:eastAsia="Arial Unicode MS" w:cstheme="minorHAnsi"/>
                <w:sz w:val="28"/>
                <w:szCs w:val="28"/>
                <w:lang w:val="en-US"/>
              </w:rPr>
              <w:t>1</w:t>
            </w:r>
          </w:p>
        </w:tc>
      </w:tr>
      <w:tr w:rsidR="0003799F" w:rsidRPr="005A133E" w:rsidTr="00C1759D">
        <w:tc>
          <w:tcPr>
            <w:tcW w:w="8330" w:type="dxa"/>
          </w:tcPr>
          <w:p w:rsidR="0003799F" w:rsidRPr="005A133E" w:rsidRDefault="0003799F" w:rsidP="00C1759D">
            <w:pPr>
              <w:rPr>
                <w:rFonts w:eastAsia="Arial Unicode MS" w:cstheme="minorHAnsi"/>
                <w:color w:val="FF0000"/>
                <w:sz w:val="28"/>
                <w:szCs w:val="28"/>
                <w:lang w:val="en-US"/>
              </w:rPr>
            </w:pPr>
            <w:r w:rsidRPr="005A133E">
              <w:rPr>
                <w:rFonts w:eastAsia="Arial Unicode MS" w:cstheme="minorHAnsi"/>
                <w:color w:val="FF0000"/>
                <w:sz w:val="28"/>
                <w:szCs w:val="28"/>
                <w:lang w:val="en-US"/>
              </w:rPr>
              <w:t>Total</w:t>
            </w:r>
          </w:p>
        </w:tc>
        <w:tc>
          <w:tcPr>
            <w:tcW w:w="1417" w:type="dxa"/>
          </w:tcPr>
          <w:p w:rsidR="0003799F" w:rsidRPr="005A133E" w:rsidRDefault="0003799F" w:rsidP="00C1759D">
            <w:pPr>
              <w:ind w:left="0" w:firstLine="0"/>
              <w:jc w:val="center"/>
              <w:rPr>
                <w:rFonts w:eastAsia="Arial Unicode MS" w:cstheme="minorHAnsi"/>
                <w:color w:val="FF0000"/>
                <w:sz w:val="28"/>
                <w:szCs w:val="28"/>
                <w:lang w:val="en-US"/>
              </w:rPr>
            </w:pPr>
            <w:r w:rsidRPr="005A133E">
              <w:rPr>
                <w:rFonts w:eastAsia="Arial Unicode MS" w:cstheme="minorHAnsi"/>
                <w:color w:val="FF0000"/>
                <w:sz w:val="28"/>
                <w:szCs w:val="28"/>
                <w:lang w:val="en-US"/>
              </w:rPr>
              <w:t>4</w:t>
            </w:r>
          </w:p>
        </w:tc>
      </w:tr>
      <w:tr w:rsidR="0003799F" w:rsidRPr="005A133E" w:rsidTr="00C1759D">
        <w:tc>
          <w:tcPr>
            <w:tcW w:w="8330" w:type="dxa"/>
          </w:tcPr>
          <w:p w:rsidR="0003799F" w:rsidRPr="005A133E" w:rsidRDefault="0003799F" w:rsidP="00C1759D">
            <w:pPr>
              <w:rPr>
                <w:rFonts w:eastAsia="Arial Unicode MS" w:cstheme="minorHAnsi"/>
                <w:b/>
                <w:sz w:val="28"/>
                <w:szCs w:val="28"/>
                <w:lang w:val="en-US"/>
              </w:rPr>
            </w:pPr>
            <w:r w:rsidRPr="005A133E">
              <w:rPr>
                <w:rFonts w:eastAsia="Arial Unicode MS" w:cstheme="minorHAnsi"/>
                <w:b/>
                <w:sz w:val="28"/>
                <w:szCs w:val="28"/>
                <w:lang w:val="en-US"/>
              </w:rPr>
              <w:t>Aucune Administration</w:t>
            </w:r>
          </w:p>
        </w:tc>
        <w:tc>
          <w:tcPr>
            <w:tcW w:w="1417" w:type="dxa"/>
          </w:tcPr>
          <w:p w:rsidR="0003799F" w:rsidRPr="005A133E" w:rsidRDefault="0003799F" w:rsidP="00C1759D">
            <w:pPr>
              <w:jc w:val="center"/>
              <w:rPr>
                <w:rFonts w:eastAsia="Arial Unicode MS" w:cstheme="minorHAnsi"/>
                <w:sz w:val="28"/>
                <w:szCs w:val="28"/>
                <w:lang w:val="en-US"/>
              </w:rPr>
            </w:pPr>
          </w:p>
        </w:tc>
      </w:tr>
      <w:tr w:rsidR="0003799F" w:rsidRPr="005A133E" w:rsidTr="00C1759D">
        <w:tc>
          <w:tcPr>
            <w:tcW w:w="8330" w:type="dxa"/>
          </w:tcPr>
          <w:p w:rsidR="0003799F" w:rsidRPr="005A133E" w:rsidRDefault="0003799F" w:rsidP="00C1759D">
            <w:pPr>
              <w:rPr>
                <w:rFonts w:eastAsia="Arial Unicode MS" w:cstheme="minorHAnsi"/>
                <w:sz w:val="28"/>
                <w:szCs w:val="28"/>
                <w:lang w:val="en-US"/>
              </w:rPr>
            </w:pPr>
            <w:r w:rsidRPr="005A133E">
              <w:rPr>
                <w:rFonts w:eastAsia="Arial Unicode MS" w:cstheme="minorHAnsi"/>
                <w:sz w:val="28"/>
                <w:szCs w:val="28"/>
                <w:lang w:val="en-US"/>
              </w:rPr>
              <w:t>Aucune administration</w:t>
            </w:r>
          </w:p>
        </w:tc>
        <w:tc>
          <w:tcPr>
            <w:tcW w:w="1417" w:type="dxa"/>
          </w:tcPr>
          <w:p w:rsidR="0003799F" w:rsidRPr="005A133E" w:rsidRDefault="0003799F" w:rsidP="00C1759D">
            <w:pPr>
              <w:ind w:firstLine="0"/>
              <w:jc w:val="center"/>
              <w:rPr>
                <w:rFonts w:eastAsia="Arial Unicode MS" w:cstheme="minorHAnsi"/>
                <w:sz w:val="28"/>
                <w:szCs w:val="28"/>
                <w:lang w:val="en-US"/>
              </w:rPr>
            </w:pPr>
            <w:r w:rsidRPr="005A133E">
              <w:rPr>
                <w:rFonts w:eastAsia="Arial Unicode MS" w:cstheme="minorHAnsi"/>
                <w:sz w:val="28"/>
                <w:szCs w:val="28"/>
                <w:lang w:val="en-US"/>
              </w:rPr>
              <w:t>49</w:t>
            </w:r>
          </w:p>
        </w:tc>
      </w:tr>
      <w:tr w:rsidR="0003799F" w:rsidRPr="005A133E" w:rsidTr="00C1759D">
        <w:tc>
          <w:tcPr>
            <w:tcW w:w="8330" w:type="dxa"/>
          </w:tcPr>
          <w:p w:rsidR="0003799F" w:rsidRPr="005A133E" w:rsidRDefault="0003799F" w:rsidP="00C1759D">
            <w:pPr>
              <w:rPr>
                <w:rFonts w:eastAsia="Arial Unicode MS" w:cstheme="minorHAnsi"/>
                <w:color w:val="FF0000"/>
                <w:sz w:val="28"/>
                <w:szCs w:val="28"/>
                <w:lang w:val="en-US"/>
              </w:rPr>
            </w:pPr>
            <w:r w:rsidRPr="005A133E">
              <w:rPr>
                <w:rFonts w:eastAsia="Arial Unicode MS" w:cstheme="minorHAnsi"/>
                <w:color w:val="FF0000"/>
                <w:sz w:val="28"/>
                <w:szCs w:val="28"/>
                <w:lang w:val="en-US"/>
              </w:rPr>
              <w:t>Total</w:t>
            </w:r>
          </w:p>
        </w:tc>
        <w:tc>
          <w:tcPr>
            <w:tcW w:w="1417" w:type="dxa"/>
          </w:tcPr>
          <w:p w:rsidR="0003799F" w:rsidRPr="005A133E" w:rsidRDefault="0003799F" w:rsidP="00C1759D">
            <w:pPr>
              <w:ind w:firstLine="0"/>
              <w:jc w:val="center"/>
              <w:rPr>
                <w:rFonts w:eastAsia="Arial Unicode MS" w:cstheme="minorHAnsi"/>
                <w:color w:val="FF0000"/>
                <w:sz w:val="28"/>
                <w:szCs w:val="28"/>
                <w:lang w:val="en-US"/>
              </w:rPr>
            </w:pPr>
            <w:r w:rsidRPr="005A133E">
              <w:rPr>
                <w:rFonts w:eastAsia="Arial Unicode MS" w:cstheme="minorHAnsi"/>
                <w:color w:val="FF0000"/>
                <w:sz w:val="28"/>
                <w:szCs w:val="28"/>
                <w:lang w:val="en-US"/>
              </w:rPr>
              <w:t>49</w:t>
            </w:r>
          </w:p>
        </w:tc>
      </w:tr>
      <w:tr w:rsidR="0003799F" w:rsidRPr="005A133E" w:rsidTr="00C1759D">
        <w:tc>
          <w:tcPr>
            <w:tcW w:w="8330" w:type="dxa"/>
          </w:tcPr>
          <w:p w:rsidR="0003799F" w:rsidRPr="005A133E" w:rsidRDefault="0003799F" w:rsidP="00C1759D">
            <w:pPr>
              <w:rPr>
                <w:rFonts w:eastAsia="Arial Unicode MS" w:cstheme="minorHAnsi"/>
                <w:b/>
                <w:sz w:val="28"/>
                <w:szCs w:val="28"/>
                <w:lang w:val="en-US"/>
              </w:rPr>
            </w:pPr>
            <w:r w:rsidRPr="005A133E">
              <w:rPr>
                <w:rFonts w:eastAsia="Arial Unicode MS" w:cstheme="minorHAnsi"/>
                <w:b/>
                <w:sz w:val="28"/>
                <w:szCs w:val="28"/>
                <w:lang w:val="en-US"/>
              </w:rPr>
              <w:t>Establishments publics</w:t>
            </w:r>
          </w:p>
        </w:tc>
        <w:tc>
          <w:tcPr>
            <w:tcW w:w="1417" w:type="dxa"/>
          </w:tcPr>
          <w:p w:rsidR="0003799F" w:rsidRPr="005A133E" w:rsidRDefault="0003799F" w:rsidP="00C1759D">
            <w:pPr>
              <w:jc w:val="center"/>
              <w:rPr>
                <w:rFonts w:eastAsia="Arial Unicode MS" w:cstheme="minorHAnsi"/>
                <w:sz w:val="28"/>
                <w:szCs w:val="28"/>
                <w:lang w:val="en-US"/>
              </w:rPr>
            </w:pP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Direction des postes et télécommunications</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2</w:t>
            </w: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Caisse nationale de prévoyance sociale(CNPS)</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5</w:t>
            </w: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Caisse générale des retraites(C GRAE)</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5</w:t>
            </w: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FDPCC</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SONARECI</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AERIA</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Ecole Normale Supérieure(ENS)</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Chambre d’agriculture</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Institut de formation sociale (INFS)</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Agence de Gestion Foncière de Côte d’Ivoire(AGEF)</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eastAsia="Arial Unicode MS" w:cstheme="minorHAnsi"/>
                <w:color w:val="FF0000"/>
                <w:sz w:val="28"/>
                <w:szCs w:val="28"/>
              </w:rPr>
            </w:pPr>
            <w:r w:rsidRPr="005A133E">
              <w:rPr>
                <w:rFonts w:eastAsia="Arial Unicode MS" w:cstheme="minorHAnsi"/>
                <w:color w:val="FF0000"/>
                <w:sz w:val="28"/>
                <w:szCs w:val="28"/>
              </w:rPr>
              <w:t>Total</w:t>
            </w:r>
          </w:p>
        </w:tc>
        <w:tc>
          <w:tcPr>
            <w:tcW w:w="1417" w:type="dxa"/>
          </w:tcPr>
          <w:p w:rsidR="0003799F" w:rsidRPr="005A133E" w:rsidRDefault="0003799F" w:rsidP="00C1759D">
            <w:pPr>
              <w:ind w:firstLine="0"/>
              <w:jc w:val="center"/>
              <w:rPr>
                <w:rFonts w:eastAsia="Arial Unicode MS" w:cstheme="minorHAnsi"/>
                <w:color w:val="FF0000"/>
                <w:sz w:val="28"/>
                <w:szCs w:val="28"/>
              </w:rPr>
            </w:pPr>
            <w:r w:rsidRPr="005A133E">
              <w:rPr>
                <w:rFonts w:eastAsia="Arial Unicode MS" w:cstheme="minorHAnsi"/>
                <w:color w:val="FF0000"/>
                <w:sz w:val="28"/>
                <w:szCs w:val="28"/>
              </w:rPr>
              <w:t>19</w:t>
            </w:r>
          </w:p>
        </w:tc>
      </w:tr>
      <w:tr w:rsidR="0003799F" w:rsidRPr="005A133E" w:rsidTr="00C1759D">
        <w:tc>
          <w:tcPr>
            <w:tcW w:w="8330" w:type="dxa"/>
          </w:tcPr>
          <w:p w:rsidR="0003799F" w:rsidRPr="005A133E" w:rsidRDefault="0003799F" w:rsidP="00C1759D">
            <w:pPr>
              <w:rPr>
                <w:rFonts w:eastAsia="Arial Unicode MS" w:cstheme="minorHAnsi"/>
                <w:b/>
                <w:sz w:val="28"/>
                <w:szCs w:val="28"/>
              </w:rPr>
            </w:pPr>
            <w:r w:rsidRPr="005A133E">
              <w:rPr>
                <w:rFonts w:eastAsia="Arial Unicode MS" w:cstheme="minorHAnsi"/>
                <w:b/>
                <w:sz w:val="28"/>
                <w:szCs w:val="28"/>
              </w:rPr>
              <w:t>Etablissements privés</w:t>
            </w:r>
          </w:p>
        </w:tc>
        <w:tc>
          <w:tcPr>
            <w:tcW w:w="1417" w:type="dxa"/>
          </w:tcPr>
          <w:p w:rsidR="0003799F" w:rsidRPr="005A133E" w:rsidRDefault="0003799F" w:rsidP="00C1759D">
            <w:pPr>
              <w:jc w:val="center"/>
              <w:rPr>
                <w:rFonts w:eastAsia="Arial Unicode MS" w:cstheme="minorHAnsi"/>
                <w:sz w:val="28"/>
                <w:szCs w:val="28"/>
              </w:rPr>
            </w:pP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Société ASH-INTERNATIONAL</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Le Comptoir Ivoirien des Papiers</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Ital Tissus</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lastRenderedPageBreak/>
              <w:t>Société SOGICI</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Société Immobilière Iris - Construction</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SICOR</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Société Immobilière les Lauriers -Sarl</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eastAsia="Arial Unicode MS" w:cstheme="minorHAnsi"/>
                <w:color w:val="FF0000"/>
                <w:sz w:val="28"/>
                <w:szCs w:val="28"/>
              </w:rPr>
            </w:pPr>
            <w:r w:rsidRPr="005A133E">
              <w:rPr>
                <w:rFonts w:eastAsia="Arial Unicode MS" w:cstheme="minorHAnsi"/>
                <w:color w:val="FF0000"/>
                <w:sz w:val="28"/>
                <w:szCs w:val="28"/>
              </w:rPr>
              <w:t>Total</w:t>
            </w:r>
          </w:p>
        </w:tc>
        <w:tc>
          <w:tcPr>
            <w:tcW w:w="1417" w:type="dxa"/>
          </w:tcPr>
          <w:p w:rsidR="0003799F" w:rsidRPr="005A133E" w:rsidRDefault="0003799F" w:rsidP="00C1759D">
            <w:pPr>
              <w:ind w:left="0" w:firstLine="0"/>
              <w:jc w:val="center"/>
              <w:rPr>
                <w:rFonts w:eastAsia="Arial Unicode MS" w:cstheme="minorHAnsi"/>
                <w:color w:val="FF0000"/>
                <w:sz w:val="28"/>
                <w:szCs w:val="28"/>
              </w:rPr>
            </w:pPr>
            <w:r w:rsidRPr="005A133E">
              <w:rPr>
                <w:rFonts w:eastAsia="Arial Unicode MS" w:cstheme="minorHAnsi"/>
                <w:color w:val="FF0000"/>
                <w:sz w:val="28"/>
                <w:szCs w:val="28"/>
              </w:rPr>
              <w:t>7</w:t>
            </w:r>
          </w:p>
        </w:tc>
      </w:tr>
      <w:tr w:rsidR="0003799F" w:rsidRPr="005A133E" w:rsidTr="00C1759D">
        <w:tc>
          <w:tcPr>
            <w:tcW w:w="8330" w:type="dxa"/>
          </w:tcPr>
          <w:p w:rsidR="0003799F" w:rsidRPr="005A133E" w:rsidRDefault="0003799F" w:rsidP="00C1759D">
            <w:pPr>
              <w:rPr>
                <w:rFonts w:eastAsia="Arial Unicode MS" w:cstheme="minorHAnsi"/>
                <w:b/>
                <w:sz w:val="28"/>
                <w:szCs w:val="28"/>
              </w:rPr>
            </w:pPr>
            <w:r w:rsidRPr="005A133E">
              <w:rPr>
                <w:rFonts w:eastAsia="Arial Unicode MS" w:cstheme="minorHAnsi"/>
                <w:b/>
                <w:sz w:val="28"/>
                <w:szCs w:val="28"/>
              </w:rPr>
              <w:t>Société d’économie mixte</w:t>
            </w:r>
          </w:p>
        </w:tc>
        <w:tc>
          <w:tcPr>
            <w:tcW w:w="1417" w:type="dxa"/>
          </w:tcPr>
          <w:p w:rsidR="0003799F" w:rsidRPr="005A133E" w:rsidRDefault="0003799F" w:rsidP="00C1759D">
            <w:pPr>
              <w:jc w:val="center"/>
              <w:rPr>
                <w:rFonts w:eastAsia="Arial Unicode MS" w:cstheme="minorHAnsi"/>
                <w:sz w:val="28"/>
                <w:szCs w:val="28"/>
              </w:rPr>
            </w:pP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Filtisac</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Sotra</w:t>
            </w:r>
          </w:p>
        </w:tc>
        <w:tc>
          <w:tcPr>
            <w:tcW w:w="1417" w:type="dxa"/>
          </w:tcPr>
          <w:p w:rsidR="0003799F" w:rsidRPr="005A133E" w:rsidRDefault="0003799F" w:rsidP="00C1759D">
            <w:pPr>
              <w:jc w:val="center"/>
              <w:rPr>
                <w:rFonts w:eastAsia="Arial Unicode MS" w:cstheme="minorHAnsi"/>
                <w:sz w:val="28"/>
                <w:szCs w:val="28"/>
              </w:rPr>
            </w:pPr>
          </w:p>
        </w:tc>
      </w:tr>
      <w:tr w:rsidR="0003799F" w:rsidRPr="005A133E" w:rsidTr="00C1759D">
        <w:tc>
          <w:tcPr>
            <w:tcW w:w="8330" w:type="dxa"/>
          </w:tcPr>
          <w:p w:rsidR="0003799F" w:rsidRPr="005A133E" w:rsidRDefault="0003799F" w:rsidP="00C1759D">
            <w:pPr>
              <w:rPr>
                <w:rFonts w:eastAsia="Arial Unicode MS" w:cstheme="minorHAnsi"/>
                <w:sz w:val="28"/>
                <w:szCs w:val="28"/>
              </w:rPr>
            </w:pPr>
            <w:r w:rsidRPr="005A133E">
              <w:rPr>
                <w:rFonts w:eastAsia="Arial Unicode MS" w:cstheme="minorHAnsi"/>
                <w:sz w:val="28"/>
                <w:szCs w:val="28"/>
              </w:rPr>
              <w:t>Sogepie</w:t>
            </w:r>
          </w:p>
        </w:tc>
        <w:tc>
          <w:tcPr>
            <w:tcW w:w="1417" w:type="dxa"/>
          </w:tcPr>
          <w:p w:rsidR="0003799F" w:rsidRPr="005A133E" w:rsidRDefault="0003799F" w:rsidP="00C1759D">
            <w:pPr>
              <w:ind w:left="0" w:firstLine="0"/>
              <w:jc w:val="center"/>
              <w:rPr>
                <w:rFonts w:eastAsia="Arial Unicode MS" w:cstheme="minorHAnsi"/>
                <w:sz w:val="28"/>
                <w:szCs w:val="28"/>
              </w:rPr>
            </w:pPr>
            <w:r w:rsidRPr="005A133E">
              <w:rPr>
                <w:rFonts w:eastAsia="Arial Unicode MS" w:cstheme="minorHAnsi"/>
                <w:sz w:val="28"/>
                <w:szCs w:val="28"/>
              </w:rPr>
              <w:t>1</w:t>
            </w:r>
          </w:p>
        </w:tc>
      </w:tr>
      <w:tr w:rsidR="0003799F" w:rsidRPr="005A133E" w:rsidTr="00C1759D">
        <w:tc>
          <w:tcPr>
            <w:tcW w:w="8330" w:type="dxa"/>
          </w:tcPr>
          <w:p w:rsidR="0003799F" w:rsidRPr="005A133E" w:rsidRDefault="0003799F" w:rsidP="00C1759D">
            <w:pPr>
              <w:rPr>
                <w:rFonts w:eastAsia="Arial Unicode MS" w:cstheme="minorHAnsi"/>
                <w:color w:val="FF0000"/>
                <w:sz w:val="28"/>
                <w:szCs w:val="28"/>
              </w:rPr>
            </w:pPr>
            <w:r w:rsidRPr="005A133E">
              <w:rPr>
                <w:rFonts w:eastAsia="Arial Unicode MS" w:cstheme="minorHAnsi"/>
                <w:color w:val="FF0000"/>
                <w:sz w:val="28"/>
                <w:szCs w:val="28"/>
              </w:rPr>
              <w:t>Total</w:t>
            </w:r>
          </w:p>
        </w:tc>
        <w:tc>
          <w:tcPr>
            <w:tcW w:w="1417" w:type="dxa"/>
          </w:tcPr>
          <w:p w:rsidR="0003799F" w:rsidRPr="005A133E" w:rsidRDefault="0003799F" w:rsidP="00C1759D">
            <w:pPr>
              <w:ind w:left="0" w:firstLine="0"/>
              <w:jc w:val="center"/>
              <w:rPr>
                <w:rFonts w:eastAsia="Arial Unicode MS" w:cstheme="minorHAnsi"/>
                <w:color w:val="FF0000"/>
                <w:sz w:val="28"/>
                <w:szCs w:val="28"/>
              </w:rPr>
            </w:pPr>
            <w:r w:rsidRPr="005A133E">
              <w:rPr>
                <w:rFonts w:eastAsia="Arial Unicode MS" w:cstheme="minorHAnsi"/>
                <w:color w:val="FF0000"/>
                <w:sz w:val="28"/>
                <w:szCs w:val="28"/>
              </w:rPr>
              <w:t>1</w:t>
            </w:r>
          </w:p>
        </w:tc>
      </w:tr>
      <w:tr w:rsidR="0003799F" w:rsidRPr="005A133E" w:rsidTr="00C1759D">
        <w:tc>
          <w:tcPr>
            <w:tcW w:w="8330" w:type="dxa"/>
          </w:tcPr>
          <w:p w:rsidR="0003799F" w:rsidRPr="005A133E" w:rsidRDefault="0003799F" w:rsidP="00C1759D">
            <w:pPr>
              <w:rPr>
                <w:rFonts w:eastAsia="Arial Unicode MS" w:cstheme="minorHAnsi"/>
                <w:b/>
                <w:sz w:val="28"/>
                <w:szCs w:val="28"/>
              </w:rPr>
            </w:pPr>
            <w:r w:rsidRPr="005A133E">
              <w:rPr>
                <w:rFonts w:eastAsia="Arial Unicode MS" w:cstheme="minorHAnsi"/>
                <w:b/>
                <w:sz w:val="28"/>
                <w:szCs w:val="28"/>
              </w:rPr>
              <w:t>GRAND TOTAL</w:t>
            </w:r>
          </w:p>
        </w:tc>
        <w:tc>
          <w:tcPr>
            <w:tcW w:w="1417" w:type="dxa"/>
          </w:tcPr>
          <w:p w:rsidR="0003799F" w:rsidRPr="005A133E" w:rsidRDefault="0003799F" w:rsidP="00C1759D">
            <w:pPr>
              <w:ind w:firstLine="0"/>
              <w:jc w:val="center"/>
              <w:rPr>
                <w:rFonts w:eastAsia="Arial Unicode MS" w:cstheme="minorHAnsi"/>
                <w:b/>
                <w:sz w:val="28"/>
                <w:szCs w:val="28"/>
              </w:rPr>
            </w:pPr>
            <w:r w:rsidRPr="005A133E">
              <w:rPr>
                <w:rFonts w:eastAsia="Arial Unicode MS" w:cstheme="minorHAnsi"/>
                <w:b/>
                <w:sz w:val="28"/>
                <w:szCs w:val="28"/>
              </w:rPr>
              <w:t>181</w:t>
            </w:r>
          </w:p>
        </w:tc>
      </w:tr>
    </w:tbl>
    <w:p w:rsidR="0003799F" w:rsidRPr="005A133E" w:rsidRDefault="0003799F" w:rsidP="0003799F">
      <w:pPr>
        <w:ind w:firstLine="1134"/>
        <w:rPr>
          <w:rFonts w:eastAsia="Arial Unicode MS" w:cstheme="minorHAnsi"/>
          <w:sz w:val="28"/>
          <w:szCs w:val="28"/>
        </w:rPr>
      </w:pPr>
    </w:p>
    <w:p w:rsidR="0003799F" w:rsidRPr="005A133E" w:rsidRDefault="0003799F" w:rsidP="0003799F">
      <w:pPr>
        <w:ind w:firstLine="1134"/>
        <w:rPr>
          <w:rFonts w:eastAsia="Arial Unicode MS" w:cstheme="minorHAnsi"/>
          <w:sz w:val="28"/>
          <w:szCs w:val="28"/>
        </w:rPr>
      </w:pPr>
    </w:p>
    <w:p w:rsidR="0003799F" w:rsidRPr="00635EF4" w:rsidRDefault="0003799F" w:rsidP="0003799F">
      <w:pPr>
        <w:ind w:firstLine="1134"/>
        <w:rPr>
          <w:rFonts w:ascii="Baskerville Old Face" w:eastAsia="Arial Unicode MS" w:hAnsi="Baskerville Old Face"/>
          <w:sz w:val="28"/>
          <w:szCs w:val="28"/>
        </w:rPr>
      </w:pPr>
    </w:p>
    <w:p w:rsidR="0003799F" w:rsidRPr="00635EF4" w:rsidRDefault="0003799F" w:rsidP="0003799F">
      <w:pPr>
        <w:ind w:firstLine="1134"/>
        <w:rPr>
          <w:rFonts w:ascii="Baskerville Old Face" w:eastAsia="Arial Unicode MS" w:hAnsi="Baskerville Old Face"/>
          <w:sz w:val="28"/>
          <w:szCs w:val="28"/>
        </w:rPr>
      </w:pPr>
    </w:p>
    <w:p w:rsidR="0003799F" w:rsidRPr="00635EF4" w:rsidRDefault="0003799F" w:rsidP="0003799F">
      <w:pPr>
        <w:ind w:firstLine="1134"/>
        <w:rPr>
          <w:rFonts w:ascii="Baskerville Old Face" w:eastAsia="Arial Unicode MS" w:hAnsi="Baskerville Old Face"/>
          <w:sz w:val="28"/>
          <w:szCs w:val="28"/>
        </w:rPr>
      </w:pPr>
    </w:p>
    <w:p w:rsidR="0003799F" w:rsidRPr="00635EF4" w:rsidRDefault="0003799F" w:rsidP="0003799F">
      <w:pPr>
        <w:ind w:firstLine="1134"/>
        <w:rPr>
          <w:rFonts w:ascii="Baskerville Old Face" w:eastAsia="Arial Unicode MS" w:hAnsi="Baskerville Old Face"/>
          <w:sz w:val="28"/>
          <w:szCs w:val="28"/>
        </w:rPr>
      </w:pPr>
    </w:p>
    <w:p w:rsidR="0003799F" w:rsidRPr="00635EF4" w:rsidRDefault="0003799F" w:rsidP="0003799F">
      <w:pPr>
        <w:ind w:firstLine="1134"/>
        <w:rPr>
          <w:rFonts w:ascii="Baskerville Old Face" w:eastAsia="Arial Unicode MS" w:hAnsi="Baskerville Old Face"/>
          <w:sz w:val="28"/>
          <w:szCs w:val="28"/>
        </w:rPr>
      </w:pPr>
    </w:p>
    <w:p w:rsidR="0003799F" w:rsidRPr="00635EF4" w:rsidRDefault="0003799F" w:rsidP="0003799F">
      <w:pPr>
        <w:ind w:firstLine="1134"/>
        <w:rPr>
          <w:rFonts w:ascii="Baskerville Old Face" w:eastAsia="Arial Unicode MS" w:hAnsi="Baskerville Old Face"/>
          <w:sz w:val="28"/>
          <w:szCs w:val="28"/>
        </w:rPr>
      </w:pPr>
    </w:p>
    <w:p w:rsidR="0003799F" w:rsidRPr="00635EF4" w:rsidRDefault="0003799F" w:rsidP="0003799F">
      <w:pPr>
        <w:ind w:firstLine="1134"/>
        <w:rPr>
          <w:rFonts w:ascii="Baskerville Old Face" w:eastAsia="Arial Unicode MS" w:hAnsi="Baskerville Old Face"/>
          <w:sz w:val="28"/>
          <w:szCs w:val="28"/>
        </w:rPr>
      </w:pPr>
    </w:p>
    <w:p w:rsidR="0003799F" w:rsidRPr="00635EF4" w:rsidRDefault="0003799F" w:rsidP="0003799F">
      <w:pPr>
        <w:ind w:firstLine="1134"/>
        <w:rPr>
          <w:rFonts w:ascii="Baskerville Old Face" w:eastAsia="Arial Unicode MS" w:hAnsi="Baskerville Old Face"/>
          <w:sz w:val="28"/>
          <w:szCs w:val="28"/>
        </w:rPr>
      </w:pPr>
    </w:p>
    <w:p w:rsidR="0003799F" w:rsidRPr="00635EF4" w:rsidRDefault="0003799F" w:rsidP="0003799F">
      <w:pPr>
        <w:ind w:firstLine="1134"/>
        <w:rPr>
          <w:rFonts w:ascii="Baskerville Old Face" w:eastAsia="Arial Unicode MS" w:hAnsi="Baskerville Old Face"/>
          <w:sz w:val="28"/>
          <w:szCs w:val="28"/>
        </w:rPr>
      </w:pPr>
    </w:p>
    <w:p w:rsidR="0003799F" w:rsidRPr="00635EF4" w:rsidRDefault="0003799F" w:rsidP="0003799F">
      <w:pPr>
        <w:ind w:firstLine="1134"/>
        <w:rPr>
          <w:rFonts w:ascii="Baskerville Old Face" w:eastAsia="Arial Unicode MS" w:hAnsi="Baskerville Old Face"/>
          <w:sz w:val="28"/>
          <w:szCs w:val="28"/>
        </w:rPr>
      </w:pPr>
    </w:p>
    <w:p w:rsidR="0003799F" w:rsidRDefault="0003799F" w:rsidP="0003799F">
      <w:pPr>
        <w:tabs>
          <w:tab w:val="left" w:pos="9781"/>
          <w:tab w:val="left" w:pos="9923"/>
        </w:tabs>
        <w:spacing w:after="0" w:line="360" w:lineRule="auto"/>
        <w:ind w:left="708" w:right="-142" w:firstLine="708"/>
        <w:jc w:val="both"/>
        <w:rPr>
          <w:sz w:val="20"/>
          <w:szCs w:val="20"/>
        </w:rPr>
      </w:pPr>
    </w:p>
    <w:p w:rsidR="0003799F" w:rsidRDefault="0003799F" w:rsidP="0003799F">
      <w:pPr>
        <w:tabs>
          <w:tab w:val="left" w:pos="9781"/>
          <w:tab w:val="left" w:pos="9923"/>
        </w:tabs>
        <w:spacing w:after="0" w:line="360" w:lineRule="auto"/>
        <w:ind w:left="708" w:right="-142" w:firstLine="708"/>
        <w:jc w:val="both"/>
        <w:rPr>
          <w:sz w:val="20"/>
          <w:szCs w:val="20"/>
        </w:rPr>
      </w:pPr>
    </w:p>
    <w:p w:rsidR="0003799F" w:rsidRDefault="0003799F" w:rsidP="0003799F">
      <w:pPr>
        <w:spacing w:after="0" w:line="360" w:lineRule="auto"/>
        <w:ind w:right="566"/>
        <w:jc w:val="both"/>
        <w:rPr>
          <w:sz w:val="28"/>
          <w:szCs w:val="28"/>
        </w:rPr>
      </w:pPr>
    </w:p>
    <w:p w:rsidR="0028062C" w:rsidRDefault="0028062C" w:rsidP="0003799F">
      <w:pPr>
        <w:spacing w:after="0" w:line="360" w:lineRule="auto"/>
        <w:ind w:right="566"/>
        <w:jc w:val="both"/>
        <w:rPr>
          <w:sz w:val="28"/>
          <w:szCs w:val="28"/>
        </w:rPr>
      </w:pPr>
    </w:p>
    <w:p w:rsidR="0028062C" w:rsidRDefault="0028062C" w:rsidP="0003799F">
      <w:pPr>
        <w:spacing w:after="0" w:line="360" w:lineRule="auto"/>
        <w:ind w:right="566"/>
        <w:jc w:val="both"/>
        <w:rPr>
          <w:sz w:val="28"/>
          <w:szCs w:val="28"/>
        </w:rPr>
      </w:pPr>
    </w:p>
    <w:p w:rsidR="007F1474" w:rsidRDefault="007F1474" w:rsidP="006036DE">
      <w:pPr>
        <w:rPr>
          <w:lang w:eastAsia="fr-FR"/>
        </w:rPr>
      </w:pPr>
    </w:p>
    <w:p w:rsidR="007F1474" w:rsidRDefault="00F22704" w:rsidP="007F1474">
      <w:pPr>
        <w:jc w:val="center"/>
        <w:rPr>
          <w:rFonts w:cstheme="minorHAnsi"/>
          <w:b/>
          <w:sz w:val="40"/>
          <w:szCs w:val="40"/>
        </w:rPr>
      </w:pPr>
      <w:r>
        <w:rPr>
          <w:rFonts w:cstheme="minorHAnsi"/>
          <w:b/>
          <w:noProof/>
          <w:sz w:val="40"/>
          <w:szCs w:val="40"/>
          <w:lang w:eastAsia="fr-FR"/>
        </w:rPr>
        <w:lastRenderedPageBreak/>
        <w:drawing>
          <wp:anchor distT="0" distB="0" distL="114300" distR="114300" simplePos="0" relativeHeight="251847680" behindDoc="0" locked="0" layoutInCell="1" allowOverlap="1">
            <wp:simplePos x="0" y="0"/>
            <wp:positionH relativeFrom="column">
              <wp:posOffset>5098703</wp:posOffset>
            </wp:positionH>
            <wp:positionV relativeFrom="paragraph">
              <wp:posOffset>-6853</wp:posOffset>
            </wp:positionV>
            <wp:extent cx="1335434" cy="1380226"/>
            <wp:effectExtent l="19050" t="0" r="0" b="0"/>
            <wp:wrapNone/>
            <wp:docPr id="5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Sans titre2.jpg"/>
                    <pic:cNvPicPr>
                      <a:picLocks noChangeAspect="1" noChangeArrowheads="1"/>
                    </pic:cNvPicPr>
                  </pic:nvPicPr>
                  <pic:blipFill>
                    <a:blip r:embed="rId27" cstate="print">
                      <a:extLst>
                        <a:ext uri="{28A0092B-C50C-407E-A947-70E740481C1C}">
                          <a14:useLocalDpi xmlns:a14="http://schemas.microsoft.com/office/drawing/2010/main" val="0"/>
                        </a:ext>
                      </a:extLst>
                    </a:blip>
                    <a:srcRect l="2216" r="3696" b="4758"/>
                    <a:stretch>
                      <a:fillRect/>
                    </a:stretch>
                  </pic:blipFill>
                  <pic:spPr bwMode="auto">
                    <a:xfrm>
                      <a:off x="0" y="0"/>
                      <a:ext cx="1335405" cy="1380196"/>
                    </a:xfrm>
                    <a:prstGeom prst="rect">
                      <a:avLst/>
                    </a:prstGeom>
                    <a:noFill/>
                    <a:ln>
                      <a:noFill/>
                    </a:ln>
                  </pic:spPr>
                </pic:pic>
              </a:graphicData>
            </a:graphic>
          </wp:anchor>
        </w:drawing>
      </w:r>
      <w:r w:rsidR="00B43372">
        <w:rPr>
          <w:rFonts w:cstheme="minorHAnsi"/>
          <w:b/>
          <w:noProof/>
          <w:sz w:val="40"/>
          <w:szCs w:val="40"/>
          <w:lang w:eastAsia="fr-FR"/>
        </w:rPr>
        <mc:AlternateContent>
          <mc:Choice Requires="wps">
            <w:drawing>
              <wp:anchor distT="0" distB="0" distL="114300" distR="114300" simplePos="0" relativeHeight="251845632" behindDoc="1" locked="0" layoutInCell="1" allowOverlap="1">
                <wp:simplePos x="0" y="0"/>
                <wp:positionH relativeFrom="column">
                  <wp:posOffset>-872490</wp:posOffset>
                </wp:positionH>
                <wp:positionV relativeFrom="paragraph">
                  <wp:posOffset>-541655</wp:posOffset>
                </wp:positionV>
                <wp:extent cx="6127115" cy="1936115"/>
                <wp:effectExtent l="27940" t="22860" r="36195" b="50800"/>
                <wp:wrapNone/>
                <wp:docPr id="4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115" cy="193611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820CB" w:rsidRPr="00982069" w:rsidRDefault="009820CB" w:rsidP="007F1474">
                            <w:pPr>
                              <w:rPr>
                                <w:color w:val="FFFFFF" w:themeColor="background1"/>
                                <w:sz w:val="56"/>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36" style="position:absolute;left:0;text-align:left;margin-left:-68.7pt;margin-top:-42.65pt;width:482.45pt;height:152.4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" fillcolor="#f79646 [3209]" strokecolor="#f2f2f2 [3041]" strokeweight="3pt">
                <v:shadow on="t" color="#974706 [1609]" opacity=".5" offset="1pt"/>
                <v:textbox>
                  <w:txbxContent>
                    <w:p w:rsidR="009820CB" w:rsidRPr="00982069" w:rsidRDefault="009820CB" w:rsidP="007F1474">
                      <w:pPr>
                        <w:rPr>
                          <w:color w:val="FFFFFF" w:themeColor="background1"/>
                          <w:sz w:val="56"/>
                          <w:szCs w:val="52"/>
                        </w:rPr>
                      </w:pPr>
                    </w:p>
                  </w:txbxContent>
                </v:textbox>
              </v:rect>
            </w:pict>
          </mc:Fallback>
        </mc:AlternateContent>
      </w:r>
      <w:r w:rsidR="0003799F" w:rsidRPr="006036DE">
        <w:rPr>
          <w:rFonts w:cstheme="minorHAnsi"/>
          <w:b/>
          <w:color w:val="FFFFFF" w:themeColor="background1"/>
          <w:sz w:val="40"/>
          <w:szCs w:val="40"/>
        </w:rPr>
        <w:t>C</w:t>
      </w:r>
      <w:r w:rsidR="006036DE">
        <w:rPr>
          <w:rFonts w:cstheme="minorHAnsi"/>
          <w:b/>
          <w:sz w:val="40"/>
          <w:szCs w:val="40"/>
        </w:rPr>
        <w:t>-</w:t>
      </w:r>
    </w:p>
    <w:p w:rsidR="0003799F" w:rsidRPr="006036DE" w:rsidRDefault="0003799F" w:rsidP="007F1474">
      <w:pPr>
        <w:rPr>
          <w:rFonts w:cstheme="minorHAnsi"/>
          <w:b/>
          <w:sz w:val="40"/>
          <w:szCs w:val="40"/>
        </w:rPr>
      </w:pPr>
      <w:r w:rsidRPr="006036DE">
        <w:rPr>
          <w:rFonts w:cstheme="minorHAnsi"/>
          <w:b/>
          <w:color w:val="FFFFFF" w:themeColor="background1"/>
          <w:sz w:val="40"/>
          <w:szCs w:val="40"/>
          <w:u w:val="single"/>
        </w:rPr>
        <w:t>QUELQUES CAS SIGNIFICATIFS DE RECLAMATIONS</w:t>
      </w:r>
    </w:p>
    <w:p w:rsidR="0003799F" w:rsidRDefault="0003799F" w:rsidP="0003799F">
      <w:pPr>
        <w:pStyle w:val="En-tte"/>
        <w:jc w:val="center"/>
        <w:rPr>
          <w:rFonts w:ascii="Calibri" w:hAnsi="Calibri"/>
          <w:b/>
          <w:sz w:val="28"/>
          <w:szCs w:val="28"/>
        </w:rPr>
      </w:pPr>
    </w:p>
    <w:p w:rsidR="0028062C" w:rsidRDefault="0028062C" w:rsidP="0003799F">
      <w:pPr>
        <w:ind w:firstLine="708"/>
        <w:rPr>
          <w:b/>
          <w:color w:val="000000" w:themeColor="text1"/>
          <w:sz w:val="28"/>
          <w:szCs w:val="28"/>
        </w:rPr>
      </w:pPr>
    </w:p>
    <w:p w:rsidR="0028062C" w:rsidRDefault="0028062C" w:rsidP="0003799F">
      <w:pPr>
        <w:ind w:firstLine="708"/>
        <w:rPr>
          <w:b/>
          <w:color w:val="000000" w:themeColor="text1"/>
          <w:sz w:val="28"/>
          <w:szCs w:val="28"/>
        </w:rPr>
      </w:pPr>
    </w:p>
    <w:p w:rsidR="0028062C" w:rsidRDefault="0028062C" w:rsidP="0003799F">
      <w:pPr>
        <w:ind w:firstLine="708"/>
        <w:rPr>
          <w:b/>
          <w:color w:val="000000" w:themeColor="text1"/>
          <w:sz w:val="28"/>
          <w:szCs w:val="28"/>
        </w:rPr>
      </w:pPr>
    </w:p>
    <w:p w:rsidR="0003799F" w:rsidRPr="00007DCC" w:rsidRDefault="0003799F" w:rsidP="0003799F">
      <w:pPr>
        <w:ind w:firstLine="708"/>
        <w:rPr>
          <w:b/>
          <w:color w:val="000000" w:themeColor="text1"/>
          <w:sz w:val="28"/>
          <w:szCs w:val="28"/>
          <w:u w:val="single"/>
        </w:rPr>
      </w:pPr>
      <w:r>
        <w:rPr>
          <w:b/>
          <w:color w:val="000000" w:themeColor="text1"/>
          <w:sz w:val="28"/>
          <w:szCs w:val="28"/>
        </w:rPr>
        <w:t>C</w:t>
      </w:r>
      <w:r w:rsidRPr="00007DCC">
        <w:rPr>
          <w:b/>
          <w:color w:val="000000" w:themeColor="text1"/>
          <w:sz w:val="28"/>
          <w:szCs w:val="28"/>
        </w:rPr>
        <w:t xml:space="preserve">-1-  </w:t>
      </w:r>
      <w:r w:rsidRPr="00007DCC">
        <w:rPr>
          <w:b/>
          <w:color w:val="000000" w:themeColor="text1"/>
          <w:sz w:val="28"/>
          <w:szCs w:val="28"/>
          <w:u w:val="single"/>
        </w:rPr>
        <w:t xml:space="preserve">SECTEUR AFFAIRES GENERALES ET INSTITUTIONNELLES </w:t>
      </w:r>
    </w:p>
    <w:p w:rsidR="0003799F" w:rsidRPr="002A33E1" w:rsidRDefault="0003799F" w:rsidP="0003799F">
      <w:pPr>
        <w:pStyle w:val="En-tte"/>
        <w:ind w:firstLine="1080"/>
        <w:jc w:val="center"/>
        <w:rPr>
          <w:b/>
          <w:sz w:val="36"/>
          <w:szCs w:val="36"/>
        </w:rPr>
      </w:pPr>
    </w:p>
    <w:p w:rsidR="0003799F" w:rsidRPr="005D4343" w:rsidRDefault="0003799F" w:rsidP="0003799F">
      <w:pPr>
        <w:pStyle w:val="En-tte"/>
        <w:numPr>
          <w:ilvl w:val="0"/>
          <w:numId w:val="44"/>
        </w:numPr>
        <w:jc w:val="both"/>
        <w:rPr>
          <w:rFonts w:ascii="Calibri" w:hAnsi="Calibri"/>
          <w:b/>
          <w:i/>
          <w:sz w:val="28"/>
          <w:szCs w:val="28"/>
          <w:u w:val="single"/>
        </w:rPr>
      </w:pPr>
      <w:r w:rsidRPr="005D4343">
        <w:rPr>
          <w:rFonts w:ascii="Calibri" w:hAnsi="Calibri"/>
          <w:b/>
          <w:i/>
          <w:sz w:val="28"/>
          <w:szCs w:val="28"/>
          <w:u w:val="single"/>
        </w:rPr>
        <w:t>DOSSIER N°05/2008/FKN/CCAB</w:t>
      </w:r>
    </w:p>
    <w:p w:rsidR="0003799F" w:rsidRPr="005D4343" w:rsidRDefault="0003799F" w:rsidP="0003799F">
      <w:pPr>
        <w:pStyle w:val="En-tte"/>
        <w:ind w:firstLine="1080"/>
        <w:jc w:val="both"/>
        <w:rPr>
          <w:b/>
          <w:sz w:val="28"/>
          <w:szCs w:val="28"/>
        </w:rPr>
      </w:pPr>
    </w:p>
    <w:p w:rsidR="0003799F" w:rsidRPr="00F22704" w:rsidRDefault="0003799F" w:rsidP="0003799F">
      <w:pPr>
        <w:pStyle w:val="En-tte"/>
        <w:ind w:firstLine="1080"/>
        <w:jc w:val="both"/>
        <w:rPr>
          <w:sz w:val="28"/>
          <w:szCs w:val="28"/>
        </w:rPr>
      </w:pPr>
      <w:r w:rsidRPr="00F22704">
        <w:rPr>
          <w:sz w:val="28"/>
          <w:szCs w:val="28"/>
        </w:rPr>
        <w:t>Monsieur Y.K.E par courrier du 27 mars 2008 sollicite l’intervention du Médiateur de la République pour le paiement de la majoration pour famille nombreuse.</w:t>
      </w:r>
    </w:p>
    <w:p w:rsidR="0003799F" w:rsidRPr="00F22704" w:rsidRDefault="0003799F" w:rsidP="0003799F">
      <w:pPr>
        <w:pStyle w:val="En-tte"/>
        <w:ind w:firstLine="1080"/>
        <w:jc w:val="both"/>
        <w:rPr>
          <w:sz w:val="28"/>
          <w:szCs w:val="28"/>
        </w:rPr>
      </w:pPr>
    </w:p>
    <w:p w:rsidR="0003799F" w:rsidRPr="00F22704" w:rsidRDefault="0003799F" w:rsidP="0003799F">
      <w:pPr>
        <w:pStyle w:val="En-tte"/>
        <w:ind w:firstLine="1080"/>
        <w:jc w:val="both"/>
        <w:rPr>
          <w:sz w:val="28"/>
          <w:szCs w:val="28"/>
        </w:rPr>
      </w:pPr>
      <w:r w:rsidRPr="00F22704">
        <w:rPr>
          <w:sz w:val="28"/>
          <w:szCs w:val="28"/>
        </w:rPr>
        <w:t>Admis à la retraite en 1994, il a bénéficié, en plus de sa pension d’ancienneté, d’une majoration pour famille nombreuse au taux de 15% et d’une allocation pour ses trois enfants mineurs.</w:t>
      </w:r>
    </w:p>
    <w:p w:rsidR="0003799F" w:rsidRPr="00F22704" w:rsidRDefault="0003799F" w:rsidP="0003799F">
      <w:pPr>
        <w:pStyle w:val="En-tte"/>
        <w:ind w:firstLine="1080"/>
        <w:jc w:val="both"/>
        <w:rPr>
          <w:sz w:val="28"/>
          <w:szCs w:val="28"/>
        </w:rPr>
      </w:pPr>
    </w:p>
    <w:p w:rsidR="0003799F" w:rsidRPr="00F22704" w:rsidRDefault="0003799F" w:rsidP="0003799F">
      <w:pPr>
        <w:pStyle w:val="En-tte"/>
        <w:ind w:firstLine="1080"/>
        <w:jc w:val="both"/>
        <w:rPr>
          <w:sz w:val="28"/>
          <w:szCs w:val="28"/>
        </w:rPr>
      </w:pPr>
      <w:r w:rsidRPr="00F22704">
        <w:rPr>
          <w:sz w:val="28"/>
          <w:szCs w:val="28"/>
        </w:rPr>
        <w:t>Malgré l’arrêté du 23 Novembre 2006 signé par le professeur H. O. Ministre de fonction publique et de l’emploi, qui en son article 1, stipule que la majoration pour famille nombreuse, calculée au taux de 15% est portée à 30% au titre des enfants âgés de 16 ans au moins.</w:t>
      </w:r>
    </w:p>
    <w:p w:rsidR="0003799F" w:rsidRPr="00F22704" w:rsidRDefault="0003799F" w:rsidP="0003799F">
      <w:pPr>
        <w:pStyle w:val="En-tte"/>
        <w:jc w:val="center"/>
        <w:rPr>
          <w:b/>
          <w:sz w:val="28"/>
          <w:szCs w:val="28"/>
        </w:rPr>
      </w:pPr>
      <w:r w:rsidRPr="00F22704">
        <w:rPr>
          <w:b/>
          <w:sz w:val="28"/>
          <w:szCs w:val="28"/>
        </w:rPr>
        <w:t>Dossier en étude</w:t>
      </w:r>
    </w:p>
    <w:p w:rsidR="0003799F" w:rsidRPr="00A152B9" w:rsidRDefault="0003799F" w:rsidP="0003799F">
      <w:pPr>
        <w:pStyle w:val="En-tte"/>
        <w:rPr>
          <w:rFonts w:ascii="Calibri" w:hAnsi="Calibri"/>
          <w:b/>
          <w:sz w:val="28"/>
          <w:szCs w:val="28"/>
        </w:rPr>
      </w:pPr>
    </w:p>
    <w:p w:rsidR="0003799F" w:rsidRPr="00656BB7" w:rsidRDefault="0003799F" w:rsidP="0003799F">
      <w:pPr>
        <w:pStyle w:val="En-tte"/>
        <w:tabs>
          <w:tab w:val="clear" w:pos="4536"/>
          <w:tab w:val="clear" w:pos="9072"/>
          <w:tab w:val="right" w:pos="5580"/>
        </w:tabs>
        <w:jc w:val="both"/>
        <w:rPr>
          <w:rFonts w:cstheme="minorHAnsi"/>
          <w:sz w:val="28"/>
          <w:szCs w:val="28"/>
        </w:rPr>
      </w:pPr>
    </w:p>
    <w:p w:rsidR="0003799F" w:rsidRPr="000467CF" w:rsidRDefault="0003799F" w:rsidP="0003799F">
      <w:pPr>
        <w:tabs>
          <w:tab w:val="left" w:pos="900"/>
        </w:tabs>
        <w:spacing w:after="0" w:line="360" w:lineRule="auto"/>
        <w:rPr>
          <w:rFonts w:cstheme="minorHAnsi"/>
          <w:b/>
          <w:sz w:val="28"/>
          <w:szCs w:val="28"/>
          <w:u w:val="single"/>
        </w:rPr>
      </w:pPr>
      <w:r>
        <w:rPr>
          <w:rFonts w:cstheme="minorHAnsi"/>
          <w:b/>
          <w:sz w:val="28"/>
          <w:szCs w:val="28"/>
        </w:rPr>
        <w:tab/>
      </w:r>
      <w:r w:rsidR="00F22704" w:rsidRPr="00F22704">
        <w:rPr>
          <w:rFonts w:cstheme="minorHAnsi"/>
          <w:b/>
          <w:sz w:val="28"/>
          <w:szCs w:val="28"/>
        </w:rPr>
        <w:t>C</w:t>
      </w:r>
      <w:r w:rsidRPr="00F22704">
        <w:rPr>
          <w:rFonts w:cstheme="minorHAnsi"/>
          <w:b/>
          <w:sz w:val="28"/>
          <w:szCs w:val="28"/>
        </w:rPr>
        <w:t>-2-</w:t>
      </w:r>
      <w:r w:rsidRPr="000467CF">
        <w:rPr>
          <w:rFonts w:cstheme="minorHAnsi"/>
          <w:b/>
          <w:sz w:val="28"/>
          <w:szCs w:val="28"/>
          <w:u w:val="single"/>
        </w:rPr>
        <w:t xml:space="preserve"> </w:t>
      </w:r>
      <w:r w:rsidR="00F22704">
        <w:rPr>
          <w:rFonts w:cstheme="minorHAnsi"/>
          <w:b/>
          <w:sz w:val="28"/>
          <w:szCs w:val="28"/>
          <w:u w:val="single"/>
        </w:rPr>
        <w:t xml:space="preserve"> </w:t>
      </w:r>
      <w:r w:rsidRPr="000467CF">
        <w:rPr>
          <w:rFonts w:cstheme="minorHAnsi"/>
          <w:b/>
          <w:sz w:val="28"/>
          <w:szCs w:val="28"/>
          <w:u w:val="single"/>
        </w:rPr>
        <w:t>SECTEUR DES AFFAIRES ECONOMIQUES ET FINANCIERES</w:t>
      </w:r>
    </w:p>
    <w:p w:rsidR="00F22704" w:rsidRPr="005D4343" w:rsidRDefault="00F22704" w:rsidP="00F22704">
      <w:pPr>
        <w:pStyle w:val="En-tte"/>
        <w:numPr>
          <w:ilvl w:val="0"/>
          <w:numId w:val="44"/>
        </w:numPr>
        <w:jc w:val="both"/>
        <w:rPr>
          <w:rFonts w:ascii="Calibri" w:hAnsi="Calibri"/>
          <w:b/>
          <w:i/>
          <w:sz w:val="28"/>
          <w:szCs w:val="28"/>
          <w:u w:val="single"/>
        </w:rPr>
      </w:pPr>
      <w:r w:rsidRPr="005D4343">
        <w:rPr>
          <w:rFonts w:ascii="Calibri" w:hAnsi="Calibri"/>
          <w:b/>
          <w:i/>
          <w:sz w:val="28"/>
          <w:szCs w:val="28"/>
          <w:u w:val="single"/>
        </w:rPr>
        <w:t>DOSSIER N°</w:t>
      </w:r>
      <w:r>
        <w:rPr>
          <w:rFonts w:ascii="Calibri" w:hAnsi="Calibri"/>
          <w:b/>
          <w:i/>
          <w:sz w:val="28"/>
          <w:szCs w:val="28"/>
          <w:u w:val="single"/>
        </w:rPr>
        <w:t>..</w:t>
      </w:r>
      <w:r w:rsidRPr="005D4343">
        <w:rPr>
          <w:rFonts w:ascii="Calibri" w:hAnsi="Calibri"/>
          <w:b/>
          <w:i/>
          <w:sz w:val="28"/>
          <w:szCs w:val="28"/>
          <w:u w:val="single"/>
        </w:rPr>
        <w:t>/2008/FKN/CCAB</w:t>
      </w:r>
    </w:p>
    <w:p w:rsidR="0003799F" w:rsidRPr="00656BB7" w:rsidRDefault="0003799F" w:rsidP="0003799F">
      <w:pPr>
        <w:tabs>
          <w:tab w:val="left" w:pos="900"/>
        </w:tabs>
        <w:spacing w:line="360" w:lineRule="auto"/>
        <w:jc w:val="both"/>
        <w:rPr>
          <w:rFonts w:cstheme="minorHAnsi"/>
          <w:b/>
          <w:sz w:val="28"/>
          <w:szCs w:val="28"/>
          <w:u w:val="single"/>
        </w:rPr>
      </w:pPr>
    </w:p>
    <w:p w:rsidR="0003799F" w:rsidRPr="00656BB7" w:rsidRDefault="0003799F" w:rsidP="0003799F">
      <w:pPr>
        <w:tabs>
          <w:tab w:val="left" w:pos="900"/>
        </w:tabs>
        <w:jc w:val="both"/>
        <w:rPr>
          <w:rFonts w:cstheme="minorHAnsi"/>
          <w:sz w:val="28"/>
          <w:szCs w:val="28"/>
        </w:rPr>
      </w:pPr>
      <w:r w:rsidRPr="00656BB7">
        <w:rPr>
          <w:rFonts w:cstheme="minorHAnsi"/>
          <w:sz w:val="28"/>
          <w:szCs w:val="28"/>
        </w:rPr>
        <w:t xml:space="preserve"> </w:t>
      </w:r>
      <w:r w:rsidRPr="00656BB7">
        <w:rPr>
          <w:rFonts w:cstheme="minorHAnsi"/>
          <w:sz w:val="28"/>
          <w:szCs w:val="28"/>
        </w:rPr>
        <w:tab/>
        <w:t>Un Collectif de 500 employés de la CNPS,  par courrier du  05 Juin 2008, sollicite l’intervention du Médiateur de la Région  des Lagunes pour le règlement définitif de leurs droits de  licenciement.</w:t>
      </w:r>
    </w:p>
    <w:p w:rsidR="0003799F" w:rsidRPr="00656BB7" w:rsidRDefault="0003799F" w:rsidP="0003799F">
      <w:pPr>
        <w:tabs>
          <w:tab w:val="left" w:pos="0"/>
        </w:tabs>
        <w:rPr>
          <w:rFonts w:cstheme="minorHAnsi"/>
          <w:sz w:val="28"/>
          <w:szCs w:val="28"/>
        </w:rPr>
      </w:pPr>
    </w:p>
    <w:p w:rsidR="0003799F" w:rsidRPr="00656BB7" w:rsidRDefault="0003799F" w:rsidP="00F22704">
      <w:pPr>
        <w:tabs>
          <w:tab w:val="left" w:pos="0"/>
        </w:tabs>
        <w:jc w:val="both"/>
        <w:rPr>
          <w:rFonts w:cstheme="minorHAnsi"/>
          <w:sz w:val="28"/>
          <w:szCs w:val="28"/>
        </w:rPr>
      </w:pPr>
      <w:r w:rsidRPr="00656BB7">
        <w:rPr>
          <w:rFonts w:cstheme="minorHAnsi"/>
          <w:sz w:val="28"/>
          <w:szCs w:val="28"/>
        </w:rPr>
        <w:lastRenderedPageBreak/>
        <w:t xml:space="preserve">  </w:t>
      </w:r>
      <w:r w:rsidRPr="00656BB7">
        <w:rPr>
          <w:rFonts w:cstheme="minorHAnsi"/>
          <w:sz w:val="28"/>
          <w:szCs w:val="28"/>
        </w:rPr>
        <w:tab/>
        <w:t xml:space="preserve"> Selon les réclamants, il a été prévu un pécule de 36 mois de  salaires pour les départs volontaires et les licenciements pour cause économique et des mesures d’accompagnement pour réinsertion sociales des</w:t>
      </w:r>
      <w:r w:rsidR="00F22704">
        <w:rPr>
          <w:rFonts w:cstheme="minorHAnsi"/>
          <w:sz w:val="28"/>
          <w:szCs w:val="28"/>
        </w:rPr>
        <w:t xml:space="preserve"> moins âgés parmi les déflatés.</w:t>
      </w:r>
    </w:p>
    <w:p w:rsidR="0003799F" w:rsidRPr="00656BB7" w:rsidRDefault="0003799F" w:rsidP="0003799F">
      <w:pPr>
        <w:tabs>
          <w:tab w:val="left" w:pos="0"/>
        </w:tabs>
        <w:jc w:val="both"/>
        <w:rPr>
          <w:rFonts w:cstheme="minorHAnsi"/>
          <w:sz w:val="28"/>
          <w:szCs w:val="28"/>
        </w:rPr>
      </w:pPr>
      <w:r w:rsidRPr="00656BB7">
        <w:rPr>
          <w:rFonts w:cstheme="minorHAnsi"/>
          <w:sz w:val="28"/>
          <w:szCs w:val="28"/>
        </w:rPr>
        <w:tab/>
        <w:t>Ce plan était financé par la Banque Mondiale. Mais à leur grande surprise, ils ont perçu seulement 6 mois de salaires.</w:t>
      </w:r>
    </w:p>
    <w:p w:rsidR="0003799F" w:rsidRPr="00656BB7" w:rsidRDefault="0003799F" w:rsidP="0003799F">
      <w:pPr>
        <w:tabs>
          <w:tab w:val="left" w:pos="0"/>
        </w:tabs>
        <w:jc w:val="both"/>
        <w:rPr>
          <w:rFonts w:cstheme="minorHAnsi"/>
          <w:sz w:val="28"/>
          <w:szCs w:val="28"/>
        </w:rPr>
      </w:pPr>
      <w:r w:rsidRPr="00656BB7">
        <w:rPr>
          <w:rFonts w:cstheme="minorHAnsi"/>
          <w:sz w:val="28"/>
          <w:szCs w:val="28"/>
        </w:rPr>
        <w:tab/>
        <w:t>Toutes les démarches entreprises sont restées sans suite, même malgré les nombreuses séances de travail avec Madame  le Ministre des Affaires Sociales en 2002.</w:t>
      </w:r>
    </w:p>
    <w:p w:rsidR="0003799F" w:rsidRPr="00F22704" w:rsidRDefault="0003799F" w:rsidP="0003799F">
      <w:pPr>
        <w:tabs>
          <w:tab w:val="left" w:pos="0"/>
        </w:tabs>
        <w:jc w:val="both"/>
        <w:rPr>
          <w:rFonts w:cstheme="minorHAnsi"/>
          <w:sz w:val="14"/>
          <w:szCs w:val="28"/>
        </w:rPr>
      </w:pPr>
    </w:p>
    <w:p w:rsidR="0003799F" w:rsidRPr="00656BB7" w:rsidRDefault="0003799F" w:rsidP="0003799F">
      <w:pPr>
        <w:jc w:val="both"/>
        <w:rPr>
          <w:rFonts w:cstheme="minorHAnsi"/>
          <w:b/>
          <w:sz w:val="28"/>
          <w:szCs w:val="28"/>
        </w:rPr>
      </w:pPr>
      <w:r w:rsidRPr="00656BB7">
        <w:rPr>
          <w:rFonts w:cstheme="minorHAnsi"/>
          <w:sz w:val="28"/>
          <w:szCs w:val="28"/>
        </w:rPr>
        <w:t xml:space="preserve">                                           </w:t>
      </w:r>
      <w:r w:rsidRPr="00656BB7">
        <w:rPr>
          <w:rFonts w:cstheme="minorHAnsi"/>
          <w:b/>
          <w:sz w:val="28"/>
          <w:szCs w:val="28"/>
        </w:rPr>
        <w:t>Dossier en étude</w:t>
      </w:r>
    </w:p>
    <w:p w:rsidR="0003799F" w:rsidRDefault="0003799F" w:rsidP="0003799F">
      <w:pPr>
        <w:jc w:val="both"/>
        <w:rPr>
          <w:rFonts w:cstheme="minorHAnsi"/>
          <w:sz w:val="28"/>
          <w:szCs w:val="28"/>
        </w:rPr>
      </w:pPr>
      <w:r w:rsidRPr="00656BB7">
        <w:rPr>
          <w:rFonts w:cstheme="minorHAnsi"/>
          <w:sz w:val="28"/>
          <w:szCs w:val="28"/>
        </w:rPr>
        <w:t xml:space="preserve">                                          </w:t>
      </w:r>
    </w:p>
    <w:p w:rsidR="0003799F" w:rsidRPr="00656BB7" w:rsidRDefault="0003799F" w:rsidP="0003799F">
      <w:pPr>
        <w:jc w:val="both"/>
        <w:rPr>
          <w:rFonts w:cstheme="minorHAnsi"/>
          <w:sz w:val="28"/>
          <w:szCs w:val="28"/>
        </w:rPr>
      </w:pPr>
    </w:p>
    <w:p w:rsidR="0003799F" w:rsidRPr="00F22704" w:rsidRDefault="0003799F" w:rsidP="00F22704">
      <w:pPr>
        <w:pStyle w:val="Paragraphedeliste"/>
        <w:numPr>
          <w:ilvl w:val="0"/>
          <w:numId w:val="44"/>
        </w:numPr>
        <w:rPr>
          <w:rFonts w:cstheme="minorHAnsi"/>
          <w:b/>
          <w:sz w:val="28"/>
          <w:szCs w:val="28"/>
        </w:rPr>
      </w:pPr>
      <w:r w:rsidRPr="00F22704">
        <w:rPr>
          <w:rFonts w:cstheme="minorHAnsi"/>
          <w:b/>
          <w:sz w:val="28"/>
          <w:szCs w:val="28"/>
        </w:rPr>
        <w:t>DOSSIER N°007/2009/FKN</w:t>
      </w:r>
    </w:p>
    <w:p w:rsidR="0003799F" w:rsidRPr="00656BB7" w:rsidRDefault="0003799F" w:rsidP="00F22704">
      <w:pPr>
        <w:rPr>
          <w:rFonts w:cstheme="minorHAnsi"/>
          <w:b/>
          <w:sz w:val="28"/>
          <w:szCs w:val="28"/>
        </w:rPr>
      </w:pPr>
      <w:r w:rsidRPr="00656BB7">
        <w:rPr>
          <w:rFonts w:cstheme="minorHAnsi"/>
          <w:b/>
          <w:sz w:val="28"/>
          <w:szCs w:val="28"/>
        </w:rPr>
        <w:t>RELATIF A LA SITUATION DES EX-TAVAILLEURS</w:t>
      </w:r>
      <w:r w:rsidR="00F22704">
        <w:rPr>
          <w:rFonts w:cstheme="minorHAnsi"/>
          <w:b/>
          <w:sz w:val="28"/>
          <w:szCs w:val="28"/>
        </w:rPr>
        <w:t xml:space="preserve"> </w:t>
      </w:r>
      <w:r w:rsidRPr="00656BB7">
        <w:rPr>
          <w:rFonts w:cstheme="minorHAnsi"/>
          <w:b/>
          <w:sz w:val="28"/>
          <w:szCs w:val="28"/>
        </w:rPr>
        <w:t>D’AIR AFRIQUE EN COTE D’IVOIRE</w:t>
      </w:r>
    </w:p>
    <w:p w:rsidR="0003799F" w:rsidRPr="00656BB7" w:rsidRDefault="0003799F" w:rsidP="0003799F">
      <w:pPr>
        <w:jc w:val="center"/>
        <w:rPr>
          <w:rFonts w:cstheme="minorHAnsi"/>
          <w:b/>
          <w:sz w:val="28"/>
          <w:szCs w:val="28"/>
        </w:rPr>
      </w:pPr>
      <w:r w:rsidRPr="00656BB7">
        <w:rPr>
          <w:rFonts w:cstheme="minorHAnsi"/>
          <w:b/>
          <w:sz w:val="28"/>
          <w:szCs w:val="28"/>
        </w:rPr>
        <w:t>SECTION BURKINA FASO</w:t>
      </w:r>
    </w:p>
    <w:p w:rsidR="0003799F" w:rsidRPr="00F22704" w:rsidRDefault="0003799F" w:rsidP="0003799F">
      <w:pPr>
        <w:rPr>
          <w:rFonts w:cstheme="minorHAnsi"/>
          <w:sz w:val="12"/>
          <w:szCs w:val="28"/>
        </w:rPr>
      </w:pPr>
    </w:p>
    <w:p w:rsidR="0003799F" w:rsidRPr="00656BB7" w:rsidRDefault="0003799F" w:rsidP="0003799F">
      <w:pPr>
        <w:rPr>
          <w:rFonts w:cstheme="minorHAnsi"/>
          <w:sz w:val="28"/>
          <w:szCs w:val="28"/>
        </w:rPr>
      </w:pPr>
      <w:r w:rsidRPr="00656BB7">
        <w:rPr>
          <w:rFonts w:cstheme="minorHAnsi"/>
          <w:sz w:val="28"/>
          <w:szCs w:val="28"/>
        </w:rPr>
        <w:t>Monsieur le Médiateur de la République, par lettre en date du 26 Août 2011, vous m’avez transmis une lettre de rappel relative à la réclamation des ex- travailleurs d’Air Afrique en Côte d’Ivoire, Section du Burkina Faso, introduite par le Médiateur  du Faso.</w:t>
      </w:r>
    </w:p>
    <w:p w:rsidR="0003799F" w:rsidRPr="00656BB7" w:rsidRDefault="0003799F" w:rsidP="0003799F">
      <w:pPr>
        <w:jc w:val="center"/>
        <w:rPr>
          <w:rFonts w:cstheme="minorHAnsi"/>
          <w:b/>
          <w:sz w:val="28"/>
          <w:szCs w:val="28"/>
          <w:u w:val="single"/>
        </w:rPr>
      </w:pPr>
      <w:r w:rsidRPr="00656BB7">
        <w:rPr>
          <w:rFonts w:cstheme="minorHAnsi"/>
          <w:b/>
          <w:sz w:val="28"/>
          <w:szCs w:val="28"/>
          <w:u w:val="single"/>
        </w:rPr>
        <w:t>Résumé de la requête</w:t>
      </w:r>
    </w:p>
    <w:p w:rsidR="0003799F" w:rsidRPr="00F22704" w:rsidRDefault="0003799F" w:rsidP="0003799F">
      <w:pPr>
        <w:rPr>
          <w:rFonts w:cstheme="minorHAnsi"/>
          <w:b/>
          <w:sz w:val="2"/>
          <w:szCs w:val="28"/>
          <w:u w:val="single"/>
        </w:rPr>
      </w:pPr>
    </w:p>
    <w:p w:rsidR="0003799F" w:rsidRPr="00656BB7" w:rsidRDefault="0003799F" w:rsidP="0003799F">
      <w:pPr>
        <w:jc w:val="both"/>
        <w:rPr>
          <w:rFonts w:cstheme="minorHAnsi"/>
          <w:sz w:val="28"/>
          <w:szCs w:val="28"/>
        </w:rPr>
      </w:pPr>
      <w:r w:rsidRPr="00656BB7">
        <w:rPr>
          <w:rFonts w:cstheme="minorHAnsi"/>
          <w:sz w:val="28"/>
          <w:szCs w:val="28"/>
        </w:rPr>
        <w:t xml:space="preserve">             Par réclamation en date du 08 0ctobre 2008, les ex-travailleurs d’AIR AFRIQUE en Côte d’Ivoire, section du Burkina Faso, ont sollicité l’intervention du Médiateur du Faso pour les aider à surmonter les difficultés qu’ils ont rencontrées dans la liquidation d’AIR-AFRIQUE qui les employait.</w:t>
      </w:r>
    </w:p>
    <w:p w:rsidR="00F22704" w:rsidRDefault="0003799F" w:rsidP="0003799F">
      <w:pPr>
        <w:jc w:val="both"/>
        <w:rPr>
          <w:rFonts w:cstheme="minorHAnsi"/>
          <w:sz w:val="28"/>
          <w:szCs w:val="28"/>
        </w:rPr>
      </w:pPr>
      <w:r w:rsidRPr="00656BB7">
        <w:rPr>
          <w:rFonts w:cstheme="minorHAnsi"/>
          <w:sz w:val="28"/>
          <w:szCs w:val="28"/>
        </w:rPr>
        <w:t xml:space="preserve">           </w:t>
      </w:r>
    </w:p>
    <w:p w:rsidR="0003799F" w:rsidRPr="00656BB7" w:rsidRDefault="0003799F" w:rsidP="0003799F">
      <w:pPr>
        <w:jc w:val="both"/>
        <w:rPr>
          <w:rFonts w:cstheme="minorHAnsi"/>
          <w:sz w:val="28"/>
          <w:szCs w:val="28"/>
        </w:rPr>
      </w:pPr>
      <w:r w:rsidRPr="00656BB7">
        <w:rPr>
          <w:rFonts w:cstheme="minorHAnsi"/>
          <w:sz w:val="28"/>
          <w:szCs w:val="28"/>
        </w:rPr>
        <w:t>Les griefs sont :</w:t>
      </w:r>
    </w:p>
    <w:p w:rsidR="0003799F" w:rsidRPr="00656BB7" w:rsidRDefault="0003799F" w:rsidP="0003799F">
      <w:pPr>
        <w:pStyle w:val="Paragraphedeliste"/>
        <w:numPr>
          <w:ilvl w:val="0"/>
          <w:numId w:val="40"/>
        </w:numPr>
        <w:jc w:val="both"/>
        <w:rPr>
          <w:rFonts w:cstheme="minorHAnsi"/>
          <w:sz w:val="28"/>
          <w:szCs w:val="28"/>
        </w:rPr>
      </w:pPr>
      <w:r w:rsidRPr="00656BB7">
        <w:rPr>
          <w:rFonts w:cstheme="minorHAnsi"/>
          <w:sz w:val="28"/>
          <w:szCs w:val="28"/>
        </w:rPr>
        <w:t>Le non paiement de leurs droits de licenciement ;</w:t>
      </w:r>
    </w:p>
    <w:p w:rsidR="0003799F" w:rsidRPr="00656BB7" w:rsidRDefault="0003799F" w:rsidP="0003799F">
      <w:pPr>
        <w:pStyle w:val="Paragraphedeliste"/>
        <w:numPr>
          <w:ilvl w:val="0"/>
          <w:numId w:val="40"/>
        </w:numPr>
        <w:jc w:val="both"/>
        <w:rPr>
          <w:rFonts w:cstheme="minorHAnsi"/>
          <w:sz w:val="28"/>
          <w:szCs w:val="28"/>
        </w:rPr>
      </w:pPr>
      <w:r w:rsidRPr="00656BB7">
        <w:rPr>
          <w:rFonts w:cstheme="minorHAnsi"/>
          <w:sz w:val="28"/>
          <w:szCs w:val="28"/>
        </w:rPr>
        <w:lastRenderedPageBreak/>
        <w:t>Le refus de leur rapatriement conformément aux termes du contrat ;</w:t>
      </w:r>
    </w:p>
    <w:p w:rsidR="0003799F" w:rsidRPr="00656BB7" w:rsidRDefault="0003799F" w:rsidP="0003799F">
      <w:pPr>
        <w:pStyle w:val="Paragraphedeliste"/>
        <w:numPr>
          <w:ilvl w:val="0"/>
          <w:numId w:val="40"/>
        </w:numPr>
        <w:jc w:val="both"/>
        <w:rPr>
          <w:rFonts w:cstheme="minorHAnsi"/>
          <w:sz w:val="28"/>
          <w:szCs w:val="28"/>
        </w:rPr>
      </w:pPr>
      <w:r w:rsidRPr="00656BB7">
        <w:rPr>
          <w:rFonts w:cstheme="minorHAnsi"/>
          <w:sz w:val="28"/>
          <w:szCs w:val="28"/>
        </w:rPr>
        <w:t>Le non versement des retenus sur leurs salaires pour les primes de chômage.</w:t>
      </w:r>
    </w:p>
    <w:p w:rsidR="0003799F" w:rsidRPr="00656BB7" w:rsidRDefault="0003799F" w:rsidP="0003799F">
      <w:pPr>
        <w:pStyle w:val="Paragraphedeliste"/>
        <w:jc w:val="both"/>
        <w:rPr>
          <w:rFonts w:cstheme="minorHAnsi"/>
          <w:sz w:val="28"/>
          <w:szCs w:val="28"/>
        </w:rPr>
      </w:pPr>
    </w:p>
    <w:p w:rsidR="0003799F" w:rsidRPr="00656BB7" w:rsidRDefault="0003799F" w:rsidP="0003799F">
      <w:pPr>
        <w:spacing w:after="0" w:line="240" w:lineRule="auto"/>
        <w:jc w:val="both"/>
        <w:rPr>
          <w:rFonts w:cstheme="minorHAnsi"/>
          <w:sz w:val="28"/>
          <w:szCs w:val="28"/>
        </w:rPr>
      </w:pPr>
      <w:r w:rsidRPr="00656BB7">
        <w:rPr>
          <w:rFonts w:cstheme="minorHAnsi"/>
          <w:sz w:val="28"/>
          <w:szCs w:val="28"/>
        </w:rPr>
        <w:t xml:space="preserve">           Le Médiateur du Faso, par courrier du 02 Janvier 2009, soumet le cas, à</w:t>
      </w:r>
    </w:p>
    <w:p w:rsidR="0003799F" w:rsidRPr="00656BB7" w:rsidRDefault="0003799F" w:rsidP="0003799F">
      <w:pPr>
        <w:spacing w:after="0" w:line="240" w:lineRule="auto"/>
        <w:jc w:val="both"/>
        <w:rPr>
          <w:rFonts w:cstheme="minorHAnsi"/>
          <w:sz w:val="28"/>
          <w:szCs w:val="28"/>
        </w:rPr>
      </w:pPr>
      <w:r w:rsidRPr="00656BB7">
        <w:rPr>
          <w:rFonts w:cstheme="minorHAnsi"/>
          <w:sz w:val="28"/>
          <w:szCs w:val="28"/>
        </w:rPr>
        <w:t>la haute appréciation du Médiateur de la République de Côte d’Ivoire en sollicitant son concours pour faire vérifier au niveau des administrations concernées, les prétentions des réclamants et faire accélérer la procédure judiciaire engagée .</w:t>
      </w:r>
    </w:p>
    <w:p w:rsidR="0003799F" w:rsidRPr="00656BB7" w:rsidRDefault="0003799F" w:rsidP="0003799F">
      <w:pPr>
        <w:spacing w:line="240" w:lineRule="auto"/>
        <w:jc w:val="both"/>
        <w:rPr>
          <w:rFonts w:cstheme="minorHAnsi"/>
          <w:sz w:val="28"/>
          <w:szCs w:val="28"/>
        </w:rPr>
      </w:pPr>
      <w:r w:rsidRPr="00656BB7">
        <w:rPr>
          <w:rFonts w:cstheme="minorHAnsi"/>
          <w:sz w:val="28"/>
          <w:szCs w:val="28"/>
        </w:rPr>
        <w:t xml:space="preserve">           </w:t>
      </w:r>
    </w:p>
    <w:p w:rsidR="0003799F" w:rsidRPr="00656BB7" w:rsidRDefault="0003799F" w:rsidP="0003799F">
      <w:pPr>
        <w:jc w:val="center"/>
        <w:rPr>
          <w:rFonts w:cstheme="minorHAnsi"/>
          <w:b/>
          <w:i/>
          <w:sz w:val="28"/>
          <w:szCs w:val="28"/>
          <w:u w:val="single"/>
        </w:rPr>
      </w:pPr>
    </w:p>
    <w:p w:rsidR="0003799F" w:rsidRPr="00656BB7" w:rsidRDefault="0003799F" w:rsidP="0003799F">
      <w:pPr>
        <w:jc w:val="center"/>
        <w:rPr>
          <w:rFonts w:cstheme="minorHAnsi"/>
          <w:b/>
          <w:i/>
          <w:sz w:val="28"/>
          <w:szCs w:val="28"/>
          <w:u w:val="single"/>
        </w:rPr>
      </w:pPr>
      <w:r w:rsidRPr="00656BB7">
        <w:rPr>
          <w:rFonts w:cstheme="minorHAnsi"/>
          <w:b/>
          <w:i/>
          <w:sz w:val="28"/>
          <w:szCs w:val="28"/>
          <w:u w:val="single"/>
        </w:rPr>
        <w:t xml:space="preserve">Méthode de Travail     </w:t>
      </w:r>
    </w:p>
    <w:p w:rsidR="0003799F" w:rsidRPr="00656BB7" w:rsidRDefault="0003799F" w:rsidP="0003799F">
      <w:pPr>
        <w:pStyle w:val="Paragraphedeliste"/>
        <w:numPr>
          <w:ilvl w:val="0"/>
          <w:numId w:val="42"/>
        </w:numPr>
        <w:rPr>
          <w:rFonts w:cstheme="minorHAnsi"/>
          <w:i/>
          <w:sz w:val="28"/>
          <w:szCs w:val="28"/>
        </w:rPr>
      </w:pPr>
      <w:r w:rsidRPr="00656BB7">
        <w:rPr>
          <w:rFonts w:cstheme="minorHAnsi"/>
          <w:i/>
          <w:sz w:val="28"/>
          <w:szCs w:val="28"/>
        </w:rPr>
        <w:t>Retrouver le contact et l’adresse du liquidateur d’Air Afrique ;</w:t>
      </w:r>
    </w:p>
    <w:p w:rsidR="0003799F" w:rsidRPr="00656BB7" w:rsidRDefault="0003799F" w:rsidP="0003799F">
      <w:pPr>
        <w:pStyle w:val="Paragraphedeliste"/>
        <w:numPr>
          <w:ilvl w:val="0"/>
          <w:numId w:val="42"/>
        </w:numPr>
        <w:rPr>
          <w:rFonts w:cstheme="minorHAnsi"/>
          <w:b/>
          <w:i/>
          <w:sz w:val="28"/>
          <w:szCs w:val="28"/>
          <w:u w:val="single"/>
        </w:rPr>
      </w:pPr>
      <w:r w:rsidRPr="00656BB7">
        <w:rPr>
          <w:rFonts w:cstheme="minorHAnsi"/>
          <w:sz w:val="28"/>
          <w:szCs w:val="28"/>
        </w:rPr>
        <w:t>Ouvrir un enquête auprès du liquidateur pour la recherche d’informations sur la situation des ex-travailleurs, Section Burkina Faso</w:t>
      </w:r>
      <w:r w:rsidRPr="00656BB7">
        <w:rPr>
          <w:rFonts w:cstheme="minorHAnsi"/>
          <w:b/>
          <w:i/>
          <w:sz w:val="28"/>
          <w:szCs w:val="28"/>
          <w:u w:val="single"/>
        </w:rPr>
        <w:t> ;</w:t>
      </w:r>
    </w:p>
    <w:p w:rsidR="0003799F" w:rsidRPr="00656BB7" w:rsidRDefault="0003799F" w:rsidP="0003799F">
      <w:pPr>
        <w:pStyle w:val="Paragraphedeliste"/>
        <w:numPr>
          <w:ilvl w:val="0"/>
          <w:numId w:val="42"/>
        </w:numPr>
        <w:rPr>
          <w:rFonts w:cstheme="minorHAnsi"/>
          <w:sz w:val="28"/>
          <w:szCs w:val="28"/>
        </w:rPr>
      </w:pPr>
      <w:r w:rsidRPr="00656BB7">
        <w:rPr>
          <w:rFonts w:cstheme="minorHAnsi"/>
          <w:sz w:val="28"/>
          <w:szCs w:val="28"/>
        </w:rPr>
        <w:t>Avoir le contact, l’adresse des ex-travailleurs, ou leur représentant, pour une rencontre d’échange et pour mieux cerner la situation ;</w:t>
      </w:r>
    </w:p>
    <w:p w:rsidR="0003799F" w:rsidRPr="00656BB7" w:rsidRDefault="0003799F" w:rsidP="0003799F">
      <w:pPr>
        <w:pStyle w:val="Paragraphedeliste"/>
        <w:numPr>
          <w:ilvl w:val="0"/>
          <w:numId w:val="42"/>
        </w:numPr>
        <w:rPr>
          <w:rFonts w:cstheme="minorHAnsi"/>
          <w:sz w:val="28"/>
          <w:szCs w:val="28"/>
        </w:rPr>
      </w:pPr>
      <w:r w:rsidRPr="00656BB7">
        <w:rPr>
          <w:rFonts w:cstheme="minorHAnsi"/>
          <w:sz w:val="28"/>
          <w:szCs w:val="28"/>
        </w:rPr>
        <w:t xml:space="preserve">Savoir si cette affaire est toujours pendante devant les tribunaux.     </w:t>
      </w:r>
    </w:p>
    <w:p w:rsidR="0003799F" w:rsidRDefault="0003799F" w:rsidP="0003799F">
      <w:pPr>
        <w:rPr>
          <w:rFonts w:cstheme="minorHAnsi"/>
          <w:sz w:val="28"/>
          <w:szCs w:val="28"/>
        </w:rPr>
      </w:pPr>
    </w:p>
    <w:p w:rsidR="0003799F" w:rsidRPr="00656BB7" w:rsidRDefault="0003799F" w:rsidP="0003799F">
      <w:pPr>
        <w:rPr>
          <w:rFonts w:cstheme="minorHAnsi"/>
          <w:sz w:val="28"/>
          <w:szCs w:val="28"/>
        </w:rPr>
      </w:pPr>
    </w:p>
    <w:p w:rsidR="0003799F" w:rsidRPr="00656BB7" w:rsidRDefault="0003799F" w:rsidP="0003799F">
      <w:pPr>
        <w:pStyle w:val="Paragraphedeliste"/>
        <w:numPr>
          <w:ilvl w:val="0"/>
          <w:numId w:val="44"/>
        </w:numPr>
        <w:spacing w:after="0" w:line="240" w:lineRule="auto"/>
        <w:jc w:val="both"/>
        <w:rPr>
          <w:rFonts w:cstheme="minorHAnsi"/>
          <w:b/>
          <w:i/>
          <w:sz w:val="28"/>
          <w:szCs w:val="28"/>
        </w:rPr>
      </w:pPr>
      <w:r w:rsidRPr="00656BB7">
        <w:rPr>
          <w:rFonts w:cstheme="minorHAnsi"/>
          <w:b/>
          <w:i/>
          <w:sz w:val="28"/>
          <w:szCs w:val="28"/>
          <w:u w:val="single"/>
        </w:rPr>
        <w:t>DOSSIER N°11/2008/FKN/CCAB</w:t>
      </w:r>
    </w:p>
    <w:p w:rsidR="0003799F" w:rsidRPr="00656BB7" w:rsidRDefault="0003799F" w:rsidP="0003799F">
      <w:pPr>
        <w:ind w:firstLine="1080"/>
        <w:jc w:val="both"/>
        <w:rPr>
          <w:rFonts w:cstheme="minorHAnsi"/>
          <w:sz w:val="28"/>
          <w:szCs w:val="28"/>
          <w:u w:val="single"/>
        </w:rPr>
      </w:pPr>
    </w:p>
    <w:p w:rsidR="0003799F" w:rsidRPr="00656BB7" w:rsidRDefault="0003799F" w:rsidP="0003799F">
      <w:pPr>
        <w:pStyle w:val="En-tte"/>
        <w:ind w:firstLine="1080"/>
        <w:jc w:val="both"/>
        <w:rPr>
          <w:rFonts w:cstheme="minorHAnsi"/>
          <w:sz w:val="28"/>
          <w:szCs w:val="28"/>
        </w:rPr>
      </w:pPr>
      <w:r w:rsidRPr="00656BB7">
        <w:rPr>
          <w:rFonts w:cstheme="minorHAnsi"/>
          <w:sz w:val="28"/>
          <w:szCs w:val="28"/>
        </w:rPr>
        <w:t>Monsieur B. G, de nationalité ivoirienne, ex-responsable des courriers à la Chambre Nationale d’Agriculture de Côte d’Ivoire (CANCI) a fait l’objet d’un licenciement le 16 Février 2000.</w:t>
      </w:r>
    </w:p>
    <w:p w:rsidR="0003799F" w:rsidRPr="00656BB7" w:rsidRDefault="0003799F" w:rsidP="0003799F">
      <w:pPr>
        <w:pStyle w:val="En-tte"/>
        <w:ind w:firstLine="1080"/>
        <w:jc w:val="both"/>
        <w:rPr>
          <w:rFonts w:cstheme="minorHAnsi"/>
          <w:sz w:val="28"/>
          <w:szCs w:val="28"/>
        </w:rPr>
      </w:pPr>
    </w:p>
    <w:p w:rsidR="0003799F" w:rsidRPr="00656BB7" w:rsidRDefault="0003799F" w:rsidP="0003799F">
      <w:pPr>
        <w:pStyle w:val="En-tte"/>
        <w:ind w:firstLine="1080"/>
        <w:jc w:val="both"/>
        <w:rPr>
          <w:rFonts w:cstheme="minorHAnsi"/>
          <w:sz w:val="28"/>
          <w:szCs w:val="28"/>
        </w:rPr>
      </w:pPr>
      <w:r w:rsidRPr="00656BB7">
        <w:rPr>
          <w:rFonts w:cstheme="minorHAnsi"/>
          <w:sz w:val="28"/>
          <w:szCs w:val="28"/>
        </w:rPr>
        <w:t>Du jugement social N° 2058/C52/2000 en date du 22 Juin 2000, rendu par le Tribunal d’Abidjan Plateau, le requérant a obtenu la condamnation de la CANCI, à la somme de 11 931 213 FCFA.</w:t>
      </w:r>
    </w:p>
    <w:p w:rsidR="0003799F" w:rsidRPr="00656BB7" w:rsidRDefault="0003799F" w:rsidP="0003799F">
      <w:pPr>
        <w:pStyle w:val="En-tte"/>
        <w:ind w:firstLine="1080"/>
        <w:jc w:val="both"/>
        <w:rPr>
          <w:rFonts w:cstheme="minorHAnsi"/>
          <w:sz w:val="28"/>
          <w:szCs w:val="28"/>
        </w:rPr>
      </w:pPr>
    </w:p>
    <w:p w:rsidR="0003799F" w:rsidRPr="00656BB7" w:rsidRDefault="0003799F" w:rsidP="0003799F">
      <w:pPr>
        <w:pStyle w:val="En-tte"/>
        <w:ind w:firstLine="1080"/>
        <w:jc w:val="both"/>
        <w:rPr>
          <w:rFonts w:cstheme="minorHAnsi"/>
          <w:sz w:val="28"/>
          <w:szCs w:val="28"/>
        </w:rPr>
      </w:pPr>
      <w:r w:rsidRPr="00656BB7">
        <w:rPr>
          <w:rFonts w:cstheme="minorHAnsi"/>
          <w:sz w:val="28"/>
          <w:szCs w:val="28"/>
        </w:rPr>
        <w:t>Toutes les Démarches entreprises par Monsieur B. G pour l’exécution des décisions de Justice auprès des Responsables de la CANCI sont restées   infructueuses.</w:t>
      </w:r>
    </w:p>
    <w:p w:rsidR="0003799F" w:rsidRPr="00656BB7" w:rsidRDefault="0003799F" w:rsidP="0003799F">
      <w:pPr>
        <w:pStyle w:val="En-tte"/>
        <w:ind w:firstLine="1080"/>
        <w:jc w:val="both"/>
        <w:rPr>
          <w:rFonts w:cstheme="minorHAnsi"/>
          <w:sz w:val="28"/>
          <w:szCs w:val="28"/>
        </w:rPr>
      </w:pPr>
    </w:p>
    <w:p w:rsidR="0003799F" w:rsidRPr="00656BB7" w:rsidRDefault="0003799F" w:rsidP="0003799F">
      <w:pPr>
        <w:pStyle w:val="En-tte"/>
        <w:ind w:firstLine="1080"/>
        <w:jc w:val="both"/>
        <w:rPr>
          <w:rFonts w:cstheme="minorHAnsi"/>
          <w:sz w:val="28"/>
          <w:szCs w:val="28"/>
        </w:rPr>
      </w:pPr>
      <w:r w:rsidRPr="00656BB7">
        <w:rPr>
          <w:rFonts w:cstheme="minorHAnsi"/>
          <w:sz w:val="28"/>
          <w:szCs w:val="28"/>
        </w:rPr>
        <w:t xml:space="preserve">Maître K. T  E., Avocat à la Cour, commis  par le requérant depuis le 12 Septembre pour la protection de ses intérêts dans cette affaire qui ne fait que trop </w:t>
      </w:r>
      <w:r w:rsidRPr="00656BB7">
        <w:rPr>
          <w:rFonts w:cstheme="minorHAnsi"/>
          <w:sz w:val="28"/>
          <w:szCs w:val="28"/>
        </w:rPr>
        <w:lastRenderedPageBreak/>
        <w:t>durer, par courrier N/Réf//B/17/05/K du 04 Juin 2008, sollicite l’intervention du Médiateur de la Région des Lagunes pour obtenir le paiement de ce que les juridictions ivoiriennes lui ont octroyé après un licenciement abusif.</w:t>
      </w:r>
    </w:p>
    <w:p w:rsidR="0003799F" w:rsidRPr="00656BB7" w:rsidRDefault="0003799F" w:rsidP="0003799F">
      <w:pPr>
        <w:pStyle w:val="En-tte"/>
        <w:ind w:firstLine="1080"/>
        <w:jc w:val="both"/>
        <w:rPr>
          <w:rFonts w:cstheme="minorHAnsi"/>
          <w:sz w:val="28"/>
          <w:szCs w:val="28"/>
        </w:rPr>
      </w:pPr>
    </w:p>
    <w:p w:rsidR="0003799F" w:rsidRPr="00656BB7" w:rsidRDefault="0003799F" w:rsidP="0003799F">
      <w:pPr>
        <w:pStyle w:val="En-tte"/>
        <w:ind w:firstLine="1080"/>
        <w:jc w:val="both"/>
        <w:rPr>
          <w:rFonts w:cstheme="minorHAnsi"/>
          <w:sz w:val="28"/>
          <w:szCs w:val="28"/>
        </w:rPr>
      </w:pPr>
    </w:p>
    <w:p w:rsidR="0003799F" w:rsidRPr="00656BB7" w:rsidRDefault="0003799F" w:rsidP="0003799F">
      <w:pPr>
        <w:pStyle w:val="En-tte"/>
        <w:ind w:firstLine="1080"/>
        <w:jc w:val="both"/>
        <w:rPr>
          <w:rFonts w:cstheme="minorHAnsi"/>
          <w:sz w:val="28"/>
          <w:szCs w:val="28"/>
        </w:rPr>
      </w:pPr>
    </w:p>
    <w:p w:rsidR="0003799F" w:rsidRPr="00656BB7" w:rsidRDefault="0003799F" w:rsidP="0003799F">
      <w:pPr>
        <w:pStyle w:val="En-tte"/>
        <w:jc w:val="both"/>
        <w:rPr>
          <w:rFonts w:cstheme="minorHAnsi"/>
          <w:sz w:val="28"/>
          <w:szCs w:val="28"/>
        </w:rPr>
      </w:pPr>
      <w:r>
        <w:rPr>
          <w:rFonts w:cstheme="minorHAnsi"/>
          <w:sz w:val="28"/>
          <w:szCs w:val="28"/>
        </w:rPr>
        <w:tab/>
        <w:t xml:space="preserve">              </w:t>
      </w:r>
      <w:r w:rsidRPr="00656BB7">
        <w:rPr>
          <w:rFonts w:cstheme="minorHAnsi"/>
          <w:sz w:val="28"/>
          <w:szCs w:val="28"/>
        </w:rPr>
        <w:t>Maître K.T E. précise que la créance de Monsieur B. G se présente comme suit :</w:t>
      </w:r>
    </w:p>
    <w:p w:rsidR="0003799F" w:rsidRPr="00656BB7" w:rsidRDefault="0003799F" w:rsidP="0003799F">
      <w:pPr>
        <w:pStyle w:val="En-tte"/>
        <w:rPr>
          <w:rFonts w:cstheme="minorHAnsi"/>
          <w:sz w:val="28"/>
          <w:szCs w:val="28"/>
        </w:rPr>
      </w:pPr>
    </w:p>
    <w:p w:rsidR="0003799F" w:rsidRPr="00656BB7" w:rsidRDefault="0003799F" w:rsidP="0003799F">
      <w:pPr>
        <w:pStyle w:val="En-tte"/>
        <w:numPr>
          <w:ilvl w:val="0"/>
          <w:numId w:val="43"/>
        </w:numPr>
        <w:tabs>
          <w:tab w:val="left" w:pos="4500"/>
        </w:tabs>
        <w:rPr>
          <w:rFonts w:cstheme="minorHAnsi"/>
          <w:sz w:val="28"/>
          <w:szCs w:val="28"/>
        </w:rPr>
      </w:pPr>
      <w:r w:rsidRPr="00656BB7">
        <w:rPr>
          <w:rFonts w:cstheme="minorHAnsi"/>
          <w:sz w:val="28"/>
          <w:szCs w:val="28"/>
        </w:rPr>
        <w:t>Principal</w:t>
      </w:r>
      <w:r w:rsidRPr="00656BB7">
        <w:rPr>
          <w:rFonts w:cstheme="minorHAnsi"/>
          <w:sz w:val="28"/>
          <w:szCs w:val="28"/>
        </w:rPr>
        <w:tab/>
      </w:r>
      <w:r w:rsidRPr="00656BB7">
        <w:rPr>
          <w:rFonts w:cstheme="minorHAnsi"/>
          <w:sz w:val="28"/>
          <w:szCs w:val="28"/>
        </w:rPr>
        <w:tab/>
        <w:t>=         11.937.213</w:t>
      </w:r>
    </w:p>
    <w:p w:rsidR="0003799F" w:rsidRPr="00656BB7" w:rsidRDefault="0003799F" w:rsidP="0003799F">
      <w:pPr>
        <w:pStyle w:val="En-tte"/>
        <w:numPr>
          <w:ilvl w:val="0"/>
          <w:numId w:val="43"/>
        </w:numPr>
        <w:tabs>
          <w:tab w:val="left" w:pos="4500"/>
          <w:tab w:val="left" w:pos="5580"/>
        </w:tabs>
        <w:rPr>
          <w:rFonts w:cstheme="minorHAnsi"/>
          <w:sz w:val="28"/>
          <w:szCs w:val="28"/>
        </w:rPr>
      </w:pPr>
      <w:r w:rsidRPr="00656BB7">
        <w:rPr>
          <w:rFonts w:cstheme="minorHAnsi"/>
          <w:sz w:val="28"/>
          <w:szCs w:val="28"/>
        </w:rPr>
        <w:t>Intérêt légaux</w:t>
      </w:r>
      <w:r w:rsidRPr="00656BB7">
        <w:rPr>
          <w:rFonts w:cstheme="minorHAnsi"/>
          <w:sz w:val="28"/>
          <w:szCs w:val="28"/>
        </w:rPr>
        <w:tab/>
        <w:t>=           9.991.004.5</w:t>
      </w:r>
    </w:p>
    <w:p w:rsidR="0003799F" w:rsidRPr="00656BB7" w:rsidRDefault="0003799F" w:rsidP="0003799F">
      <w:pPr>
        <w:pStyle w:val="En-tte"/>
        <w:numPr>
          <w:ilvl w:val="0"/>
          <w:numId w:val="43"/>
        </w:numPr>
        <w:tabs>
          <w:tab w:val="left" w:pos="4500"/>
          <w:tab w:val="left" w:pos="5580"/>
        </w:tabs>
        <w:rPr>
          <w:rFonts w:cstheme="minorHAnsi"/>
          <w:sz w:val="28"/>
          <w:szCs w:val="28"/>
        </w:rPr>
      </w:pPr>
      <w:r w:rsidRPr="00656BB7">
        <w:rPr>
          <w:rFonts w:cstheme="minorHAnsi"/>
          <w:sz w:val="28"/>
          <w:szCs w:val="28"/>
        </w:rPr>
        <w:t>Frais</w:t>
      </w:r>
      <w:r w:rsidRPr="00656BB7">
        <w:rPr>
          <w:rFonts w:cstheme="minorHAnsi"/>
          <w:sz w:val="28"/>
          <w:szCs w:val="28"/>
        </w:rPr>
        <w:tab/>
        <w:t>=           1.345.712</w:t>
      </w:r>
    </w:p>
    <w:p w:rsidR="0003799F" w:rsidRPr="00656BB7" w:rsidRDefault="00B43372" w:rsidP="0003799F">
      <w:pPr>
        <w:pStyle w:val="En-tte"/>
        <w:tabs>
          <w:tab w:val="left" w:pos="4680"/>
          <w:tab w:val="left" w:pos="5580"/>
        </w:tabs>
        <w:ind w:left="1440"/>
        <w:rPr>
          <w:rFonts w:cstheme="minorHAnsi"/>
          <w:sz w:val="28"/>
          <w:szCs w:val="28"/>
        </w:rPr>
      </w:pPr>
      <w:r>
        <w:rPr>
          <w:rFonts w:cstheme="minorHAnsi"/>
          <w:noProof/>
          <w:sz w:val="28"/>
          <w:szCs w:val="28"/>
          <w:lang w:eastAsia="fr-FR"/>
        </w:rPr>
        <mc:AlternateContent>
          <mc:Choice Requires="wps">
            <w:drawing>
              <wp:anchor distT="0" distB="0" distL="114300" distR="114300" simplePos="0" relativeHeight="251843584" behindDoc="0" locked="0" layoutInCell="1" allowOverlap="1">
                <wp:simplePos x="0" y="0"/>
                <wp:positionH relativeFrom="column">
                  <wp:posOffset>3060700</wp:posOffset>
                </wp:positionH>
                <wp:positionV relativeFrom="paragraph">
                  <wp:posOffset>127000</wp:posOffset>
                </wp:positionV>
                <wp:extent cx="1310005" cy="22860"/>
                <wp:effectExtent l="27305" t="22860" r="24765" b="20955"/>
                <wp:wrapNone/>
                <wp:docPr id="41"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0005" cy="2286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CBDAE" id="Line 104"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pt,10pt" to="344.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" strokeweight="3pt">
                <v:stroke linestyle="thinThin"/>
              </v:line>
            </w:pict>
          </mc:Fallback>
        </mc:AlternateContent>
      </w:r>
    </w:p>
    <w:p w:rsidR="0003799F" w:rsidRPr="00656BB7" w:rsidRDefault="0003799F" w:rsidP="0003799F">
      <w:pPr>
        <w:pStyle w:val="En-tte"/>
        <w:tabs>
          <w:tab w:val="left" w:pos="4680"/>
          <w:tab w:val="left" w:pos="5580"/>
        </w:tabs>
        <w:ind w:left="1440"/>
        <w:rPr>
          <w:rFonts w:cstheme="minorHAnsi"/>
          <w:sz w:val="28"/>
          <w:szCs w:val="28"/>
        </w:rPr>
      </w:pPr>
      <w:r w:rsidRPr="00656BB7">
        <w:rPr>
          <w:rFonts w:cstheme="minorHAnsi"/>
          <w:sz w:val="28"/>
          <w:szCs w:val="28"/>
        </w:rPr>
        <w:t xml:space="preserve">                    </w:t>
      </w:r>
      <w:r w:rsidRPr="00656BB7">
        <w:rPr>
          <w:rFonts w:cstheme="minorHAnsi"/>
          <w:b/>
          <w:sz w:val="28"/>
          <w:szCs w:val="28"/>
        </w:rPr>
        <w:t>TOTAL</w:t>
      </w:r>
      <w:r w:rsidRPr="00656BB7">
        <w:rPr>
          <w:rFonts w:cstheme="minorHAnsi"/>
          <w:b/>
          <w:sz w:val="28"/>
          <w:szCs w:val="28"/>
        </w:rPr>
        <w:tab/>
      </w:r>
      <w:r w:rsidRPr="00656BB7">
        <w:rPr>
          <w:rFonts w:cstheme="minorHAnsi"/>
          <w:sz w:val="28"/>
          <w:szCs w:val="28"/>
        </w:rPr>
        <w:t>=</w:t>
      </w:r>
      <w:r w:rsidRPr="00656BB7">
        <w:rPr>
          <w:rFonts w:cstheme="minorHAnsi"/>
          <w:sz w:val="28"/>
          <w:szCs w:val="28"/>
        </w:rPr>
        <w:tab/>
        <w:t xml:space="preserve">         </w:t>
      </w:r>
      <w:r w:rsidRPr="00656BB7">
        <w:rPr>
          <w:rFonts w:cstheme="minorHAnsi"/>
          <w:b/>
          <w:sz w:val="28"/>
          <w:szCs w:val="28"/>
        </w:rPr>
        <w:t>23.345.712</w:t>
      </w:r>
    </w:p>
    <w:p w:rsidR="0003799F" w:rsidRPr="00656BB7" w:rsidRDefault="0003799F" w:rsidP="0003799F">
      <w:pPr>
        <w:pStyle w:val="En-tte"/>
        <w:tabs>
          <w:tab w:val="left" w:pos="4680"/>
          <w:tab w:val="left" w:pos="5580"/>
        </w:tabs>
        <w:ind w:left="1440"/>
        <w:rPr>
          <w:rFonts w:cstheme="minorHAnsi"/>
          <w:sz w:val="28"/>
          <w:szCs w:val="28"/>
        </w:rPr>
      </w:pPr>
    </w:p>
    <w:p w:rsidR="0003799F" w:rsidRPr="00656BB7" w:rsidRDefault="0003799F" w:rsidP="0003799F">
      <w:pPr>
        <w:pStyle w:val="En-tte"/>
        <w:tabs>
          <w:tab w:val="left" w:pos="4680"/>
          <w:tab w:val="left" w:pos="5580"/>
        </w:tabs>
        <w:ind w:firstLine="1080"/>
        <w:rPr>
          <w:rFonts w:cstheme="minorHAnsi"/>
          <w:b/>
          <w:sz w:val="28"/>
          <w:szCs w:val="28"/>
        </w:rPr>
      </w:pPr>
      <w:r w:rsidRPr="00656BB7">
        <w:rPr>
          <w:rFonts w:cstheme="minorHAnsi"/>
          <w:b/>
          <w:sz w:val="28"/>
          <w:szCs w:val="28"/>
        </w:rPr>
        <w:t>Dossier en attente de suite, car le Médiateur a adressé le dossier aux autorités de la Chambre d’Agriculture pour leur avis.</w:t>
      </w:r>
    </w:p>
    <w:p w:rsidR="0003799F" w:rsidRPr="00656BB7" w:rsidRDefault="0003799F" w:rsidP="0003799F">
      <w:pPr>
        <w:pStyle w:val="En-tte"/>
        <w:tabs>
          <w:tab w:val="left" w:pos="4680"/>
          <w:tab w:val="left" w:pos="5580"/>
        </w:tabs>
        <w:ind w:left="1440"/>
        <w:rPr>
          <w:rFonts w:cstheme="minorHAnsi"/>
          <w:sz w:val="28"/>
          <w:szCs w:val="28"/>
        </w:rPr>
      </w:pPr>
      <w:r w:rsidRPr="00656BB7">
        <w:rPr>
          <w:rFonts w:cstheme="minorHAnsi"/>
          <w:sz w:val="28"/>
          <w:szCs w:val="28"/>
        </w:rPr>
        <w:tab/>
      </w:r>
    </w:p>
    <w:p w:rsidR="0003799F" w:rsidRPr="00656BB7" w:rsidRDefault="0003799F" w:rsidP="0003799F">
      <w:pPr>
        <w:rPr>
          <w:rFonts w:cstheme="minorHAnsi"/>
          <w:sz w:val="28"/>
          <w:szCs w:val="28"/>
        </w:rPr>
      </w:pPr>
    </w:p>
    <w:p w:rsidR="0003799F" w:rsidRPr="00656BB7" w:rsidRDefault="0003799F" w:rsidP="0003799F">
      <w:pPr>
        <w:pStyle w:val="En-tte"/>
        <w:numPr>
          <w:ilvl w:val="0"/>
          <w:numId w:val="44"/>
        </w:numPr>
        <w:rPr>
          <w:rFonts w:cstheme="minorHAnsi"/>
          <w:b/>
          <w:i/>
          <w:sz w:val="28"/>
          <w:szCs w:val="28"/>
          <w:u w:val="single"/>
        </w:rPr>
      </w:pPr>
      <w:r w:rsidRPr="00656BB7">
        <w:rPr>
          <w:rFonts w:cstheme="minorHAnsi"/>
          <w:b/>
          <w:i/>
          <w:sz w:val="28"/>
          <w:szCs w:val="28"/>
          <w:u w:val="single"/>
        </w:rPr>
        <w:t>DOSSIER N°7 /2008/FKN/CCAB</w:t>
      </w:r>
    </w:p>
    <w:p w:rsidR="0003799F" w:rsidRPr="00656BB7" w:rsidRDefault="0003799F" w:rsidP="0003799F">
      <w:pPr>
        <w:pStyle w:val="En-tte"/>
        <w:rPr>
          <w:rFonts w:cstheme="minorHAnsi"/>
          <w:sz w:val="28"/>
          <w:szCs w:val="28"/>
        </w:rPr>
      </w:pPr>
    </w:p>
    <w:p w:rsidR="0003799F" w:rsidRPr="00656BB7" w:rsidRDefault="0003799F" w:rsidP="0003799F">
      <w:pPr>
        <w:pStyle w:val="En-tte"/>
        <w:ind w:firstLine="1080"/>
        <w:jc w:val="both"/>
        <w:rPr>
          <w:rFonts w:cstheme="minorHAnsi"/>
          <w:sz w:val="28"/>
          <w:szCs w:val="28"/>
        </w:rPr>
      </w:pPr>
      <w:r w:rsidRPr="00656BB7">
        <w:rPr>
          <w:rFonts w:cstheme="minorHAnsi"/>
          <w:sz w:val="28"/>
          <w:szCs w:val="28"/>
        </w:rPr>
        <w:t>L’ex-Unité de prise en charge intégrée (UPECI), service expérimental du Programme National de Prise en Charge des Populations et Communauté en détresse (PNPECI-PCD), rattachée à la Cellule Solidarité et Action Humanitaire du Ministère de la Solidarité de la sécurité le 04 Novembre 2002.</w:t>
      </w:r>
    </w:p>
    <w:p w:rsidR="0003799F" w:rsidRPr="00656BB7" w:rsidRDefault="0003799F" w:rsidP="0003799F">
      <w:pPr>
        <w:pStyle w:val="En-tte"/>
        <w:ind w:firstLine="1080"/>
        <w:jc w:val="both"/>
        <w:rPr>
          <w:rFonts w:cstheme="minorHAnsi"/>
          <w:sz w:val="28"/>
          <w:szCs w:val="28"/>
        </w:rPr>
      </w:pPr>
    </w:p>
    <w:p w:rsidR="0003799F" w:rsidRPr="00656BB7" w:rsidRDefault="0003799F" w:rsidP="0003799F">
      <w:pPr>
        <w:pStyle w:val="En-tte"/>
        <w:ind w:firstLine="1080"/>
        <w:jc w:val="both"/>
        <w:rPr>
          <w:rFonts w:cstheme="minorHAnsi"/>
          <w:sz w:val="28"/>
          <w:szCs w:val="28"/>
        </w:rPr>
      </w:pPr>
      <w:r w:rsidRPr="00656BB7">
        <w:rPr>
          <w:rFonts w:cstheme="minorHAnsi"/>
          <w:sz w:val="28"/>
          <w:szCs w:val="28"/>
        </w:rPr>
        <w:t>Depuis le 14 Juin 2005, les membres de cette unité revendiquent les arriérés de reliquat des primes journalières que reste leur devoir l’Etat de Côte d’Ivoire.</w:t>
      </w:r>
    </w:p>
    <w:p w:rsidR="0003799F" w:rsidRPr="00656BB7" w:rsidRDefault="0003799F" w:rsidP="0003799F">
      <w:pPr>
        <w:pStyle w:val="En-tte"/>
        <w:ind w:firstLine="1080"/>
        <w:jc w:val="both"/>
        <w:rPr>
          <w:rFonts w:cstheme="minorHAnsi"/>
          <w:sz w:val="28"/>
          <w:szCs w:val="28"/>
        </w:rPr>
      </w:pPr>
    </w:p>
    <w:p w:rsidR="0003799F" w:rsidRPr="00656BB7" w:rsidRDefault="0003799F" w:rsidP="0003799F">
      <w:pPr>
        <w:pStyle w:val="En-tte"/>
        <w:ind w:firstLine="1080"/>
        <w:jc w:val="both"/>
        <w:rPr>
          <w:rFonts w:cstheme="minorHAnsi"/>
          <w:sz w:val="28"/>
          <w:szCs w:val="28"/>
        </w:rPr>
      </w:pPr>
      <w:r w:rsidRPr="00656BB7">
        <w:rPr>
          <w:rFonts w:cstheme="minorHAnsi"/>
          <w:sz w:val="28"/>
          <w:szCs w:val="28"/>
        </w:rPr>
        <w:t xml:space="preserve">Il s’agit d’un montant global de 275 000 000 de FCFA, à raison de </w:t>
      </w:r>
      <w:smartTag w:uri="urn:schemas-microsoft-com:office:smarttags" w:element="metricconverter">
        <w:smartTagPr>
          <w:attr w:name="ProductID" w:val="4 000 F"/>
        </w:smartTagPr>
        <w:r w:rsidRPr="00656BB7">
          <w:rPr>
            <w:rFonts w:cstheme="minorHAnsi"/>
            <w:sz w:val="28"/>
            <w:szCs w:val="28"/>
          </w:rPr>
          <w:t>4 000 F</w:t>
        </w:r>
      </w:smartTag>
      <w:r w:rsidRPr="00656BB7">
        <w:rPr>
          <w:rFonts w:cstheme="minorHAnsi"/>
          <w:sz w:val="28"/>
          <w:szCs w:val="28"/>
        </w:rPr>
        <w:t xml:space="preserve"> par membre par jour.</w:t>
      </w:r>
    </w:p>
    <w:p w:rsidR="0003799F" w:rsidRPr="00656BB7" w:rsidRDefault="0003799F" w:rsidP="0003799F">
      <w:pPr>
        <w:pStyle w:val="En-tte"/>
        <w:ind w:firstLine="1080"/>
        <w:jc w:val="both"/>
        <w:rPr>
          <w:rFonts w:cstheme="minorHAnsi"/>
          <w:sz w:val="28"/>
          <w:szCs w:val="28"/>
        </w:rPr>
      </w:pPr>
    </w:p>
    <w:p w:rsidR="0003799F" w:rsidRPr="00656BB7" w:rsidRDefault="0003799F" w:rsidP="0003799F">
      <w:pPr>
        <w:pStyle w:val="En-tte"/>
        <w:ind w:firstLine="1080"/>
        <w:jc w:val="both"/>
        <w:rPr>
          <w:rFonts w:cstheme="minorHAnsi"/>
          <w:sz w:val="28"/>
          <w:szCs w:val="28"/>
        </w:rPr>
      </w:pPr>
      <w:r w:rsidRPr="00656BB7">
        <w:rPr>
          <w:rFonts w:cstheme="minorHAnsi"/>
          <w:sz w:val="28"/>
          <w:szCs w:val="28"/>
        </w:rPr>
        <w:t>De nombreuses démarches ont été entreprises auprès de l’Etat, mais elles sont restées infructueuses.</w:t>
      </w:r>
    </w:p>
    <w:p w:rsidR="0003799F" w:rsidRPr="00656BB7" w:rsidRDefault="0003799F" w:rsidP="0003799F">
      <w:pPr>
        <w:pStyle w:val="En-tte"/>
        <w:ind w:firstLine="1080"/>
        <w:jc w:val="both"/>
        <w:rPr>
          <w:rFonts w:cstheme="minorHAnsi"/>
          <w:sz w:val="28"/>
          <w:szCs w:val="28"/>
        </w:rPr>
      </w:pPr>
    </w:p>
    <w:p w:rsidR="0003799F" w:rsidRPr="00656BB7" w:rsidRDefault="0003799F" w:rsidP="0003799F">
      <w:pPr>
        <w:pStyle w:val="En-tte"/>
        <w:ind w:firstLine="1080"/>
        <w:jc w:val="both"/>
        <w:rPr>
          <w:rFonts w:cstheme="minorHAnsi"/>
          <w:sz w:val="28"/>
          <w:szCs w:val="28"/>
        </w:rPr>
      </w:pPr>
      <w:r w:rsidRPr="00656BB7">
        <w:rPr>
          <w:rFonts w:cstheme="minorHAnsi"/>
          <w:sz w:val="28"/>
          <w:szCs w:val="28"/>
        </w:rPr>
        <w:t xml:space="preserve">Dans la recherche de solution, par courrier du 15 Juillet 2008, le Collectif des intervenants de l’ex-UPECI du PNPE CI-PCD sollicite la Médiation du Médiateur de la </w:t>
      </w:r>
      <w:r w:rsidR="00F52CCA">
        <w:rPr>
          <w:rFonts w:cstheme="minorHAnsi"/>
          <w:sz w:val="28"/>
          <w:szCs w:val="28"/>
        </w:rPr>
        <w:t>République</w:t>
      </w:r>
      <w:r w:rsidRPr="00656BB7">
        <w:rPr>
          <w:rFonts w:cstheme="minorHAnsi"/>
          <w:sz w:val="28"/>
          <w:szCs w:val="28"/>
        </w:rPr>
        <w:t>.</w:t>
      </w:r>
    </w:p>
    <w:p w:rsidR="0003799F" w:rsidRPr="00656BB7" w:rsidRDefault="0003799F" w:rsidP="0003799F">
      <w:pPr>
        <w:pStyle w:val="En-tte"/>
        <w:ind w:firstLine="1080"/>
        <w:jc w:val="both"/>
        <w:rPr>
          <w:rFonts w:cstheme="minorHAnsi"/>
          <w:sz w:val="28"/>
          <w:szCs w:val="28"/>
        </w:rPr>
      </w:pPr>
    </w:p>
    <w:p w:rsidR="0003799F" w:rsidRPr="00656BB7" w:rsidRDefault="0003799F" w:rsidP="0003799F">
      <w:pPr>
        <w:pStyle w:val="En-tte"/>
        <w:ind w:firstLine="1080"/>
        <w:jc w:val="both"/>
        <w:rPr>
          <w:rFonts w:cstheme="minorHAnsi"/>
          <w:sz w:val="28"/>
          <w:szCs w:val="28"/>
        </w:rPr>
      </w:pPr>
      <w:r w:rsidRPr="00656BB7">
        <w:rPr>
          <w:rFonts w:cstheme="minorHAnsi"/>
          <w:b/>
          <w:sz w:val="28"/>
          <w:szCs w:val="28"/>
        </w:rPr>
        <w:t xml:space="preserve">                 Dossier en étude</w:t>
      </w:r>
    </w:p>
    <w:p w:rsidR="0003799F" w:rsidRPr="00656BB7" w:rsidRDefault="0003799F" w:rsidP="0003799F">
      <w:pPr>
        <w:rPr>
          <w:rFonts w:cstheme="minorHAnsi"/>
          <w:sz w:val="28"/>
          <w:szCs w:val="28"/>
        </w:rPr>
      </w:pPr>
    </w:p>
    <w:p w:rsidR="0003799F" w:rsidRPr="00F52CCA" w:rsidRDefault="0003799F" w:rsidP="00F52CCA">
      <w:pPr>
        <w:pStyle w:val="Paragraphedeliste"/>
        <w:numPr>
          <w:ilvl w:val="0"/>
          <w:numId w:val="44"/>
        </w:numPr>
        <w:spacing w:after="0" w:line="360" w:lineRule="auto"/>
        <w:rPr>
          <w:rFonts w:cstheme="minorHAnsi"/>
          <w:b/>
          <w:i/>
          <w:sz w:val="28"/>
          <w:szCs w:val="28"/>
          <w:u w:val="single"/>
        </w:rPr>
      </w:pPr>
      <w:r w:rsidRPr="00F52CCA">
        <w:rPr>
          <w:rFonts w:cstheme="minorHAnsi"/>
          <w:b/>
          <w:i/>
          <w:sz w:val="28"/>
          <w:szCs w:val="28"/>
          <w:u w:val="single"/>
        </w:rPr>
        <w:t>DOSSIER N°10/2008/FKN/CCAB</w:t>
      </w:r>
    </w:p>
    <w:p w:rsidR="0003799F" w:rsidRPr="00656BB7" w:rsidRDefault="0003799F" w:rsidP="0003799F">
      <w:pPr>
        <w:spacing w:line="360" w:lineRule="auto"/>
        <w:ind w:left="900"/>
        <w:rPr>
          <w:rFonts w:cstheme="minorHAnsi"/>
          <w:b/>
          <w:sz w:val="28"/>
          <w:szCs w:val="28"/>
          <w:u w:val="single"/>
        </w:rPr>
      </w:pPr>
    </w:p>
    <w:p w:rsidR="0003799F" w:rsidRPr="00656BB7" w:rsidRDefault="0003799F" w:rsidP="00C41E47">
      <w:pPr>
        <w:ind w:firstLine="1080"/>
        <w:jc w:val="both"/>
        <w:rPr>
          <w:rFonts w:cstheme="minorHAnsi"/>
          <w:sz w:val="28"/>
          <w:szCs w:val="28"/>
        </w:rPr>
      </w:pPr>
      <w:r w:rsidRPr="00656BB7">
        <w:rPr>
          <w:rFonts w:cstheme="minorHAnsi"/>
          <w:sz w:val="28"/>
          <w:szCs w:val="28"/>
        </w:rPr>
        <w:t>La Société Q.2.P. Spécialisée dans l’importation et la distribution de matériel médical à livré à l’URES de Daloa, des microscopes binoculaires  d’une valeur de 61 124 000 FCFA.</w:t>
      </w:r>
    </w:p>
    <w:p w:rsidR="0003799F" w:rsidRPr="00656BB7" w:rsidRDefault="0003799F" w:rsidP="00C41E47">
      <w:pPr>
        <w:ind w:firstLine="1080"/>
        <w:jc w:val="both"/>
        <w:rPr>
          <w:rFonts w:cstheme="minorHAnsi"/>
          <w:sz w:val="28"/>
          <w:szCs w:val="28"/>
        </w:rPr>
      </w:pPr>
      <w:r w:rsidRPr="00656BB7">
        <w:rPr>
          <w:rFonts w:cstheme="minorHAnsi"/>
          <w:sz w:val="28"/>
          <w:szCs w:val="28"/>
        </w:rPr>
        <w:t>Depuis l’année 2007, elle n’a pas été payée par le Trésor.</w:t>
      </w:r>
    </w:p>
    <w:p w:rsidR="0003799F" w:rsidRPr="00656BB7" w:rsidRDefault="0003799F" w:rsidP="0003799F">
      <w:pPr>
        <w:ind w:firstLine="1080"/>
        <w:jc w:val="both"/>
        <w:rPr>
          <w:rFonts w:cstheme="minorHAnsi"/>
          <w:sz w:val="28"/>
          <w:szCs w:val="28"/>
        </w:rPr>
      </w:pPr>
      <w:r w:rsidRPr="00656BB7">
        <w:rPr>
          <w:rFonts w:cstheme="minorHAnsi"/>
          <w:sz w:val="28"/>
          <w:szCs w:val="28"/>
        </w:rPr>
        <w:t>Vu la situation très difficile que cette traverse, Mme A.D. la Directrice, par courrier du 21 Mai 2008, sollicite l’intervention du Médiateur de Région pour faciliter le paiement des factures.</w:t>
      </w:r>
    </w:p>
    <w:p w:rsidR="0003799F" w:rsidRPr="00656BB7" w:rsidRDefault="0003799F" w:rsidP="0003799F">
      <w:pPr>
        <w:spacing w:line="360" w:lineRule="auto"/>
        <w:ind w:firstLine="1080"/>
        <w:jc w:val="both"/>
        <w:rPr>
          <w:rFonts w:cstheme="minorHAnsi"/>
          <w:sz w:val="28"/>
          <w:szCs w:val="28"/>
        </w:rPr>
      </w:pPr>
    </w:p>
    <w:p w:rsidR="0003799F" w:rsidRPr="00C41E47" w:rsidRDefault="0003799F" w:rsidP="00C41E47">
      <w:pPr>
        <w:spacing w:line="360" w:lineRule="auto"/>
        <w:jc w:val="center"/>
        <w:rPr>
          <w:rFonts w:cstheme="minorHAnsi"/>
          <w:b/>
          <w:sz w:val="28"/>
          <w:szCs w:val="28"/>
        </w:rPr>
      </w:pPr>
      <w:r w:rsidRPr="00656BB7">
        <w:rPr>
          <w:rFonts w:cstheme="minorHAnsi"/>
          <w:b/>
          <w:sz w:val="28"/>
          <w:szCs w:val="28"/>
        </w:rPr>
        <w:t>Dossier classé</w:t>
      </w:r>
    </w:p>
    <w:p w:rsidR="0003799F" w:rsidRPr="00F52CCA" w:rsidRDefault="0003799F" w:rsidP="00F52CCA">
      <w:pPr>
        <w:pStyle w:val="Paragraphedeliste"/>
        <w:numPr>
          <w:ilvl w:val="0"/>
          <w:numId w:val="44"/>
        </w:numPr>
        <w:rPr>
          <w:rFonts w:cstheme="minorHAnsi"/>
          <w:b/>
          <w:i/>
          <w:sz w:val="28"/>
          <w:szCs w:val="28"/>
          <w:u w:val="single"/>
        </w:rPr>
      </w:pPr>
      <w:r w:rsidRPr="00F52CCA">
        <w:rPr>
          <w:rFonts w:cstheme="minorHAnsi"/>
          <w:b/>
          <w:i/>
          <w:sz w:val="28"/>
          <w:szCs w:val="28"/>
          <w:u w:val="single"/>
        </w:rPr>
        <w:t>DOSSIER 011/2007/FKN</w:t>
      </w:r>
    </w:p>
    <w:p w:rsidR="0003799F" w:rsidRPr="00656BB7" w:rsidRDefault="0003799F" w:rsidP="0003799F">
      <w:pPr>
        <w:rPr>
          <w:rFonts w:cstheme="minorHAnsi"/>
          <w:b/>
          <w:sz w:val="28"/>
          <w:szCs w:val="28"/>
          <w:u w:val="single"/>
        </w:rPr>
      </w:pPr>
      <w:r w:rsidRPr="00656BB7">
        <w:rPr>
          <w:rFonts w:cstheme="minorHAnsi"/>
          <w:sz w:val="28"/>
          <w:szCs w:val="28"/>
        </w:rPr>
        <w:t xml:space="preserve"> </w:t>
      </w:r>
    </w:p>
    <w:p w:rsidR="0003799F" w:rsidRPr="00656BB7" w:rsidRDefault="0003799F" w:rsidP="00F52CCA">
      <w:pPr>
        <w:ind w:firstLine="1080"/>
        <w:jc w:val="both"/>
        <w:rPr>
          <w:rFonts w:cstheme="minorHAnsi"/>
          <w:sz w:val="28"/>
          <w:szCs w:val="28"/>
        </w:rPr>
      </w:pPr>
      <w:r w:rsidRPr="00656BB7">
        <w:rPr>
          <w:rFonts w:cstheme="minorHAnsi"/>
          <w:sz w:val="28"/>
          <w:szCs w:val="28"/>
        </w:rPr>
        <w:t>Les victimes des évènements d’Octobre 2007, par courrier du 22 Août 2007, sollicitent l’intervention du Médiateur de la République pour l’obtention de leur dédommagement.</w:t>
      </w:r>
    </w:p>
    <w:p w:rsidR="0003799F" w:rsidRPr="00656BB7" w:rsidRDefault="0003799F" w:rsidP="0003799F">
      <w:pPr>
        <w:ind w:firstLine="1080"/>
        <w:jc w:val="both"/>
        <w:rPr>
          <w:rFonts w:cstheme="minorHAnsi"/>
          <w:sz w:val="28"/>
          <w:szCs w:val="28"/>
        </w:rPr>
      </w:pPr>
      <w:r w:rsidRPr="00656BB7">
        <w:rPr>
          <w:rFonts w:cstheme="minorHAnsi"/>
          <w:sz w:val="28"/>
          <w:szCs w:val="28"/>
        </w:rPr>
        <w:t>Les 24, 25 et 26 Octobre 2000, ils ont été victimes de coups qui ont occasionné la mort de certains et des blessures graves pour d’autres au cours des émeutes insurrectionnelles ayant suivi les élections présidentielles d’Octobre 2000.</w:t>
      </w:r>
    </w:p>
    <w:p w:rsidR="00F52CCA" w:rsidRDefault="00F52CCA" w:rsidP="0003799F">
      <w:pPr>
        <w:ind w:firstLine="1080"/>
        <w:jc w:val="both"/>
        <w:rPr>
          <w:rFonts w:cstheme="minorHAnsi"/>
          <w:sz w:val="28"/>
          <w:szCs w:val="28"/>
        </w:rPr>
      </w:pPr>
    </w:p>
    <w:p w:rsidR="00F52CCA" w:rsidRDefault="00F52CCA" w:rsidP="0003799F">
      <w:pPr>
        <w:ind w:firstLine="1080"/>
        <w:jc w:val="both"/>
        <w:rPr>
          <w:rFonts w:cstheme="minorHAnsi"/>
          <w:sz w:val="28"/>
          <w:szCs w:val="28"/>
        </w:rPr>
      </w:pPr>
    </w:p>
    <w:p w:rsidR="0003799F" w:rsidRPr="00656BB7" w:rsidRDefault="00F52CCA" w:rsidP="00F52CCA">
      <w:pPr>
        <w:jc w:val="both"/>
        <w:rPr>
          <w:rFonts w:cstheme="minorHAnsi"/>
          <w:sz w:val="28"/>
          <w:szCs w:val="28"/>
        </w:rPr>
      </w:pPr>
      <w:r>
        <w:rPr>
          <w:rFonts w:cstheme="minorHAnsi"/>
          <w:sz w:val="28"/>
          <w:szCs w:val="28"/>
        </w:rPr>
        <w:t xml:space="preserve">       </w:t>
      </w:r>
      <w:r w:rsidR="0003799F" w:rsidRPr="00656BB7">
        <w:rPr>
          <w:rFonts w:cstheme="minorHAnsi"/>
          <w:sz w:val="28"/>
          <w:szCs w:val="28"/>
        </w:rPr>
        <w:t>Un Comité de suivi a été mis en place et a présenté le 29 Août 2001 un rapport qui recommande l’indemnisation des victimes, les évacuations sanitaires en France, l’insertion professionnelle ou scolaire et l’assistance de l’Etat aux orphelins des victimes.</w:t>
      </w:r>
    </w:p>
    <w:p w:rsidR="0003799F" w:rsidRPr="00F52CCA" w:rsidRDefault="0003799F" w:rsidP="0003799F">
      <w:pPr>
        <w:ind w:firstLine="1080"/>
        <w:jc w:val="both"/>
        <w:rPr>
          <w:rFonts w:cstheme="minorHAnsi"/>
          <w:sz w:val="2"/>
          <w:szCs w:val="28"/>
        </w:rPr>
      </w:pPr>
    </w:p>
    <w:p w:rsidR="0003799F" w:rsidRPr="00656BB7" w:rsidRDefault="00F52CCA" w:rsidP="00F52CCA">
      <w:pPr>
        <w:jc w:val="both"/>
        <w:rPr>
          <w:rFonts w:cstheme="minorHAnsi"/>
          <w:sz w:val="28"/>
          <w:szCs w:val="28"/>
        </w:rPr>
      </w:pPr>
      <w:r>
        <w:rPr>
          <w:rFonts w:cstheme="minorHAnsi"/>
          <w:sz w:val="28"/>
          <w:szCs w:val="28"/>
        </w:rPr>
        <w:lastRenderedPageBreak/>
        <w:t xml:space="preserve">      </w:t>
      </w:r>
      <w:r w:rsidR="0003799F" w:rsidRPr="00656BB7">
        <w:rPr>
          <w:rFonts w:cstheme="minorHAnsi"/>
          <w:sz w:val="28"/>
          <w:szCs w:val="28"/>
        </w:rPr>
        <w:t>Les victimes reconnaissent avoir déjà perçu au total la somme de 180 000 000 de FCFA et donc l’indemnisation a pris fin. De même, pendant 24 mois, de Juin 2002 à Juin 2004, ils ont régulièrement perçu  une pension alimentaire de 200 000 FCFA/mois.</w:t>
      </w:r>
    </w:p>
    <w:p w:rsidR="0003799F" w:rsidRPr="00656BB7" w:rsidRDefault="00F52CCA" w:rsidP="00F52CCA">
      <w:pPr>
        <w:jc w:val="both"/>
        <w:rPr>
          <w:rFonts w:cstheme="minorHAnsi"/>
          <w:sz w:val="28"/>
          <w:szCs w:val="28"/>
        </w:rPr>
      </w:pPr>
      <w:r>
        <w:rPr>
          <w:rFonts w:cstheme="minorHAnsi"/>
          <w:sz w:val="28"/>
          <w:szCs w:val="28"/>
        </w:rPr>
        <w:t xml:space="preserve">       </w:t>
      </w:r>
      <w:r w:rsidR="0003799F" w:rsidRPr="00656BB7">
        <w:rPr>
          <w:rFonts w:cstheme="minorHAnsi"/>
          <w:sz w:val="28"/>
          <w:szCs w:val="28"/>
        </w:rPr>
        <w:t>Ils sollicitent :</w:t>
      </w:r>
    </w:p>
    <w:p w:rsidR="0003799F" w:rsidRPr="00656BB7" w:rsidRDefault="0003799F" w:rsidP="0003799F">
      <w:pPr>
        <w:numPr>
          <w:ilvl w:val="0"/>
          <w:numId w:val="45"/>
        </w:numPr>
        <w:tabs>
          <w:tab w:val="clear" w:pos="1800"/>
          <w:tab w:val="num" w:pos="1080"/>
        </w:tabs>
        <w:spacing w:after="0" w:line="360" w:lineRule="auto"/>
        <w:ind w:hanging="1080"/>
        <w:jc w:val="both"/>
        <w:rPr>
          <w:rFonts w:cstheme="minorHAnsi"/>
          <w:sz w:val="28"/>
          <w:szCs w:val="28"/>
        </w:rPr>
      </w:pPr>
      <w:r w:rsidRPr="00656BB7">
        <w:rPr>
          <w:rFonts w:cstheme="minorHAnsi"/>
          <w:sz w:val="28"/>
          <w:szCs w:val="28"/>
        </w:rPr>
        <w:t>La formation</w:t>
      </w:r>
    </w:p>
    <w:p w:rsidR="0003799F" w:rsidRPr="00656BB7" w:rsidRDefault="0003799F" w:rsidP="0003799F">
      <w:pPr>
        <w:numPr>
          <w:ilvl w:val="0"/>
          <w:numId w:val="45"/>
        </w:numPr>
        <w:tabs>
          <w:tab w:val="clear" w:pos="1800"/>
          <w:tab w:val="num" w:pos="1080"/>
        </w:tabs>
        <w:spacing w:after="0" w:line="360" w:lineRule="auto"/>
        <w:ind w:hanging="1080"/>
        <w:jc w:val="both"/>
        <w:rPr>
          <w:rFonts w:cstheme="minorHAnsi"/>
          <w:sz w:val="28"/>
          <w:szCs w:val="28"/>
        </w:rPr>
      </w:pPr>
      <w:r w:rsidRPr="00656BB7">
        <w:rPr>
          <w:rFonts w:cstheme="minorHAnsi"/>
          <w:sz w:val="28"/>
          <w:szCs w:val="28"/>
        </w:rPr>
        <w:t>La prise en charge scolaire</w:t>
      </w:r>
    </w:p>
    <w:p w:rsidR="0003799F" w:rsidRPr="00656BB7" w:rsidRDefault="0003799F" w:rsidP="0003799F">
      <w:pPr>
        <w:numPr>
          <w:ilvl w:val="0"/>
          <w:numId w:val="45"/>
        </w:numPr>
        <w:tabs>
          <w:tab w:val="clear" w:pos="1800"/>
          <w:tab w:val="num" w:pos="1080"/>
        </w:tabs>
        <w:spacing w:after="0" w:line="360" w:lineRule="auto"/>
        <w:ind w:hanging="1080"/>
        <w:jc w:val="both"/>
        <w:rPr>
          <w:rFonts w:cstheme="minorHAnsi"/>
          <w:sz w:val="28"/>
          <w:szCs w:val="28"/>
        </w:rPr>
      </w:pPr>
      <w:r w:rsidRPr="00656BB7">
        <w:rPr>
          <w:rFonts w:cstheme="minorHAnsi"/>
          <w:sz w:val="28"/>
          <w:szCs w:val="28"/>
        </w:rPr>
        <w:t>L’assurance maladie au frais de l’Etat</w:t>
      </w:r>
    </w:p>
    <w:p w:rsidR="0003799F" w:rsidRPr="00656BB7" w:rsidRDefault="0003799F" w:rsidP="0003799F">
      <w:pPr>
        <w:numPr>
          <w:ilvl w:val="0"/>
          <w:numId w:val="45"/>
        </w:numPr>
        <w:tabs>
          <w:tab w:val="clear" w:pos="1800"/>
          <w:tab w:val="num" w:pos="1080"/>
        </w:tabs>
        <w:spacing w:after="0" w:line="360" w:lineRule="auto"/>
        <w:ind w:hanging="1080"/>
        <w:jc w:val="both"/>
        <w:rPr>
          <w:rFonts w:cstheme="minorHAnsi"/>
          <w:sz w:val="28"/>
          <w:szCs w:val="28"/>
        </w:rPr>
      </w:pPr>
      <w:r w:rsidRPr="00656BB7">
        <w:rPr>
          <w:rFonts w:cstheme="minorHAnsi"/>
          <w:sz w:val="28"/>
          <w:szCs w:val="28"/>
        </w:rPr>
        <w:t>L’évacuation sanitaire</w:t>
      </w:r>
    </w:p>
    <w:p w:rsidR="0003799F" w:rsidRPr="00656BB7" w:rsidRDefault="0003799F" w:rsidP="0003799F">
      <w:pPr>
        <w:numPr>
          <w:ilvl w:val="0"/>
          <w:numId w:val="45"/>
        </w:numPr>
        <w:tabs>
          <w:tab w:val="clear" w:pos="1800"/>
          <w:tab w:val="num" w:pos="1080"/>
        </w:tabs>
        <w:spacing w:after="0" w:line="240" w:lineRule="auto"/>
        <w:ind w:hanging="1080"/>
        <w:jc w:val="both"/>
        <w:rPr>
          <w:rFonts w:cstheme="minorHAnsi"/>
          <w:sz w:val="28"/>
          <w:szCs w:val="28"/>
        </w:rPr>
      </w:pPr>
      <w:r w:rsidRPr="00656BB7">
        <w:rPr>
          <w:rFonts w:cstheme="minorHAnsi"/>
          <w:sz w:val="28"/>
          <w:szCs w:val="28"/>
        </w:rPr>
        <w:t xml:space="preserve">La réduction de la pension mensuelle et sa revalorisation à </w:t>
      </w:r>
    </w:p>
    <w:p w:rsidR="0003799F" w:rsidRPr="00656BB7" w:rsidRDefault="0003799F" w:rsidP="0003799F">
      <w:pPr>
        <w:spacing w:line="360" w:lineRule="auto"/>
        <w:ind w:left="720"/>
        <w:jc w:val="both"/>
        <w:rPr>
          <w:rFonts w:cstheme="minorHAnsi"/>
          <w:sz w:val="28"/>
          <w:szCs w:val="28"/>
        </w:rPr>
      </w:pPr>
      <w:r w:rsidRPr="00656BB7">
        <w:rPr>
          <w:rFonts w:cstheme="minorHAnsi"/>
          <w:sz w:val="28"/>
          <w:szCs w:val="28"/>
        </w:rPr>
        <w:t xml:space="preserve">    400 000 FCFA (quatre cents mille)</w:t>
      </w:r>
    </w:p>
    <w:p w:rsidR="0003799F" w:rsidRPr="00656BB7" w:rsidRDefault="0003799F" w:rsidP="0003799F">
      <w:pPr>
        <w:numPr>
          <w:ilvl w:val="0"/>
          <w:numId w:val="45"/>
        </w:numPr>
        <w:tabs>
          <w:tab w:val="clear" w:pos="1800"/>
          <w:tab w:val="num" w:pos="1080"/>
        </w:tabs>
        <w:spacing w:after="0" w:line="360" w:lineRule="auto"/>
        <w:ind w:hanging="1080"/>
        <w:jc w:val="both"/>
        <w:rPr>
          <w:rFonts w:cstheme="minorHAnsi"/>
          <w:sz w:val="28"/>
          <w:szCs w:val="28"/>
        </w:rPr>
      </w:pPr>
      <w:r w:rsidRPr="00656BB7">
        <w:rPr>
          <w:rFonts w:cstheme="minorHAnsi"/>
          <w:sz w:val="28"/>
          <w:szCs w:val="28"/>
        </w:rPr>
        <w:t>Une maison pour chacun des 29 personnes</w:t>
      </w:r>
    </w:p>
    <w:p w:rsidR="0003799F" w:rsidRPr="00656BB7" w:rsidRDefault="0003799F" w:rsidP="0003799F">
      <w:pPr>
        <w:numPr>
          <w:ilvl w:val="0"/>
          <w:numId w:val="45"/>
        </w:numPr>
        <w:tabs>
          <w:tab w:val="clear" w:pos="1800"/>
          <w:tab w:val="num" w:pos="1080"/>
        </w:tabs>
        <w:spacing w:after="0" w:line="240" w:lineRule="auto"/>
        <w:ind w:hanging="1080"/>
        <w:jc w:val="both"/>
        <w:rPr>
          <w:rFonts w:cstheme="minorHAnsi"/>
          <w:sz w:val="28"/>
          <w:szCs w:val="28"/>
        </w:rPr>
      </w:pPr>
      <w:r w:rsidRPr="00656BB7">
        <w:rPr>
          <w:rFonts w:cstheme="minorHAnsi"/>
          <w:sz w:val="28"/>
          <w:szCs w:val="28"/>
        </w:rPr>
        <w:t>Décoration des 29 victimes dans l’ordre du mérite national</w:t>
      </w:r>
    </w:p>
    <w:p w:rsidR="0003799F" w:rsidRPr="00656BB7" w:rsidRDefault="0003799F" w:rsidP="0003799F">
      <w:pPr>
        <w:ind w:left="720"/>
        <w:jc w:val="both"/>
        <w:rPr>
          <w:rFonts w:cstheme="minorHAnsi"/>
          <w:sz w:val="28"/>
          <w:szCs w:val="28"/>
        </w:rPr>
      </w:pPr>
    </w:p>
    <w:p w:rsidR="0003799F" w:rsidRPr="00656BB7" w:rsidRDefault="00F52CCA" w:rsidP="00F52CCA">
      <w:pPr>
        <w:jc w:val="both"/>
        <w:rPr>
          <w:rFonts w:cstheme="minorHAnsi"/>
          <w:sz w:val="28"/>
          <w:szCs w:val="28"/>
        </w:rPr>
      </w:pPr>
      <w:r>
        <w:rPr>
          <w:rFonts w:cstheme="minorHAnsi"/>
          <w:sz w:val="28"/>
          <w:szCs w:val="28"/>
        </w:rPr>
        <w:t xml:space="preserve">      </w:t>
      </w:r>
      <w:r w:rsidR="0003799F" w:rsidRPr="00656BB7">
        <w:rPr>
          <w:rFonts w:cstheme="minorHAnsi"/>
          <w:sz w:val="28"/>
          <w:szCs w:val="28"/>
        </w:rPr>
        <w:t>Enfin, vu les démarches infructueuses et inquiètes pour leur avenir, les requérants comptent sur les secours de médiation du Médiateur de la République de Côte d’Ivoire.</w:t>
      </w:r>
    </w:p>
    <w:p w:rsidR="0003799F" w:rsidRPr="00656BB7" w:rsidRDefault="0003799F" w:rsidP="0003799F">
      <w:pPr>
        <w:ind w:firstLine="1080"/>
        <w:jc w:val="both"/>
        <w:rPr>
          <w:rFonts w:cstheme="minorHAnsi"/>
          <w:sz w:val="28"/>
          <w:szCs w:val="28"/>
        </w:rPr>
      </w:pPr>
    </w:p>
    <w:p w:rsidR="00F52CCA" w:rsidRPr="00F52CCA" w:rsidRDefault="0003799F" w:rsidP="00F52CCA">
      <w:pPr>
        <w:ind w:firstLine="1080"/>
        <w:jc w:val="center"/>
        <w:rPr>
          <w:rFonts w:cstheme="minorHAnsi"/>
          <w:b/>
          <w:sz w:val="28"/>
          <w:szCs w:val="28"/>
        </w:rPr>
      </w:pPr>
      <w:r w:rsidRPr="00656BB7">
        <w:rPr>
          <w:rFonts w:cstheme="minorHAnsi"/>
          <w:b/>
          <w:sz w:val="28"/>
          <w:szCs w:val="28"/>
        </w:rPr>
        <w:t>Dossier en attente de suite</w:t>
      </w:r>
    </w:p>
    <w:p w:rsidR="0003799F" w:rsidRPr="00656BB7" w:rsidRDefault="0003799F" w:rsidP="0003799F">
      <w:pPr>
        <w:pStyle w:val="En-tte"/>
        <w:ind w:firstLine="1080"/>
        <w:jc w:val="both"/>
        <w:rPr>
          <w:rFonts w:cstheme="minorHAnsi"/>
          <w:sz w:val="28"/>
          <w:szCs w:val="28"/>
        </w:rPr>
      </w:pPr>
    </w:p>
    <w:p w:rsidR="0003799F" w:rsidRPr="00656BB7" w:rsidRDefault="0003799F" w:rsidP="0003799F">
      <w:pPr>
        <w:pStyle w:val="En-tte"/>
        <w:ind w:firstLine="1080"/>
        <w:jc w:val="both"/>
        <w:rPr>
          <w:rFonts w:cstheme="minorHAnsi"/>
          <w:b/>
          <w:i/>
          <w:sz w:val="28"/>
          <w:szCs w:val="28"/>
          <w:u w:val="single"/>
        </w:rPr>
      </w:pPr>
    </w:p>
    <w:p w:rsidR="0003799F" w:rsidRPr="00656BB7" w:rsidRDefault="0003799F" w:rsidP="00F52CCA">
      <w:pPr>
        <w:pStyle w:val="En-tte"/>
        <w:numPr>
          <w:ilvl w:val="0"/>
          <w:numId w:val="44"/>
        </w:numPr>
        <w:jc w:val="both"/>
        <w:rPr>
          <w:rFonts w:cstheme="minorHAnsi"/>
          <w:b/>
          <w:i/>
          <w:sz w:val="28"/>
          <w:szCs w:val="28"/>
          <w:u w:val="single"/>
        </w:rPr>
      </w:pPr>
      <w:r w:rsidRPr="00656BB7">
        <w:rPr>
          <w:rFonts w:cstheme="minorHAnsi"/>
          <w:b/>
          <w:i/>
          <w:sz w:val="28"/>
          <w:szCs w:val="28"/>
          <w:u w:val="single"/>
        </w:rPr>
        <w:t>DOSSIER N°13./2008/FKN/CCAB</w:t>
      </w:r>
    </w:p>
    <w:p w:rsidR="0003799F" w:rsidRPr="00656BB7" w:rsidRDefault="0003799F" w:rsidP="0003799F">
      <w:pPr>
        <w:pStyle w:val="En-tte"/>
        <w:ind w:firstLine="1080"/>
        <w:jc w:val="both"/>
        <w:rPr>
          <w:rFonts w:cstheme="minorHAnsi"/>
          <w:sz w:val="28"/>
          <w:szCs w:val="28"/>
        </w:rPr>
      </w:pPr>
    </w:p>
    <w:p w:rsidR="0003799F" w:rsidRPr="00656BB7" w:rsidRDefault="0003799F" w:rsidP="0003799F">
      <w:pPr>
        <w:pStyle w:val="En-tte"/>
        <w:ind w:firstLine="1080"/>
        <w:jc w:val="both"/>
        <w:rPr>
          <w:rFonts w:cstheme="minorHAnsi"/>
          <w:sz w:val="28"/>
          <w:szCs w:val="28"/>
        </w:rPr>
      </w:pPr>
      <w:r w:rsidRPr="00656BB7">
        <w:rPr>
          <w:rFonts w:cstheme="minorHAnsi"/>
          <w:sz w:val="28"/>
          <w:szCs w:val="28"/>
        </w:rPr>
        <w:t>Feu S.B.A., né en 1966 est décédé des suites de déchets toxiques le 12 Décembre 2006 à Abobo.</w:t>
      </w:r>
    </w:p>
    <w:p w:rsidR="0003799F" w:rsidRPr="00656BB7" w:rsidRDefault="0003799F" w:rsidP="0003799F">
      <w:pPr>
        <w:pStyle w:val="En-tte"/>
        <w:ind w:firstLine="1080"/>
        <w:jc w:val="both"/>
        <w:rPr>
          <w:rFonts w:cstheme="minorHAnsi"/>
          <w:sz w:val="28"/>
          <w:szCs w:val="28"/>
        </w:rPr>
      </w:pPr>
    </w:p>
    <w:p w:rsidR="0003799F" w:rsidRPr="00656BB7" w:rsidRDefault="0003799F" w:rsidP="0003799F">
      <w:pPr>
        <w:pStyle w:val="En-tte"/>
        <w:ind w:firstLine="1080"/>
        <w:jc w:val="both"/>
        <w:rPr>
          <w:rFonts w:cstheme="minorHAnsi"/>
          <w:sz w:val="28"/>
          <w:szCs w:val="28"/>
        </w:rPr>
      </w:pPr>
      <w:r w:rsidRPr="00656BB7">
        <w:rPr>
          <w:rFonts w:cstheme="minorHAnsi"/>
          <w:sz w:val="28"/>
          <w:szCs w:val="28"/>
        </w:rPr>
        <w:t>Son nom figure sur la liste des victimes ambulatoires dont les demandes de corrections ont été traitées et validée par la Présidence.</w:t>
      </w:r>
    </w:p>
    <w:p w:rsidR="0003799F" w:rsidRPr="00656BB7" w:rsidRDefault="0003799F" w:rsidP="0003799F">
      <w:pPr>
        <w:pStyle w:val="En-tte"/>
        <w:ind w:firstLine="1080"/>
        <w:jc w:val="both"/>
        <w:rPr>
          <w:rFonts w:cstheme="minorHAnsi"/>
          <w:sz w:val="28"/>
          <w:szCs w:val="28"/>
        </w:rPr>
      </w:pPr>
    </w:p>
    <w:p w:rsidR="0003799F" w:rsidRPr="00656BB7" w:rsidRDefault="0003799F" w:rsidP="0003799F">
      <w:pPr>
        <w:pStyle w:val="En-tte"/>
        <w:ind w:firstLine="1080"/>
        <w:jc w:val="both"/>
        <w:rPr>
          <w:rFonts w:cstheme="minorHAnsi"/>
          <w:sz w:val="28"/>
          <w:szCs w:val="28"/>
        </w:rPr>
      </w:pPr>
      <w:r w:rsidRPr="00656BB7">
        <w:rPr>
          <w:rFonts w:cstheme="minorHAnsi"/>
          <w:sz w:val="28"/>
          <w:szCs w:val="28"/>
        </w:rPr>
        <w:t>Il y a problème au niveau de l’indemnisation car les ayants droits et héritiers de la défunte qui attendaient une somme de 100 000 000 de FCFA, constatent que c’est la somme de 200 000 FCFA qui leur est proposée.</w:t>
      </w:r>
    </w:p>
    <w:p w:rsidR="0003799F" w:rsidRPr="00656BB7" w:rsidRDefault="0003799F" w:rsidP="0003799F">
      <w:pPr>
        <w:pStyle w:val="En-tte"/>
        <w:ind w:firstLine="1080"/>
        <w:jc w:val="both"/>
        <w:rPr>
          <w:rFonts w:cstheme="minorHAnsi"/>
          <w:sz w:val="28"/>
          <w:szCs w:val="28"/>
        </w:rPr>
      </w:pPr>
      <w:r w:rsidRPr="00656BB7">
        <w:rPr>
          <w:rFonts w:cstheme="minorHAnsi"/>
          <w:sz w:val="28"/>
          <w:szCs w:val="28"/>
        </w:rPr>
        <w:lastRenderedPageBreak/>
        <w:t>Ils sollicitent l’intervention du Médiateur de la Région des Lagunes 1 pour qu’une solution soit trouvée à cette situation.</w:t>
      </w:r>
    </w:p>
    <w:p w:rsidR="0003799F" w:rsidRPr="00656BB7" w:rsidRDefault="0003799F" w:rsidP="0003799F">
      <w:pPr>
        <w:pStyle w:val="En-tte"/>
        <w:ind w:firstLine="1080"/>
        <w:jc w:val="both"/>
        <w:rPr>
          <w:rFonts w:cstheme="minorHAnsi"/>
          <w:sz w:val="28"/>
          <w:szCs w:val="28"/>
        </w:rPr>
      </w:pPr>
    </w:p>
    <w:p w:rsidR="0003799F" w:rsidRPr="00656BB7" w:rsidRDefault="0003799F" w:rsidP="0003799F">
      <w:pPr>
        <w:pStyle w:val="En-tte"/>
        <w:jc w:val="center"/>
        <w:rPr>
          <w:rFonts w:cstheme="minorHAnsi"/>
          <w:b/>
          <w:sz w:val="28"/>
          <w:szCs w:val="28"/>
        </w:rPr>
      </w:pPr>
      <w:r w:rsidRPr="00656BB7">
        <w:rPr>
          <w:rFonts w:cstheme="minorHAnsi"/>
          <w:b/>
          <w:sz w:val="28"/>
          <w:szCs w:val="28"/>
        </w:rPr>
        <w:t>Dosser en d’étude.</w:t>
      </w:r>
    </w:p>
    <w:p w:rsidR="00C41E47" w:rsidRPr="00656BB7" w:rsidRDefault="00C41E47" w:rsidP="00F52CCA">
      <w:pPr>
        <w:spacing w:line="360" w:lineRule="auto"/>
        <w:rPr>
          <w:rFonts w:cstheme="minorHAnsi"/>
          <w:b/>
          <w:sz w:val="28"/>
          <w:szCs w:val="28"/>
        </w:rPr>
      </w:pPr>
    </w:p>
    <w:p w:rsidR="0003799F" w:rsidRPr="00F52CCA" w:rsidRDefault="0003799F" w:rsidP="00F52CCA">
      <w:pPr>
        <w:pStyle w:val="Paragraphedeliste"/>
        <w:numPr>
          <w:ilvl w:val="0"/>
          <w:numId w:val="44"/>
        </w:numPr>
        <w:spacing w:line="360" w:lineRule="auto"/>
        <w:jc w:val="both"/>
        <w:rPr>
          <w:rFonts w:cstheme="minorHAnsi"/>
          <w:b/>
          <w:i/>
          <w:sz w:val="28"/>
          <w:szCs w:val="28"/>
        </w:rPr>
      </w:pPr>
      <w:r w:rsidRPr="00F52CCA">
        <w:rPr>
          <w:rFonts w:cstheme="minorHAnsi"/>
          <w:b/>
          <w:i/>
          <w:sz w:val="28"/>
          <w:szCs w:val="28"/>
          <w:u w:val="single"/>
        </w:rPr>
        <w:t>DOSSIER N° 02/2008/FKN</w:t>
      </w:r>
    </w:p>
    <w:p w:rsidR="0003799F" w:rsidRPr="00656BB7" w:rsidRDefault="0003799F" w:rsidP="0003799F">
      <w:pPr>
        <w:ind w:firstLine="1080"/>
        <w:jc w:val="both"/>
        <w:rPr>
          <w:rFonts w:cstheme="minorHAnsi"/>
          <w:sz w:val="28"/>
          <w:szCs w:val="28"/>
        </w:rPr>
      </w:pPr>
      <w:r w:rsidRPr="00656BB7">
        <w:rPr>
          <w:rFonts w:cstheme="minorHAnsi"/>
          <w:sz w:val="28"/>
          <w:szCs w:val="28"/>
        </w:rPr>
        <w:t>Dr T. M., Pharmacien de son état à Abidjan, et propriétaire de maison à Alépé  est selon lui, victime d’une double imposition au niveau des services des Impôts depuis l’année 2002.</w:t>
      </w:r>
    </w:p>
    <w:p w:rsidR="0003799F" w:rsidRPr="00656BB7" w:rsidRDefault="0003799F" w:rsidP="0003799F">
      <w:pPr>
        <w:ind w:firstLine="1080"/>
        <w:jc w:val="both"/>
        <w:rPr>
          <w:rFonts w:cstheme="minorHAnsi"/>
          <w:sz w:val="28"/>
          <w:szCs w:val="28"/>
        </w:rPr>
      </w:pPr>
      <w:r w:rsidRPr="00656BB7">
        <w:rPr>
          <w:rFonts w:cstheme="minorHAnsi"/>
          <w:sz w:val="28"/>
          <w:szCs w:val="28"/>
        </w:rPr>
        <w:t xml:space="preserve">Concernant la patente pour officine et les impôts fonciers, il a toujours payé par anticipation. Dans sa requête, il produit les pièces justificatives. Il sollicite l’intervention du Trésorier Principal d’Abobo qui a fait bloquer son compte personnel logé à la SGBCI pour extraire la somme de </w:t>
      </w:r>
      <w:r w:rsidRPr="00656BB7">
        <w:rPr>
          <w:rFonts w:cstheme="minorHAnsi"/>
          <w:b/>
          <w:sz w:val="28"/>
          <w:szCs w:val="28"/>
        </w:rPr>
        <w:t>1 877 006 FCFA</w:t>
      </w:r>
      <w:r w:rsidRPr="00656BB7">
        <w:rPr>
          <w:rFonts w:cstheme="minorHAnsi"/>
          <w:sz w:val="28"/>
          <w:szCs w:val="28"/>
        </w:rPr>
        <w:t xml:space="preserve"> le 02 Avril 2004.</w:t>
      </w:r>
    </w:p>
    <w:p w:rsidR="0003799F" w:rsidRPr="00656BB7" w:rsidRDefault="0003799F" w:rsidP="0003799F">
      <w:pPr>
        <w:ind w:firstLine="1080"/>
        <w:jc w:val="both"/>
        <w:rPr>
          <w:rFonts w:cstheme="minorHAnsi"/>
          <w:sz w:val="28"/>
          <w:szCs w:val="28"/>
        </w:rPr>
      </w:pPr>
      <w:r w:rsidRPr="00656BB7">
        <w:rPr>
          <w:rFonts w:cstheme="minorHAnsi"/>
          <w:sz w:val="28"/>
          <w:szCs w:val="28"/>
        </w:rPr>
        <w:t>Vu les répétitions et ne comprenant pas cet acharnement contre lui, par courrier du 18 Janvier 2008, il sollicite l’intervention du Médiateur de la République pour l’obtention d’un dégrèvement pour la Patente et l’Impôt foncier, payé à Abobo et à Alépé.</w:t>
      </w:r>
    </w:p>
    <w:p w:rsidR="0003799F" w:rsidRPr="00656BB7" w:rsidRDefault="0003799F" w:rsidP="0003799F">
      <w:pPr>
        <w:ind w:firstLine="1080"/>
        <w:jc w:val="both"/>
        <w:rPr>
          <w:rFonts w:cstheme="minorHAnsi"/>
          <w:sz w:val="28"/>
          <w:szCs w:val="28"/>
        </w:rPr>
      </w:pPr>
      <w:r w:rsidRPr="00656BB7">
        <w:rPr>
          <w:rFonts w:cstheme="minorHAnsi"/>
          <w:sz w:val="28"/>
          <w:szCs w:val="28"/>
        </w:rPr>
        <w:t>Dans la recherche de solution, le Médiateur a eu une séance de travail avec Mr A. K., Trésorier principal d’Abobo.</w:t>
      </w:r>
    </w:p>
    <w:p w:rsidR="0003799F" w:rsidRPr="00656BB7" w:rsidRDefault="0003799F" w:rsidP="0003799F">
      <w:pPr>
        <w:ind w:firstLine="1080"/>
        <w:jc w:val="both"/>
        <w:rPr>
          <w:rFonts w:cstheme="minorHAnsi"/>
          <w:sz w:val="28"/>
          <w:szCs w:val="28"/>
        </w:rPr>
      </w:pPr>
      <w:r w:rsidRPr="00656BB7">
        <w:rPr>
          <w:rFonts w:cstheme="minorHAnsi"/>
          <w:sz w:val="28"/>
          <w:szCs w:val="28"/>
        </w:rPr>
        <w:t>Suite à cela, le trésorier a donné son avis par écrit, appuyé par des documents justificatifs avec  des propositions en la faveur du requérant.</w:t>
      </w:r>
    </w:p>
    <w:p w:rsidR="0003799F" w:rsidRPr="00656BB7" w:rsidRDefault="0003799F" w:rsidP="0003799F">
      <w:pPr>
        <w:ind w:firstLine="1080"/>
        <w:jc w:val="both"/>
        <w:rPr>
          <w:rFonts w:cstheme="minorHAnsi"/>
          <w:sz w:val="28"/>
          <w:szCs w:val="28"/>
        </w:rPr>
      </w:pPr>
      <w:r w:rsidRPr="00656BB7">
        <w:rPr>
          <w:rFonts w:cstheme="minorHAnsi"/>
          <w:sz w:val="28"/>
          <w:szCs w:val="28"/>
        </w:rPr>
        <w:t>Le Médiateur a donc transmis l’avis au plaignant pour ses observations.</w:t>
      </w:r>
    </w:p>
    <w:p w:rsidR="0003799F" w:rsidRPr="00656BB7" w:rsidRDefault="0003799F" w:rsidP="0003799F">
      <w:pPr>
        <w:rPr>
          <w:rFonts w:cstheme="minorHAnsi"/>
          <w:b/>
          <w:sz w:val="28"/>
          <w:szCs w:val="28"/>
        </w:rPr>
      </w:pPr>
    </w:p>
    <w:p w:rsidR="0003799F" w:rsidRDefault="0003799F" w:rsidP="00C41E47">
      <w:pPr>
        <w:ind w:firstLine="1080"/>
        <w:jc w:val="center"/>
        <w:rPr>
          <w:rFonts w:cstheme="minorHAnsi"/>
          <w:b/>
          <w:sz w:val="28"/>
          <w:szCs w:val="28"/>
        </w:rPr>
      </w:pPr>
      <w:r w:rsidRPr="00656BB7">
        <w:rPr>
          <w:rFonts w:cstheme="minorHAnsi"/>
          <w:b/>
          <w:sz w:val="28"/>
          <w:szCs w:val="28"/>
        </w:rPr>
        <w:t>Dossier classé</w:t>
      </w:r>
    </w:p>
    <w:p w:rsidR="0003799F" w:rsidRPr="00927FD5" w:rsidRDefault="0003799F" w:rsidP="0003799F">
      <w:pPr>
        <w:pStyle w:val="Style"/>
        <w:numPr>
          <w:ilvl w:val="0"/>
          <w:numId w:val="44"/>
        </w:numPr>
        <w:tabs>
          <w:tab w:val="left" w:pos="9356"/>
        </w:tabs>
        <w:spacing w:before="432" w:line="417" w:lineRule="exact"/>
        <w:ind w:right="570"/>
        <w:rPr>
          <w:rFonts w:asciiTheme="minorHAnsi" w:hAnsiTheme="minorHAnsi" w:cstheme="minorHAnsi"/>
          <w:b/>
          <w:color w:val="000004"/>
          <w:sz w:val="28"/>
          <w:szCs w:val="28"/>
          <w:u w:val="single"/>
        </w:rPr>
      </w:pPr>
      <w:r w:rsidRPr="00927FD5">
        <w:rPr>
          <w:rFonts w:asciiTheme="minorHAnsi" w:hAnsiTheme="minorHAnsi" w:cstheme="minorHAnsi"/>
          <w:b/>
          <w:color w:val="000004"/>
          <w:sz w:val="28"/>
          <w:szCs w:val="28"/>
          <w:u w:val="single"/>
        </w:rPr>
        <w:t>DOSSIER N° 06 DU 1</w:t>
      </w:r>
      <w:r w:rsidRPr="00927FD5">
        <w:rPr>
          <w:rFonts w:asciiTheme="minorHAnsi" w:hAnsiTheme="minorHAnsi" w:cstheme="minorHAnsi"/>
          <w:b/>
          <w:color w:val="000004"/>
          <w:sz w:val="28"/>
          <w:szCs w:val="28"/>
          <w:u w:val="single"/>
          <w:vertAlign w:val="superscript"/>
        </w:rPr>
        <w:t>ER</w:t>
      </w:r>
      <w:r w:rsidRPr="00927FD5">
        <w:rPr>
          <w:rFonts w:asciiTheme="minorHAnsi" w:hAnsiTheme="minorHAnsi" w:cstheme="minorHAnsi"/>
          <w:b/>
          <w:color w:val="000004"/>
          <w:sz w:val="28"/>
          <w:szCs w:val="28"/>
          <w:u w:val="single"/>
        </w:rPr>
        <w:t xml:space="preserve"> FEVRIER 2008/FKN </w:t>
      </w:r>
    </w:p>
    <w:p w:rsidR="0003799F" w:rsidRDefault="0003799F" w:rsidP="0003799F">
      <w:pPr>
        <w:pStyle w:val="Style"/>
        <w:spacing w:before="432" w:line="412" w:lineRule="exact"/>
        <w:ind w:left="5" w:right="76" w:firstLine="451"/>
        <w:rPr>
          <w:rFonts w:asciiTheme="minorHAnsi" w:hAnsiTheme="minorHAnsi" w:cstheme="minorHAnsi"/>
          <w:color w:val="000004"/>
          <w:sz w:val="28"/>
          <w:szCs w:val="28"/>
        </w:rPr>
      </w:pPr>
      <w:r w:rsidRPr="00463CE6">
        <w:rPr>
          <w:rFonts w:asciiTheme="minorHAnsi" w:hAnsiTheme="minorHAnsi" w:cstheme="minorHAnsi"/>
          <w:color w:val="000004"/>
          <w:sz w:val="28"/>
          <w:szCs w:val="28"/>
        </w:rPr>
        <w:t xml:space="preserve">Monsieur T .A.K par courrier du 1 er Février 2008 sollicite l'intervention du Médiateur pour le paiement de la majoration de 5% sur sa pension de retraite, </w:t>
      </w:r>
      <w:r w:rsidRPr="00463CE6">
        <w:rPr>
          <w:rFonts w:asciiTheme="minorHAnsi" w:hAnsiTheme="minorHAnsi" w:cstheme="minorHAnsi"/>
          <w:color w:val="000004"/>
          <w:sz w:val="28"/>
          <w:szCs w:val="28"/>
        </w:rPr>
        <w:lastRenderedPageBreak/>
        <w:t>correspondant à son fils,</w:t>
      </w:r>
      <w:r>
        <w:rPr>
          <w:rFonts w:asciiTheme="minorHAnsi" w:hAnsiTheme="minorHAnsi" w:cstheme="minorHAnsi"/>
          <w:color w:val="000004"/>
          <w:sz w:val="28"/>
          <w:szCs w:val="28"/>
        </w:rPr>
        <w:t xml:space="preserve"> </w:t>
      </w:r>
      <w:r w:rsidRPr="00463CE6">
        <w:rPr>
          <w:rFonts w:asciiTheme="minorHAnsi" w:hAnsiTheme="minorHAnsi" w:cstheme="minorHAnsi"/>
          <w:color w:val="000004"/>
          <w:sz w:val="28"/>
          <w:szCs w:val="28"/>
        </w:rPr>
        <w:t xml:space="preserve">âgé de moins de 16 ans au moment de son départ à la retraite. </w:t>
      </w:r>
    </w:p>
    <w:p w:rsidR="0003799F" w:rsidRPr="00463CE6" w:rsidRDefault="0003799F" w:rsidP="0003799F">
      <w:pPr>
        <w:pStyle w:val="Style"/>
        <w:ind w:left="5" w:right="76" w:firstLine="451"/>
        <w:jc w:val="both"/>
        <w:rPr>
          <w:rFonts w:asciiTheme="minorHAnsi" w:hAnsiTheme="minorHAnsi" w:cstheme="minorHAnsi"/>
          <w:color w:val="000004"/>
          <w:sz w:val="28"/>
          <w:szCs w:val="28"/>
        </w:rPr>
      </w:pPr>
    </w:p>
    <w:p w:rsidR="0003799F" w:rsidRDefault="0003799F" w:rsidP="0003799F">
      <w:pPr>
        <w:pStyle w:val="Style"/>
        <w:spacing w:line="412" w:lineRule="exact"/>
        <w:ind w:left="5" w:right="76" w:firstLine="451"/>
        <w:jc w:val="both"/>
        <w:rPr>
          <w:rFonts w:asciiTheme="minorHAnsi" w:hAnsiTheme="minorHAnsi" w:cstheme="minorHAnsi"/>
          <w:color w:val="000004"/>
          <w:sz w:val="28"/>
          <w:szCs w:val="28"/>
        </w:rPr>
      </w:pPr>
      <w:r w:rsidRPr="00463CE6">
        <w:rPr>
          <w:rFonts w:asciiTheme="minorHAnsi" w:hAnsiTheme="minorHAnsi" w:cstheme="minorHAnsi"/>
          <w:color w:val="000004"/>
          <w:sz w:val="28"/>
          <w:szCs w:val="28"/>
        </w:rPr>
        <w:t xml:space="preserve">La majoration pour la famille nombreuse est passée de 4% </w:t>
      </w:r>
      <w:r w:rsidRPr="00463CE6">
        <w:rPr>
          <w:rFonts w:asciiTheme="minorHAnsi" w:hAnsiTheme="minorHAnsi" w:cstheme="minorHAnsi"/>
          <w:color w:val="000004"/>
          <w:sz w:val="28"/>
          <w:szCs w:val="28"/>
        </w:rPr>
        <w:br/>
        <w:t xml:space="preserve">en 1993 </w:t>
      </w:r>
      <w:r w:rsidRPr="00463CE6">
        <w:rPr>
          <w:rFonts w:asciiTheme="minorHAnsi" w:hAnsiTheme="minorHAnsi" w:cstheme="minorHAnsi"/>
          <w:color w:val="000004"/>
          <w:w w:val="106"/>
          <w:sz w:val="28"/>
          <w:szCs w:val="28"/>
        </w:rPr>
        <w:t xml:space="preserve">à </w:t>
      </w:r>
      <w:r w:rsidRPr="00463CE6">
        <w:rPr>
          <w:rFonts w:asciiTheme="minorHAnsi" w:hAnsiTheme="minorHAnsi" w:cstheme="minorHAnsi"/>
          <w:color w:val="000004"/>
          <w:sz w:val="28"/>
          <w:szCs w:val="28"/>
        </w:rPr>
        <w:t xml:space="preserve">4500 </w:t>
      </w:r>
      <w:r>
        <w:rPr>
          <w:rFonts w:asciiTheme="minorHAnsi" w:hAnsiTheme="minorHAnsi" w:cstheme="minorHAnsi"/>
          <w:color w:val="000004"/>
          <w:sz w:val="28"/>
          <w:szCs w:val="28"/>
        </w:rPr>
        <w:t>F</w:t>
      </w:r>
      <w:r w:rsidRPr="00463CE6">
        <w:rPr>
          <w:rFonts w:asciiTheme="minorHAnsi" w:hAnsiTheme="minorHAnsi" w:cstheme="minorHAnsi"/>
          <w:color w:val="000004"/>
          <w:sz w:val="28"/>
          <w:szCs w:val="28"/>
        </w:rPr>
        <w:t xml:space="preserve"> en 200</w:t>
      </w:r>
      <w:r>
        <w:rPr>
          <w:rFonts w:asciiTheme="minorHAnsi" w:hAnsiTheme="minorHAnsi" w:cstheme="minorHAnsi"/>
          <w:color w:val="000004"/>
          <w:sz w:val="28"/>
          <w:szCs w:val="28"/>
        </w:rPr>
        <w:t>0</w:t>
      </w:r>
      <w:r w:rsidRPr="00463CE6">
        <w:rPr>
          <w:rFonts w:asciiTheme="minorHAnsi" w:hAnsiTheme="minorHAnsi" w:cstheme="minorHAnsi"/>
          <w:color w:val="000004"/>
          <w:sz w:val="28"/>
          <w:szCs w:val="28"/>
        </w:rPr>
        <w:t xml:space="preserve"> et Monsieur T.A.K souhaite bénéficier de cet avantage. </w:t>
      </w:r>
    </w:p>
    <w:p w:rsidR="0003799F" w:rsidRPr="00463CE6" w:rsidRDefault="0003799F" w:rsidP="0003799F">
      <w:pPr>
        <w:pStyle w:val="Style"/>
        <w:spacing w:line="412" w:lineRule="exact"/>
        <w:ind w:left="5" w:right="76" w:firstLine="451"/>
        <w:jc w:val="both"/>
        <w:rPr>
          <w:rFonts w:asciiTheme="minorHAnsi" w:hAnsiTheme="minorHAnsi" w:cstheme="minorHAnsi"/>
          <w:color w:val="000004"/>
          <w:sz w:val="28"/>
          <w:szCs w:val="28"/>
        </w:rPr>
      </w:pPr>
    </w:p>
    <w:p w:rsidR="0003799F" w:rsidRDefault="0003799F" w:rsidP="0003799F">
      <w:pPr>
        <w:pStyle w:val="Style"/>
        <w:spacing w:line="417" w:lineRule="exact"/>
        <w:ind w:firstLine="451"/>
        <w:jc w:val="both"/>
        <w:rPr>
          <w:rFonts w:asciiTheme="minorHAnsi" w:hAnsiTheme="minorHAnsi" w:cstheme="minorHAnsi"/>
          <w:color w:val="000004"/>
          <w:sz w:val="28"/>
          <w:szCs w:val="28"/>
        </w:rPr>
      </w:pPr>
      <w:r w:rsidRPr="00463CE6">
        <w:rPr>
          <w:rFonts w:asciiTheme="minorHAnsi" w:hAnsiTheme="minorHAnsi" w:cstheme="minorHAnsi"/>
          <w:color w:val="000004"/>
          <w:sz w:val="28"/>
          <w:szCs w:val="28"/>
        </w:rPr>
        <w:t>Après les démarches infructueuses auprès des autorités,</w:t>
      </w:r>
      <w:r>
        <w:rPr>
          <w:rFonts w:asciiTheme="minorHAnsi" w:hAnsiTheme="minorHAnsi" w:cstheme="minorHAnsi"/>
          <w:color w:val="000004"/>
          <w:sz w:val="28"/>
          <w:szCs w:val="28"/>
        </w:rPr>
        <w:t xml:space="preserve"> </w:t>
      </w:r>
      <w:r w:rsidRPr="00463CE6">
        <w:rPr>
          <w:rFonts w:asciiTheme="minorHAnsi" w:hAnsiTheme="minorHAnsi" w:cstheme="minorHAnsi"/>
          <w:color w:val="000004"/>
          <w:sz w:val="28"/>
          <w:szCs w:val="28"/>
        </w:rPr>
        <w:t xml:space="preserve">il a décidé de confier sa requête au Médiateur pour une médiation. </w:t>
      </w:r>
    </w:p>
    <w:p w:rsidR="0003799F" w:rsidRDefault="0003799F" w:rsidP="0003799F">
      <w:pPr>
        <w:pStyle w:val="Style"/>
        <w:spacing w:line="417" w:lineRule="exact"/>
        <w:ind w:firstLine="451"/>
        <w:jc w:val="both"/>
        <w:rPr>
          <w:rFonts w:asciiTheme="minorHAnsi" w:hAnsiTheme="minorHAnsi" w:cstheme="minorHAnsi"/>
          <w:color w:val="000004"/>
          <w:sz w:val="28"/>
          <w:szCs w:val="28"/>
        </w:rPr>
      </w:pPr>
    </w:p>
    <w:p w:rsidR="0003799F" w:rsidRPr="00463CE6" w:rsidRDefault="0003799F" w:rsidP="0003799F">
      <w:pPr>
        <w:pStyle w:val="Style"/>
        <w:spacing w:line="417" w:lineRule="exact"/>
        <w:ind w:firstLine="451"/>
        <w:jc w:val="both"/>
        <w:rPr>
          <w:rFonts w:asciiTheme="minorHAnsi" w:hAnsiTheme="minorHAnsi" w:cstheme="minorHAnsi"/>
          <w:color w:val="000004"/>
          <w:sz w:val="28"/>
          <w:szCs w:val="28"/>
        </w:rPr>
      </w:pPr>
    </w:p>
    <w:p w:rsidR="0003799F" w:rsidRPr="00927FD5" w:rsidRDefault="0003799F" w:rsidP="0003799F">
      <w:pPr>
        <w:pStyle w:val="Style"/>
        <w:numPr>
          <w:ilvl w:val="0"/>
          <w:numId w:val="44"/>
        </w:numPr>
        <w:spacing w:before="374" w:line="360" w:lineRule="exact"/>
        <w:ind w:right="144"/>
        <w:jc w:val="both"/>
        <w:rPr>
          <w:rFonts w:asciiTheme="minorHAnsi" w:hAnsiTheme="minorHAnsi" w:cstheme="minorHAnsi"/>
          <w:b/>
          <w:color w:val="000004"/>
          <w:sz w:val="28"/>
          <w:szCs w:val="28"/>
          <w:u w:val="single"/>
        </w:rPr>
      </w:pPr>
      <w:r w:rsidRPr="00927FD5">
        <w:rPr>
          <w:rFonts w:asciiTheme="minorHAnsi" w:hAnsiTheme="minorHAnsi" w:cstheme="minorHAnsi"/>
          <w:b/>
          <w:color w:val="000004"/>
          <w:sz w:val="28"/>
          <w:szCs w:val="28"/>
          <w:u w:val="single"/>
        </w:rPr>
        <w:t xml:space="preserve">DOSSIER N° 002 DU 08 JANVIER 2008/HG </w:t>
      </w:r>
    </w:p>
    <w:p w:rsidR="0003799F" w:rsidRDefault="0003799F" w:rsidP="0003799F">
      <w:pPr>
        <w:pStyle w:val="Style"/>
        <w:spacing w:before="456" w:line="412" w:lineRule="exact"/>
        <w:ind w:left="5" w:right="595" w:firstLine="268"/>
        <w:jc w:val="both"/>
        <w:rPr>
          <w:rFonts w:asciiTheme="minorHAnsi" w:hAnsiTheme="minorHAnsi" w:cstheme="minorHAnsi"/>
          <w:color w:val="000004"/>
          <w:sz w:val="28"/>
          <w:szCs w:val="28"/>
        </w:rPr>
      </w:pPr>
      <w:r w:rsidRPr="00463CE6">
        <w:rPr>
          <w:rFonts w:asciiTheme="minorHAnsi" w:hAnsiTheme="minorHAnsi" w:cstheme="minorHAnsi"/>
          <w:color w:val="000004"/>
          <w:sz w:val="28"/>
          <w:szCs w:val="28"/>
        </w:rPr>
        <w:t xml:space="preserve">Le requérant est T.M Docteur </w:t>
      </w:r>
      <w:r w:rsidRPr="00463CE6">
        <w:rPr>
          <w:rFonts w:asciiTheme="minorHAnsi" w:hAnsiTheme="minorHAnsi" w:cstheme="minorHAnsi"/>
          <w:color w:val="000000"/>
          <w:sz w:val="28"/>
          <w:szCs w:val="28"/>
        </w:rPr>
        <w:t>-</w:t>
      </w:r>
      <w:r w:rsidRPr="00463CE6">
        <w:rPr>
          <w:rFonts w:asciiTheme="minorHAnsi" w:hAnsiTheme="minorHAnsi" w:cstheme="minorHAnsi"/>
          <w:color w:val="000004"/>
          <w:sz w:val="28"/>
          <w:szCs w:val="28"/>
        </w:rPr>
        <w:t>ingénieur en Génie Mécanique,</w:t>
      </w:r>
      <w:r>
        <w:rPr>
          <w:rFonts w:asciiTheme="minorHAnsi" w:hAnsiTheme="minorHAnsi" w:cstheme="minorHAnsi"/>
          <w:color w:val="000004"/>
          <w:sz w:val="28"/>
          <w:szCs w:val="28"/>
        </w:rPr>
        <w:t xml:space="preserve"> </w:t>
      </w:r>
      <w:r w:rsidRPr="00463CE6">
        <w:rPr>
          <w:rFonts w:asciiTheme="minorHAnsi" w:hAnsiTheme="minorHAnsi" w:cstheme="minorHAnsi"/>
          <w:color w:val="000004"/>
          <w:sz w:val="28"/>
          <w:szCs w:val="28"/>
        </w:rPr>
        <w:t>Directeur du centre supérieur de formation des formateurs</w:t>
      </w:r>
      <w:r>
        <w:rPr>
          <w:rFonts w:asciiTheme="minorHAnsi" w:hAnsiTheme="minorHAnsi" w:cstheme="minorHAnsi"/>
          <w:color w:val="000004"/>
          <w:sz w:val="28"/>
          <w:szCs w:val="28"/>
        </w:rPr>
        <w:t xml:space="preserve"> </w:t>
      </w:r>
      <w:r w:rsidRPr="00463CE6">
        <w:rPr>
          <w:rFonts w:asciiTheme="minorHAnsi" w:hAnsiTheme="minorHAnsi" w:cstheme="minorHAnsi"/>
          <w:color w:val="000004"/>
          <w:sz w:val="28"/>
          <w:szCs w:val="28"/>
        </w:rPr>
        <w:t>(CSFF),</w:t>
      </w:r>
      <w:r>
        <w:rPr>
          <w:rFonts w:asciiTheme="minorHAnsi" w:hAnsiTheme="minorHAnsi" w:cstheme="minorHAnsi"/>
          <w:color w:val="000004"/>
          <w:sz w:val="28"/>
          <w:szCs w:val="28"/>
        </w:rPr>
        <w:t xml:space="preserve"> </w:t>
      </w:r>
      <w:r w:rsidRPr="00463CE6">
        <w:rPr>
          <w:rFonts w:asciiTheme="minorHAnsi" w:hAnsiTheme="minorHAnsi" w:cstheme="minorHAnsi"/>
          <w:color w:val="000004"/>
          <w:sz w:val="28"/>
          <w:szCs w:val="28"/>
        </w:rPr>
        <w:t>à l'Institut Pédagogique National de l'Enseignement Technique et Professionnel</w:t>
      </w:r>
      <w:r>
        <w:rPr>
          <w:rFonts w:asciiTheme="minorHAnsi" w:hAnsiTheme="minorHAnsi" w:cstheme="minorHAnsi"/>
          <w:color w:val="000004"/>
          <w:sz w:val="28"/>
          <w:szCs w:val="28"/>
        </w:rPr>
        <w:t xml:space="preserve"> </w:t>
      </w:r>
      <w:r w:rsidRPr="00463CE6">
        <w:rPr>
          <w:rFonts w:asciiTheme="minorHAnsi" w:hAnsiTheme="minorHAnsi" w:cstheme="minorHAnsi"/>
          <w:color w:val="000004"/>
          <w:sz w:val="28"/>
          <w:szCs w:val="28"/>
        </w:rPr>
        <w:t xml:space="preserve">(IPNETP). </w:t>
      </w:r>
    </w:p>
    <w:p w:rsidR="0003799F" w:rsidRPr="00463CE6" w:rsidRDefault="0003799F" w:rsidP="0003799F">
      <w:pPr>
        <w:pStyle w:val="Style"/>
        <w:spacing w:before="364" w:line="417" w:lineRule="exact"/>
        <w:ind w:left="9" w:right="220" w:firstLine="273"/>
        <w:jc w:val="both"/>
        <w:rPr>
          <w:rFonts w:asciiTheme="minorHAnsi" w:hAnsiTheme="minorHAnsi" w:cstheme="minorHAnsi"/>
          <w:color w:val="000004"/>
          <w:sz w:val="28"/>
          <w:szCs w:val="28"/>
        </w:rPr>
      </w:pPr>
      <w:r w:rsidRPr="00463CE6">
        <w:rPr>
          <w:rFonts w:asciiTheme="minorHAnsi" w:hAnsiTheme="minorHAnsi" w:cstheme="minorHAnsi"/>
          <w:color w:val="000004"/>
          <w:sz w:val="28"/>
          <w:szCs w:val="28"/>
        </w:rPr>
        <w:t xml:space="preserve">La condition salariale à laquelle il a accepté sa mutation de </w:t>
      </w:r>
      <w:r w:rsidRPr="00463CE6">
        <w:rPr>
          <w:rFonts w:asciiTheme="minorHAnsi" w:hAnsiTheme="minorHAnsi" w:cstheme="minorHAnsi"/>
          <w:color w:val="000004"/>
          <w:sz w:val="28"/>
          <w:szCs w:val="28"/>
        </w:rPr>
        <w:br/>
        <w:t xml:space="preserve">l'INSET à L'IPNETP n'ayant pas été respectée, il a saisi le Médiateur de la République pour obtenir le rétablissement intégral de son salaire qui a été brutalement amputé. </w:t>
      </w:r>
    </w:p>
    <w:p w:rsidR="0003799F" w:rsidRPr="00463CE6" w:rsidRDefault="0003799F" w:rsidP="0003799F">
      <w:pPr>
        <w:pStyle w:val="Style"/>
        <w:spacing w:line="388" w:lineRule="exact"/>
        <w:ind w:left="4046" w:right="134"/>
        <w:jc w:val="both"/>
        <w:rPr>
          <w:rFonts w:asciiTheme="minorHAnsi" w:hAnsiTheme="minorHAnsi" w:cstheme="minorHAnsi"/>
          <w:color w:val="C2657B"/>
          <w:sz w:val="28"/>
          <w:szCs w:val="28"/>
        </w:rPr>
      </w:pPr>
      <w:r w:rsidRPr="00463CE6">
        <w:rPr>
          <w:rFonts w:asciiTheme="minorHAnsi" w:hAnsiTheme="minorHAnsi" w:cstheme="minorHAnsi"/>
          <w:color w:val="C2657B"/>
          <w:w w:val="128"/>
          <w:sz w:val="28"/>
          <w:szCs w:val="28"/>
        </w:rPr>
        <w:t xml:space="preserve"> </w:t>
      </w:r>
    </w:p>
    <w:p w:rsidR="0003799F" w:rsidRDefault="0003799F" w:rsidP="0003799F">
      <w:pPr>
        <w:pStyle w:val="Style"/>
        <w:spacing w:before="33" w:line="384" w:lineRule="exact"/>
        <w:ind w:left="9" w:right="134" w:firstLine="268"/>
        <w:jc w:val="both"/>
        <w:rPr>
          <w:rFonts w:asciiTheme="minorHAnsi" w:hAnsiTheme="minorHAnsi" w:cstheme="minorHAnsi"/>
          <w:color w:val="000004"/>
          <w:sz w:val="28"/>
          <w:szCs w:val="28"/>
        </w:rPr>
      </w:pPr>
      <w:r w:rsidRPr="00463CE6">
        <w:rPr>
          <w:rFonts w:asciiTheme="minorHAnsi" w:hAnsiTheme="minorHAnsi" w:cstheme="minorHAnsi"/>
          <w:color w:val="000004"/>
          <w:sz w:val="28"/>
          <w:szCs w:val="28"/>
        </w:rPr>
        <w:t xml:space="preserve">Le courrier transmettant le </w:t>
      </w:r>
      <w:r w:rsidRPr="00463CE6">
        <w:rPr>
          <w:rFonts w:asciiTheme="minorHAnsi" w:hAnsiTheme="minorHAnsi" w:cstheme="minorHAnsi"/>
          <w:color w:val="BF7F92"/>
          <w:sz w:val="28"/>
          <w:szCs w:val="28"/>
        </w:rPr>
        <w:t xml:space="preserve"> d</w:t>
      </w:r>
      <w:r w:rsidRPr="00463CE6">
        <w:rPr>
          <w:rFonts w:asciiTheme="minorHAnsi" w:hAnsiTheme="minorHAnsi" w:cstheme="minorHAnsi"/>
          <w:color w:val="000004"/>
          <w:sz w:val="28"/>
          <w:szCs w:val="28"/>
        </w:rPr>
        <w:t>ossier de l</w:t>
      </w:r>
      <w:r>
        <w:rPr>
          <w:rFonts w:asciiTheme="minorHAnsi" w:hAnsiTheme="minorHAnsi" w:cstheme="minorHAnsi"/>
          <w:color w:val="000004"/>
          <w:sz w:val="28"/>
          <w:szCs w:val="28"/>
        </w:rPr>
        <w:t>’</w:t>
      </w:r>
      <w:r w:rsidRPr="00463CE6">
        <w:rPr>
          <w:rFonts w:asciiTheme="minorHAnsi" w:hAnsiTheme="minorHAnsi" w:cstheme="minorHAnsi"/>
          <w:color w:val="000004"/>
          <w:sz w:val="28"/>
          <w:szCs w:val="28"/>
        </w:rPr>
        <w:t>affa</w:t>
      </w:r>
      <w:r>
        <w:rPr>
          <w:rFonts w:asciiTheme="minorHAnsi" w:hAnsiTheme="minorHAnsi" w:cstheme="minorHAnsi"/>
          <w:color w:val="000004"/>
          <w:sz w:val="28"/>
          <w:szCs w:val="28"/>
        </w:rPr>
        <w:t xml:space="preserve">ire adressé depuis le 07 mars 2008 </w:t>
      </w:r>
      <w:r w:rsidRPr="00463CE6">
        <w:rPr>
          <w:rFonts w:asciiTheme="minorHAnsi" w:hAnsiTheme="minorHAnsi" w:cstheme="minorHAnsi"/>
          <w:color w:val="000004"/>
          <w:sz w:val="28"/>
          <w:szCs w:val="28"/>
        </w:rPr>
        <w:t>au</w:t>
      </w:r>
      <w:r>
        <w:rPr>
          <w:rFonts w:asciiTheme="minorHAnsi" w:hAnsiTheme="minorHAnsi" w:cstheme="minorHAnsi"/>
          <w:color w:val="000004"/>
          <w:sz w:val="28"/>
          <w:szCs w:val="28"/>
        </w:rPr>
        <w:t xml:space="preserve"> minis</w:t>
      </w:r>
      <w:r w:rsidRPr="00463CE6">
        <w:rPr>
          <w:rFonts w:asciiTheme="minorHAnsi" w:hAnsiTheme="minorHAnsi" w:cstheme="minorHAnsi"/>
          <w:color w:val="000004"/>
          <w:sz w:val="28"/>
          <w:szCs w:val="28"/>
        </w:rPr>
        <w:t xml:space="preserve">tère de l'enseignement technique et de la formation </w:t>
      </w:r>
      <w:r w:rsidRPr="00A76CD7">
        <w:rPr>
          <w:rFonts w:asciiTheme="minorHAnsi" w:hAnsiTheme="minorHAnsi" w:cstheme="minorHAnsi"/>
          <w:iCs/>
          <w:color w:val="4D2A35"/>
          <w:w w:val="105"/>
          <w:sz w:val="28"/>
          <w:szCs w:val="28"/>
        </w:rPr>
        <w:t>professionnelle</w:t>
      </w:r>
      <w:r>
        <w:rPr>
          <w:rFonts w:asciiTheme="minorHAnsi" w:hAnsiTheme="minorHAnsi" w:cstheme="minorHAnsi"/>
          <w:iCs/>
          <w:color w:val="4D2A35"/>
          <w:w w:val="105"/>
          <w:sz w:val="28"/>
          <w:szCs w:val="28"/>
        </w:rPr>
        <w:t xml:space="preserve">, </w:t>
      </w:r>
      <w:r>
        <w:rPr>
          <w:rFonts w:asciiTheme="minorHAnsi" w:hAnsiTheme="minorHAnsi" w:cstheme="minorHAnsi"/>
          <w:color w:val="000004"/>
          <w:sz w:val="28"/>
          <w:szCs w:val="28"/>
        </w:rPr>
        <w:t>utilisateur du re</w:t>
      </w:r>
      <w:r w:rsidRPr="00463CE6">
        <w:rPr>
          <w:rFonts w:asciiTheme="minorHAnsi" w:hAnsiTheme="minorHAnsi" w:cstheme="minorHAnsi"/>
          <w:color w:val="000004"/>
          <w:sz w:val="28"/>
          <w:szCs w:val="28"/>
        </w:rPr>
        <w:t>quérant,</w:t>
      </w:r>
      <w:r>
        <w:rPr>
          <w:rFonts w:asciiTheme="minorHAnsi" w:hAnsiTheme="minorHAnsi" w:cstheme="minorHAnsi"/>
          <w:color w:val="000004"/>
          <w:sz w:val="28"/>
          <w:szCs w:val="28"/>
        </w:rPr>
        <w:t xml:space="preserve"> </w:t>
      </w:r>
      <w:r w:rsidRPr="00463CE6">
        <w:rPr>
          <w:rFonts w:asciiTheme="minorHAnsi" w:hAnsiTheme="minorHAnsi" w:cstheme="minorHAnsi"/>
          <w:color w:val="000004"/>
          <w:sz w:val="28"/>
          <w:szCs w:val="28"/>
        </w:rPr>
        <w:t>pour avis est rest</w:t>
      </w:r>
      <w:r>
        <w:rPr>
          <w:rFonts w:asciiTheme="minorHAnsi" w:hAnsiTheme="minorHAnsi" w:cstheme="minorHAnsi"/>
          <w:color w:val="000004"/>
          <w:sz w:val="28"/>
          <w:szCs w:val="28"/>
        </w:rPr>
        <w:t>é</w:t>
      </w:r>
      <w:r w:rsidRPr="00463CE6">
        <w:rPr>
          <w:rFonts w:asciiTheme="minorHAnsi" w:hAnsiTheme="minorHAnsi" w:cstheme="minorHAnsi"/>
          <w:color w:val="000004"/>
          <w:sz w:val="28"/>
          <w:szCs w:val="28"/>
        </w:rPr>
        <w:t xml:space="preserve"> sans s</w:t>
      </w:r>
      <w:r>
        <w:rPr>
          <w:rFonts w:asciiTheme="minorHAnsi" w:hAnsiTheme="minorHAnsi" w:cstheme="minorHAnsi"/>
          <w:color w:val="000004"/>
          <w:sz w:val="28"/>
          <w:szCs w:val="28"/>
        </w:rPr>
        <w:t>uit</w:t>
      </w:r>
      <w:r w:rsidRPr="00463CE6">
        <w:rPr>
          <w:rFonts w:asciiTheme="minorHAnsi" w:hAnsiTheme="minorHAnsi" w:cstheme="minorHAnsi"/>
          <w:color w:val="000004"/>
          <w:sz w:val="28"/>
          <w:szCs w:val="28"/>
        </w:rPr>
        <w:t xml:space="preserve">e. </w:t>
      </w:r>
    </w:p>
    <w:p w:rsidR="0003799F" w:rsidRDefault="0003799F" w:rsidP="0003799F">
      <w:pPr>
        <w:ind w:firstLine="1080"/>
        <w:rPr>
          <w:rFonts w:cstheme="minorHAnsi"/>
          <w:b/>
          <w:sz w:val="28"/>
          <w:szCs w:val="28"/>
        </w:rPr>
      </w:pPr>
    </w:p>
    <w:p w:rsidR="0003799F" w:rsidRPr="00470F55" w:rsidRDefault="0003799F" w:rsidP="0003799F">
      <w:pPr>
        <w:ind w:firstLine="1080"/>
        <w:rPr>
          <w:rFonts w:cstheme="minorHAnsi"/>
          <w:b/>
          <w:sz w:val="28"/>
          <w:szCs w:val="28"/>
        </w:rPr>
      </w:pPr>
      <w:r>
        <w:rPr>
          <w:rFonts w:cstheme="minorHAnsi"/>
          <w:color w:val="000004"/>
          <w:sz w:val="28"/>
          <w:szCs w:val="28"/>
        </w:rPr>
        <w:t xml:space="preserve">                          </w:t>
      </w:r>
      <w:r w:rsidRPr="00470F55">
        <w:rPr>
          <w:rFonts w:cstheme="minorHAnsi"/>
          <w:b/>
          <w:color w:val="000004"/>
          <w:sz w:val="28"/>
          <w:szCs w:val="28"/>
        </w:rPr>
        <w:t xml:space="preserve">  Dossier resté sans suite.</w:t>
      </w:r>
    </w:p>
    <w:p w:rsidR="0003799F" w:rsidRDefault="0003799F" w:rsidP="0003799F">
      <w:pPr>
        <w:ind w:firstLine="1080"/>
        <w:rPr>
          <w:rFonts w:cstheme="minorHAnsi"/>
          <w:b/>
          <w:sz w:val="28"/>
          <w:szCs w:val="28"/>
        </w:rPr>
      </w:pPr>
    </w:p>
    <w:p w:rsidR="00F52CCA" w:rsidRDefault="00F52CCA" w:rsidP="0003799F">
      <w:pPr>
        <w:ind w:firstLine="1080"/>
        <w:rPr>
          <w:rFonts w:cstheme="minorHAnsi"/>
          <w:b/>
          <w:sz w:val="28"/>
          <w:szCs w:val="28"/>
        </w:rPr>
      </w:pPr>
    </w:p>
    <w:p w:rsidR="0003799F" w:rsidRPr="00421F44" w:rsidRDefault="0003799F" w:rsidP="0003799F">
      <w:pPr>
        <w:pStyle w:val="Style"/>
        <w:spacing w:line="360" w:lineRule="exact"/>
        <w:ind w:right="144" w:firstLine="1416"/>
        <w:jc w:val="both"/>
        <w:rPr>
          <w:rFonts w:asciiTheme="minorHAnsi" w:hAnsiTheme="minorHAnsi" w:cstheme="minorHAnsi"/>
          <w:b/>
          <w:color w:val="000004"/>
          <w:sz w:val="28"/>
          <w:szCs w:val="28"/>
          <w:u w:val="single"/>
        </w:rPr>
      </w:pPr>
      <w:r w:rsidRPr="00421F44">
        <w:rPr>
          <w:rFonts w:asciiTheme="minorHAnsi" w:hAnsiTheme="minorHAnsi" w:cstheme="minorHAnsi"/>
          <w:b/>
          <w:color w:val="000004"/>
          <w:sz w:val="28"/>
          <w:szCs w:val="28"/>
          <w:u w:val="single"/>
        </w:rPr>
        <w:t xml:space="preserve">DOSSIER N° 011 DE JUILLET 2004/FKN </w:t>
      </w:r>
    </w:p>
    <w:p w:rsidR="0003799F" w:rsidRDefault="0003799F" w:rsidP="0003799F">
      <w:pPr>
        <w:pStyle w:val="Style"/>
        <w:spacing w:line="360" w:lineRule="exact"/>
        <w:ind w:right="144"/>
        <w:jc w:val="both"/>
        <w:rPr>
          <w:rFonts w:asciiTheme="minorHAnsi" w:hAnsiTheme="minorHAnsi" w:cstheme="minorHAnsi"/>
          <w:color w:val="000004"/>
          <w:sz w:val="28"/>
          <w:szCs w:val="28"/>
        </w:rPr>
      </w:pPr>
    </w:p>
    <w:p w:rsidR="0003799F" w:rsidRDefault="0003799F" w:rsidP="0003799F">
      <w:pPr>
        <w:pStyle w:val="Style"/>
        <w:spacing w:line="360" w:lineRule="exact"/>
        <w:ind w:right="144" w:firstLine="708"/>
        <w:jc w:val="both"/>
        <w:rPr>
          <w:rFonts w:asciiTheme="minorHAnsi" w:hAnsiTheme="minorHAnsi" w:cstheme="minorHAnsi"/>
          <w:color w:val="000004"/>
          <w:w w:val="106"/>
          <w:sz w:val="28"/>
          <w:szCs w:val="28"/>
        </w:rPr>
      </w:pPr>
      <w:r w:rsidRPr="00463CE6">
        <w:rPr>
          <w:rFonts w:asciiTheme="minorHAnsi" w:hAnsiTheme="minorHAnsi" w:cstheme="minorHAnsi"/>
          <w:color w:val="000004"/>
          <w:sz w:val="28"/>
          <w:szCs w:val="28"/>
        </w:rPr>
        <w:t xml:space="preserve">Mme O.Epse L.M.B est bénéficiaire des dommages et intérêts versés par la compagnie d'assurance suite au décès de son époux dans un accident de la circulation </w:t>
      </w:r>
      <w:r w:rsidRPr="00463CE6">
        <w:rPr>
          <w:rFonts w:asciiTheme="minorHAnsi" w:hAnsiTheme="minorHAnsi" w:cstheme="minorHAnsi"/>
          <w:color w:val="000004"/>
          <w:sz w:val="28"/>
          <w:szCs w:val="28"/>
        </w:rPr>
        <w:lastRenderedPageBreak/>
        <w:t xml:space="preserve">en </w:t>
      </w:r>
      <w:r w:rsidRPr="00463CE6">
        <w:rPr>
          <w:rFonts w:asciiTheme="minorHAnsi" w:hAnsiTheme="minorHAnsi" w:cstheme="minorHAnsi"/>
          <w:color w:val="000004"/>
          <w:w w:val="106"/>
          <w:sz w:val="28"/>
          <w:szCs w:val="28"/>
        </w:rPr>
        <w:t xml:space="preserve">1983. </w:t>
      </w:r>
    </w:p>
    <w:p w:rsidR="0003799F" w:rsidRDefault="0003799F" w:rsidP="0003799F">
      <w:pPr>
        <w:pStyle w:val="Style"/>
        <w:spacing w:line="360" w:lineRule="exact"/>
        <w:ind w:left="713" w:right="144" w:firstLine="703"/>
        <w:jc w:val="both"/>
        <w:rPr>
          <w:rFonts w:asciiTheme="minorHAnsi" w:hAnsiTheme="minorHAnsi" w:cstheme="minorHAnsi"/>
          <w:color w:val="000004"/>
          <w:w w:val="106"/>
          <w:sz w:val="28"/>
          <w:szCs w:val="28"/>
        </w:rPr>
      </w:pPr>
    </w:p>
    <w:p w:rsidR="0003799F" w:rsidRPr="00463CE6" w:rsidRDefault="0003799F" w:rsidP="0003799F">
      <w:pPr>
        <w:pStyle w:val="Style"/>
        <w:spacing w:line="412" w:lineRule="exact"/>
        <w:ind w:left="10" w:right="53" w:firstLine="698"/>
        <w:jc w:val="both"/>
        <w:rPr>
          <w:rFonts w:asciiTheme="minorHAnsi" w:hAnsiTheme="minorHAnsi" w:cstheme="minorHAnsi"/>
          <w:color w:val="000000"/>
          <w:sz w:val="28"/>
          <w:szCs w:val="28"/>
        </w:rPr>
      </w:pPr>
      <w:r w:rsidRPr="00463CE6">
        <w:rPr>
          <w:rFonts w:asciiTheme="minorHAnsi" w:hAnsiTheme="minorHAnsi" w:cstheme="minorHAnsi"/>
          <w:color w:val="000004"/>
          <w:sz w:val="28"/>
          <w:szCs w:val="28"/>
        </w:rPr>
        <w:t>Le montant du préjudice estimé à vingt neuf millions six cent quarante deux mille huit cent vingt quatre francs</w:t>
      </w:r>
      <w:r>
        <w:rPr>
          <w:rFonts w:asciiTheme="minorHAnsi" w:hAnsiTheme="minorHAnsi" w:cstheme="minorHAnsi"/>
          <w:color w:val="000004"/>
          <w:sz w:val="28"/>
          <w:szCs w:val="28"/>
        </w:rPr>
        <w:t xml:space="preserve"> </w:t>
      </w:r>
      <w:r w:rsidRPr="00463CE6">
        <w:rPr>
          <w:rFonts w:asciiTheme="minorHAnsi" w:hAnsiTheme="minorHAnsi" w:cstheme="minorHAnsi"/>
          <w:color w:val="000004"/>
          <w:sz w:val="28"/>
          <w:szCs w:val="28"/>
        </w:rPr>
        <w:t>(29.642.824) CFA fut versé à la CARPA et ses fonds ont été détournés par maître B.M avocat de la famille à son seul profit</w:t>
      </w:r>
      <w:r w:rsidRPr="00463CE6">
        <w:rPr>
          <w:rFonts w:asciiTheme="minorHAnsi" w:hAnsiTheme="minorHAnsi" w:cstheme="minorHAnsi"/>
          <w:color w:val="000000"/>
          <w:sz w:val="28"/>
          <w:szCs w:val="28"/>
        </w:rPr>
        <w:t xml:space="preserve">. </w:t>
      </w:r>
    </w:p>
    <w:p w:rsidR="0003799F" w:rsidRDefault="0003799F" w:rsidP="0003799F">
      <w:pPr>
        <w:pStyle w:val="Style"/>
        <w:spacing w:before="398" w:line="412" w:lineRule="exact"/>
        <w:ind w:left="19" w:right="29" w:firstLine="689"/>
        <w:jc w:val="both"/>
        <w:rPr>
          <w:rFonts w:asciiTheme="minorHAnsi" w:hAnsiTheme="minorHAnsi" w:cstheme="minorHAnsi"/>
          <w:color w:val="000004"/>
          <w:sz w:val="28"/>
          <w:szCs w:val="28"/>
        </w:rPr>
      </w:pPr>
      <w:r w:rsidRPr="00463CE6">
        <w:rPr>
          <w:rFonts w:asciiTheme="minorHAnsi" w:hAnsiTheme="minorHAnsi" w:cstheme="minorHAnsi"/>
          <w:color w:val="000004"/>
          <w:sz w:val="28"/>
          <w:szCs w:val="28"/>
        </w:rPr>
        <w:t>Toutes les tentatives de Mme O</w:t>
      </w:r>
      <w:r w:rsidRPr="00463CE6">
        <w:rPr>
          <w:rFonts w:asciiTheme="minorHAnsi" w:hAnsiTheme="minorHAnsi" w:cstheme="minorHAnsi"/>
          <w:color w:val="9C9398"/>
          <w:sz w:val="28"/>
          <w:szCs w:val="28"/>
        </w:rPr>
        <w:t xml:space="preserve">. </w:t>
      </w:r>
      <w:r w:rsidRPr="00463CE6">
        <w:rPr>
          <w:rFonts w:asciiTheme="minorHAnsi" w:hAnsiTheme="minorHAnsi" w:cstheme="minorHAnsi"/>
          <w:color w:val="000004"/>
          <w:sz w:val="28"/>
          <w:szCs w:val="28"/>
        </w:rPr>
        <w:t xml:space="preserve">pour rentrer en possession de </w:t>
      </w:r>
      <w:r w:rsidRPr="00463CE6">
        <w:rPr>
          <w:rFonts w:asciiTheme="minorHAnsi" w:hAnsiTheme="minorHAnsi" w:cstheme="minorHAnsi"/>
          <w:color w:val="000004"/>
          <w:sz w:val="28"/>
          <w:szCs w:val="28"/>
        </w:rPr>
        <w:br/>
        <w:t xml:space="preserve">son dû sont restées vaines. </w:t>
      </w:r>
    </w:p>
    <w:p w:rsidR="0003799F" w:rsidRPr="00463CE6" w:rsidRDefault="0003799F" w:rsidP="0003799F">
      <w:pPr>
        <w:pStyle w:val="Style"/>
        <w:spacing w:before="451" w:line="412" w:lineRule="exact"/>
        <w:ind w:right="72" w:firstLine="708"/>
        <w:jc w:val="both"/>
        <w:rPr>
          <w:rFonts w:asciiTheme="minorHAnsi" w:hAnsiTheme="minorHAnsi" w:cstheme="minorHAnsi"/>
          <w:color w:val="000004"/>
          <w:sz w:val="28"/>
          <w:szCs w:val="28"/>
        </w:rPr>
      </w:pPr>
      <w:r w:rsidRPr="00463CE6">
        <w:rPr>
          <w:rFonts w:asciiTheme="minorHAnsi" w:hAnsiTheme="minorHAnsi" w:cstheme="minorHAnsi"/>
          <w:color w:val="000004"/>
          <w:sz w:val="28"/>
          <w:szCs w:val="28"/>
        </w:rPr>
        <w:t>Après plusieurs correspondances et une séance de médiation entre les antagonistes, un échéancier de remboursement a été établi par Me B.M,</w:t>
      </w:r>
      <w:r>
        <w:rPr>
          <w:rFonts w:asciiTheme="minorHAnsi" w:hAnsiTheme="minorHAnsi" w:cstheme="minorHAnsi"/>
          <w:color w:val="000004"/>
          <w:sz w:val="28"/>
          <w:szCs w:val="28"/>
        </w:rPr>
        <w:t xml:space="preserve"> </w:t>
      </w:r>
      <w:r w:rsidRPr="00463CE6">
        <w:rPr>
          <w:rFonts w:asciiTheme="minorHAnsi" w:hAnsiTheme="minorHAnsi" w:cstheme="minorHAnsi"/>
          <w:color w:val="000004"/>
          <w:sz w:val="28"/>
          <w:szCs w:val="28"/>
        </w:rPr>
        <w:t xml:space="preserve">qu'il ne respectera pas jusqu'à son décès en juillet 2004. </w:t>
      </w:r>
    </w:p>
    <w:p w:rsidR="0003799F" w:rsidRDefault="0003799F" w:rsidP="0003799F">
      <w:pPr>
        <w:pStyle w:val="Style"/>
        <w:spacing w:before="384" w:line="412" w:lineRule="exact"/>
        <w:ind w:left="29" w:firstLine="187"/>
        <w:jc w:val="both"/>
        <w:rPr>
          <w:rFonts w:asciiTheme="minorHAnsi" w:hAnsiTheme="minorHAnsi" w:cstheme="minorHAnsi"/>
          <w:color w:val="000004"/>
          <w:sz w:val="28"/>
          <w:szCs w:val="28"/>
        </w:rPr>
      </w:pPr>
      <w:r w:rsidRPr="00463CE6">
        <w:rPr>
          <w:rFonts w:asciiTheme="minorHAnsi" w:hAnsiTheme="minorHAnsi" w:cstheme="minorHAnsi"/>
          <w:color w:val="000004"/>
          <w:sz w:val="28"/>
          <w:szCs w:val="28"/>
        </w:rPr>
        <w:t xml:space="preserve">Il est question à ce jour, de rentrer en contact avec Messieurs </w:t>
      </w:r>
      <w:r w:rsidRPr="00463CE6">
        <w:rPr>
          <w:rFonts w:asciiTheme="minorHAnsi" w:hAnsiTheme="minorHAnsi" w:cstheme="minorHAnsi"/>
          <w:color w:val="000004"/>
          <w:sz w:val="28"/>
          <w:szCs w:val="28"/>
        </w:rPr>
        <w:br/>
        <w:t>M. C et K</w:t>
      </w:r>
      <w:r w:rsidRPr="00463CE6">
        <w:rPr>
          <w:rFonts w:asciiTheme="minorHAnsi" w:hAnsiTheme="minorHAnsi" w:cstheme="minorHAnsi"/>
          <w:color w:val="29282D"/>
          <w:sz w:val="28"/>
          <w:szCs w:val="28"/>
        </w:rPr>
        <w:t xml:space="preserve">. </w:t>
      </w:r>
      <w:r w:rsidRPr="00463CE6">
        <w:rPr>
          <w:rFonts w:asciiTheme="minorHAnsi" w:hAnsiTheme="minorHAnsi" w:cstheme="minorHAnsi"/>
          <w:color w:val="000004"/>
          <w:sz w:val="28"/>
          <w:szCs w:val="28"/>
        </w:rPr>
        <w:t xml:space="preserve">C </w:t>
      </w:r>
      <w:r>
        <w:rPr>
          <w:rFonts w:asciiTheme="minorHAnsi" w:hAnsiTheme="minorHAnsi" w:cstheme="minorHAnsi"/>
          <w:color w:val="000004"/>
          <w:sz w:val="28"/>
          <w:szCs w:val="28"/>
        </w:rPr>
        <w:t xml:space="preserve"> </w:t>
      </w:r>
      <w:r w:rsidRPr="00463CE6">
        <w:rPr>
          <w:rFonts w:asciiTheme="minorHAnsi" w:hAnsiTheme="minorHAnsi" w:cstheme="minorHAnsi"/>
          <w:color w:val="000004"/>
          <w:sz w:val="28"/>
          <w:szCs w:val="28"/>
        </w:rPr>
        <w:t xml:space="preserve">membres de la famille pour la démarche à suivre. </w:t>
      </w:r>
    </w:p>
    <w:p w:rsidR="0003799F" w:rsidRPr="00E233B4" w:rsidRDefault="0003799F" w:rsidP="0003799F">
      <w:pPr>
        <w:ind w:firstLine="1080"/>
        <w:rPr>
          <w:rFonts w:cstheme="minorHAnsi"/>
          <w:b/>
          <w:sz w:val="28"/>
          <w:szCs w:val="28"/>
        </w:rPr>
      </w:pPr>
    </w:p>
    <w:p w:rsidR="0003799F" w:rsidRDefault="0003799F" w:rsidP="0003799F">
      <w:pPr>
        <w:ind w:firstLine="1080"/>
        <w:jc w:val="center"/>
        <w:rPr>
          <w:rFonts w:cstheme="minorHAnsi"/>
          <w:b/>
          <w:sz w:val="28"/>
          <w:szCs w:val="28"/>
        </w:rPr>
      </w:pPr>
      <w:r w:rsidRPr="00E233B4">
        <w:rPr>
          <w:rFonts w:cstheme="minorHAnsi"/>
          <w:b/>
          <w:sz w:val="28"/>
          <w:szCs w:val="28"/>
        </w:rPr>
        <w:t>Dossier en attente de suite</w:t>
      </w:r>
    </w:p>
    <w:p w:rsidR="0003799F" w:rsidRPr="00E233B4" w:rsidRDefault="0003799F" w:rsidP="0003799F">
      <w:pPr>
        <w:ind w:firstLine="1080"/>
        <w:jc w:val="center"/>
        <w:rPr>
          <w:rFonts w:cstheme="minorHAnsi"/>
          <w:b/>
          <w:sz w:val="28"/>
          <w:szCs w:val="28"/>
        </w:rPr>
      </w:pPr>
    </w:p>
    <w:p w:rsidR="0003799F" w:rsidRPr="00007DCC" w:rsidRDefault="0003799F" w:rsidP="0003799F">
      <w:pPr>
        <w:spacing w:after="0" w:line="240" w:lineRule="auto"/>
        <w:ind w:left="372" w:firstLine="708"/>
        <w:rPr>
          <w:rFonts w:ascii="Calibri" w:hAnsi="Calibri"/>
          <w:i/>
          <w:sz w:val="32"/>
          <w:szCs w:val="32"/>
        </w:rPr>
      </w:pPr>
      <w:r>
        <w:rPr>
          <w:rFonts w:ascii="Calibri" w:hAnsi="Calibri"/>
          <w:b/>
          <w:i/>
          <w:sz w:val="32"/>
          <w:szCs w:val="32"/>
        </w:rPr>
        <w:t>C-</w:t>
      </w:r>
      <w:r w:rsidRPr="00007DCC">
        <w:rPr>
          <w:rFonts w:ascii="Calibri" w:hAnsi="Calibri"/>
          <w:b/>
          <w:i/>
          <w:sz w:val="32"/>
          <w:szCs w:val="32"/>
        </w:rPr>
        <w:t>3-</w:t>
      </w:r>
      <w:r>
        <w:rPr>
          <w:rFonts w:ascii="Calibri" w:hAnsi="Calibri"/>
          <w:b/>
          <w:i/>
          <w:sz w:val="32"/>
          <w:szCs w:val="32"/>
          <w:u w:val="single"/>
        </w:rPr>
        <w:t xml:space="preserve"> S</w:t>
      </w:r>
      <w:r w:rsidRPr="00007DCC">
        <w:rPr>
          <w:rFonts w:ascii="Calibri" w:hAnsi="Calibri"/>
          <w:b/>
          <w:i/>
          <w:sz w:val="32"/>
          <w:szCs w:val="32"/>
          <w:u w:val="single"/>
        </w:rPr>
        <w:t>ECTEUR DES AFFAIRES SOCIALES</w:t>
      </w:r>
    </w:p>
    <w:p w:rsidR="0003799F" w:rsidRPr="00A152B9" w:rsidRDefault="0003799F" w:rsidP="0003799F">
      <w:pPr>
        <w:rPr>
          <w:rFonts w:ascii="Calibri" w:hAnsi="Calibri"/>
          <w:sz w:val="28"/>
          <w:szCs w:val="28"/>
        </w:rPr>
      </w:pPr>
    </w:p>
    <w:p w:rsidR="0003799F" w:rsidRPr="00F52CCA" w:rsidRDefault="0003799F" w:rsidP="0003799F">
      <w:pPr>
        <w:pStyle w:val="Paragraphedeliste"/>
        <w:numPr>
          <w:ilvl w:val="0"/>
          <w:numId w:val="44"/>
        </w:numPr>
        <w:jc w:val="both"/>
        <w:rPr>
          <w:rFonts w:ascii="Calibri" w:hAnsi="Calibri"/>
          <w:b/>
          <w:sz w:val="28"/>
          <w:szCs w:val="28"/>
          <w:u w:val="single"/>
        </w:rPr>
      </w:pPr>
      <w:r w:rsidRPr="00F52CCA">
        <w:rPr>
          <w:rFonts w:ascii="Calibri" w:hAnsi="Calibri"/>
          <w:b/>
          <w:sz w:val="28"/>
          <w:szCs w:val="28"/>
          <w:u w:val="single"/>
        </w:rPr>
        <w:t>DOSSIER N° 09/2008/FKN/CCAB</w:t>
      </w:r>
    </w:p>
    <w:p w:rsidR="0003799F" w:rsidRPr="00A152B9" w:rsidRDefault="0003799F" w:rsidP="0003799F">
      <w:pPr>
        <w:ind w:firstLine="1080"/>
        <w:jc w:val="both"/>
        <w:rPr>
          <w:rFonts w:ascii="Calibri" w:hAnsi="Calibri"/>
          <w:sz w:val="28"/>
          <w:szCs w:val="28"/>
        </w:rPr>
      </w:pPr>
      <w:r w:rsidRPr="00A152B9">
        <w:rPr>
          <w:rFonts w:ascii="Calibri" w:hAnsi="Calibri"/>
          <w:sz w:val="28"/>
          <w:szCs w:val="28"/>
        </w:rPr>
        <w:t>Mme R.D. Assistante Sociale a des difficultés avec son Ministère et les commerçants installés autour du Centre Social qu’elle a la responsabilité de gérer.</w:t>
      </w:r>
    </w:p>
    <w:p w:rsidR="0003799F" w:rsidRPr="00F52CCA" w:rsidRDefault="0003799F" w:rsidP="0003799F">
      <w:pPr>
        <w:ind w:firstLine="1080"/>
        <w:jc w:val="both"/>
        <w:rPr>
          <w:rFonts w:ascii="Calibri" w:hAnsi="Calibri"/>
          <w:sz w:val="2"/>
          <w:szCs w:val="16"/>
        </w:rPr>
      </w:pPr>
    </w:p>
    <w:p w:rsidR="0003799F" w:rsidRPr="00A152B9" w:rsidRDefault="0003799F" w:rsidP="0003799F">
      <w:pPr>
        <w:ind w:firstLine="1080"/>
        <w:jc w:val="both"/>
        <w:rPr>
          <w:rFonts w:ascii="Calibri" w:hAnsi="Calibri"/>
          <w:sz w:val="28"/>
          <w:szCs w:val="28"/>
        </w:rPr>
      </w:pPr>
      <w:r w:rsidRPr="00A152B9">
        <w:rPr>
          <w:rFonts w:ascii="Calibri" w:hAnsi="Calibri"/>
          <w:sz w:val="28"/>
          <w:szCs w:val="28"/>
        </w:rPr>
        <w:t>Dans un souci de réorganisation de l’environnement, en accord avec la Mairie, les commerçants ont été priés de chercher un autre espace.</w:t>
      </w:r>
    </w:p>
    <w:p w:rsidR="0003799F" w:rsidRPr="00A152B9" w:rsidRDefault="0003799F" w:rsidP="0003799F">
      <w:pPr>
        <w:ind w:firstLine="1080"/>
        <w:jc w:val="both"/>
        <w:rPr>
          <w:rFonts w:ascii="Calibri" w:hAnsi="Calibri"/>
          <w:sz w:val="28"/>
          <w:szCs w:val="28"/>
        </w:rPr>
      </w:pPr>
    </w:p>
    <w:p w:rsidR="0003799F" w:rsidRPr="00A152B9" w:rsidRDefault="0003799F" w:rsidP="0003799F">
      <w:pPr>
        <w:ind w:firstLine="1080"/>
        <w:jc w:val="both"/>
        <w:rPr>
          <w:rFonts w:ascii="Calibri" w:hAnsi="Calibri"/>
          <w:sz w:val="28"/>
          <w:szCs w:val="28"/>
        </w:rPr>
      </w:pPr>
      <w:r w:rsidRPr="00A152B9">
        <w:rPr>
          <w:rFonts w:ascii="Calibri" w:hAnsi="Calibri"/>
          <w:sz w:val="28"/>
          <w:szCs w:val="28"/>
        </w:rPr>
        <w:t>Cette situation a entraîné la colère des commerçants, suivi de campagne de dénigrement.</w:t>
      </w:r>
    </w:p>
    <w:p w:rsidR="0003799F" w:rsidRPr="00A152B9" w:rsidRDefault="0003799F" w:rsidP="0003799F">
      <w:pPr>
        <w:ind w:firstLine="1080"/>
        <w:jc w:val="both"/>
        <w:rPr>
          <w:rFonts w:ascii="Calibri" w:hAnsi="Calibri"/>
          <w:sz w:val="28"/>
          <w:szCs w:val="28"/>
        </w:rPr>
      </w:pPr>
      <w:r w:rsidRPr="00A152B9">
        <w:rPr>
          <w:rFonts w:ascii="Calibri" w:hAnsi="Calibri"/>
          <w:sz w:val="28"/>
          <w:szCs w:val="28"/>
        </w:rPr>
        <w:lastRenderedPageBreak/>
        <w:t>Sans attendre la réponse à la demande d’explication qu’elle a reçue, elle a reçu décision qui la déchargeait de son poste de Directrice de Centre.</w:t>
      </w:r>
    </w:p>
    <w:p w:rsidR="0003799F" w:rsidRPr="00A152B9" w:rsidRDefault="0003799F" w:rsidP="0003799F">
      <w:pPr>
        <w:ind w:firstLine="1080"/>
        <w:jc w:val="both"/>
        <w:rPr>
          <w:rFonts w:ascii="Calibri" w:hAnsi="Calibri"/>
          <w:sz w:val="28"/>
          <w:szCs w:val="28"/>
        </w:rPr>
      </w:pPr>
    </w:p>
    <w:p w:rsidR="0003799F" w:rsidRPr="00A152B9" w:rsidRDefault="0003799F" w:rsidP="0003799F">
      <w:pPr>
        <w:jc w:val="center"/>
        <w:rPr>
          <w:rFonts w:ascii="Calibri" w:hAnsi="Calibri"/>
          <w:b/>
          <w:sz w:val="28"/>
          <w:szCs w:val="28"/>
        </w:rPr>
      </w:pPr>
      <w:r w:rsidRPr="00A152B9">
        <w:rPr>
          <w:rFonts w:ascii="Calibri" w:hAnsi="Calibri"/>
          <w:b/>
          <w:sz w:val="28"/>
          <w:szCs w:val="28"/>
        </w:rPr>
        <w:t>Dossier  en étude</w:t>
      </w:r>
    </w:p>
    <w:p w:rsidR="0003799F" w:rsidRDefault="0003799F" w:rsidP="0003799F">
      <w:pPr>
        <w:jc w:val="center"/>
        <w:rPr>
          <w:rFonts w:ascii="Calibri" w:hAnsi="Calibri"/>
          <w:b/>
          <w:sz w:val="28"/>
          <w:szCs w:val="28"/>
        </w:rPr>
      </w:pPr>
    </w:p>
    <w:p w:rsidR="0003799F" w:rsidRDefault="0003799F" w:rsidP="0003799F">
      <w:pPr>
        <w:pStyle w:val="En-tte"/>
        <w:tabs>
          <w:tab w:val="clear" w:pos="4536"/>
          <w:tab w:val="clear" w:pos="9072"/>
          <w:tab w:val="right" w:pos="5580"/>
        </w:tabs>
        <w:jc w:val="both"/>
        <w:rPr>
          <w:sz w:val="28"/>
          <w:szCs w:val="28"/>
        </w:rPr>
      </w:pPr>
    </w:p>
    <w:p w:rsidR="0003799F" w:rsidRDefault="0003799F" w:rsidP="00F52CCA">
      <w:pPr>
        <w:pStyle w:val="En-tte"/>
        <w:numPr>
          <w:ilvl w:val="0"/>
          <w:numId w:val="44"/>
        </w:numPr>
        <w:tabs>
          <w:tab w:val="clear" w:pos="4536"/>
          <w:tab w:val="clear" w:pos="9072"/>
          <w:tab w:val="right" w:pos="5580"/>
        </w:tabs>
        <w:jc w:val="center"/>
        <w:rPr>
          <w:b/>
          <w:sz w:val="28"/>
          <w:szCs w:val="28"/>
        </w:rPr>
      </w:pPr>
      <w:r>
        <w:rPr>
          <w:b/>
          <w:sz w:val="28"/>
          <w:szCs w:val="28"/>
        </w:rPr>
        <w:t>DOSSIER PRESENTE PAR LE</w:t>
      </w:r>
      <w:r w:rsidRPr="00906898">
        <w:rPr>
          <w:b/>
          <w:sz w:val="28"/>
          <w:szCs w:val="28"/>
        </w:rPr>
        <w:t xml:space="preserve"> </w:t>
      </w:r>
      <w:r>
        <w:rPr>
          <w:b/>
          <w:sz w:val="28"/>
          <w:szCs w:val="28"/>
        </w:rPr>
        <w:t xml:space="preserve">COLLECTIF DES ETUDIANTS SORTANTS DE L’INTITUT NATIONAL DE FORMATION SOCIALE </w:t>
      </w:r>
    </w:p>
    <w:p w:rsidR="0003799F" w:rsidRPr="00906898" w:rsidRDefault="0003799F" w:rsidP="0003799F">
      <w:pPr>
        <w:pStyle w:val="En-tte"/>
        <w:tabs>
          <w:tab w:val="clear" w:pos="4536"/>
          <w:tab w:val="clear" w:pos="9072"/>
          <w:tab w:val="right" w:pos="5580"/>
        </w:tabs>
        <w:jc w:val="center"/>
        <w:rPr>
          <w:b/>
          <w:sz w:val="28"/>
          <w:szCs w:val="28"/>
        </w:rPr>
      </w:pPr>
      <w:r>
        <w:rPr>
          <w:b/>
          <w:sz w:val="28"/>
          <w:szCs w:val="28"/>
        </w:rPr>
        <w:t>PROMOTIONS 2006-2009 ET 2007-2009</w:t>
      </w:r>
    </w:p>
    <w:p w:rsidR="0003799F" w:rsidRDefault="0003799F" w:rsidP="0003799F">
      <w:pPr>
        <w:pStyle w:val="En-tte"/>
        <w:tabs>
          <w:tab w:val="clear" w:pos="4536"/>
          <w:tab w:val="clear" w:pos="9072"/>
          <w:tab w:val="right" w:pos="5580"/>
        </w:tabs>
        <w:jc w:val="both"/>
        <w:rPr>
          <w:sz w:val="28"/>
          <w:szCs w:val="28"/>
        </w:rPr>
      </w:pPr>
    </w:p>
    <w:p w:rsidR="0003799F" w:rsidRDefault="0003799F" w:rsidP="0003799F">
      <w:pPr>
        <w:pStyle w:val="En-tte"/>
        <w:tabs>
          <w:tab w:val="clear" w:pos="4536"/>
          <w:tab w:val="clear" w:pos="9072"/>
          <w:tab w:val="right" w:pos="5580"/>
        </w:tabs>
        <w:jc w:val="both"/>
        <w:rPr>
          <w:sz w:val="28"/>
          <w:szCs w:val="28"/>
        </w:rPr>
      </w:pPr>
    </w:p>
    <w:p w:rsidR="0003799F" w:rsidRDefault="0003799F" w:rsidP="0003799F">
      <w:pPr>
        <w:pStyle w:val="En-tte"/>
        <w:tabs>
          <w:tab w:val="clear" w:pos="4536"/>
          <w:tab w:val="clear" w:pos="9072"/>
          <w:tab w:val="right" w:pos="5580"/>
        </w:tabs>
        <w:jc w:val="both"/>
        <w:rPr>
          <w:sz w:val="28"/>
          <w:szCs w:val="28"/>
        </w:rPr>
      </w:pPr>
      <w:r>
        <w:rPr>
          <w:sz w:val="28"/>
          <w:szCs w:val="28"/>
        </w:rPr>
        <w:t xml:space="preserve">         Le Collectif des Etudiants sortants de l’Institut National de Formation Sociale des promotions 2006-2009 (Assistants Sociaux) et 2007-2009(Assistants Sociaux adjoints), par courrier du 04 Novembre 2009, sollicite l’intervention du Médiateur de la République, pour leur recrutement à la Fonction publique.</w:t>
      </w:r>
    </w:p>
    <w:p w:rsidR="0003799F" w:rsidRDefault="0003799F" w:rsidP="0003799F">
      <w:pPr>
        <w:pStyle w:val="En-tte"/>
        <w:tabs>
          <w:tab w:val="clear" w:pos="4536"/>
          <w:tab w:val="clear" w:pos="9072"/>
          <w:tab w:val="right" w:pos="5580"/>
        </w:tabs>
        <w:jc w:val="both"/>
        <w:rPr>
          <w:sz w:val="28"/>
          <w:szCs w:val="28"/>
        </w:rPr>
      </w:pPr>
    </w:p>
    <w:p w:rsidR="0003799F" w:rsidRDefault="0003799F" w:rsidP="0003799F">
      <w:pPr>
        <w:pStyle w:val="En-tte"/>
        <w:tabs>
          <w:tab w:val="clear" w:pos="4536"/>
          <w:tab w:val="clear" w:pos="9072"/>
          <w:tab w:val="right" w:pos="5580"/>
        </w:tabs>
        <w:jc w:val="both"/>
        <w:rPr>
          <w:sz w:val="28"/>
          <w:szCs w:val="28"/>
        </w:rPr>
      </w:pPr>
      <w:r>
        <w:rPr>
          <w:sz w:val="28"/>
          <w:szCs w:val="28"/>
        </w:rPr>
        <w:t xml:space="preserve">         En effet, selon les membres du collectif, sur 205 places prévues par le ministère, pour le recrutement d’agents sociaux à la Fonction publique, ce nombre est revu à la baisse et est passé à 100 places pour les deux catégories confondues, alors que les étudiants sortants sont au nombre de 254 personnes.</w:t>
      </w:r>
    </w:p>
    <w:p w:rsidR="0003799F" w:rsidRDefault="0003799F" w:rsidP="0003799F">
      <w:pPr>
        <w:pStyle w:val="En-tte"/>
        <w:tabs>
          <w:tab w:val="clear" w:pos="4536"/>
          <w:tab w:val="clear" w:pos="9072"/>
          <w:tab w:val="right" w:pos="5580"/>
        </w:tabs>
        <w:jc w:val="both"/>
        <w:rPr>
          <w:sz w:val="28"/>
          <w:szCs w:val="28"/>
        </w:rPr>
      </w:pPr>
    </w:p>
    <w:p w:rsidR="0003799F" w:rsidRDefault="0003799F" w:rsidP="0003799F">
      <w:pPr>
        <w:pStyle w:val="En-tte"/>
        <w:tabs>
          <w:tab w:val="clear" w:pos="4536"/>
          <w:tab w:val="clear" w:pos="9072"/>
          <w:tab w:val="right" w:pos="5580"/>
        </w:tabs>
        <w:jc w:val="both"/>
        <w:rPr>
          <w:sz w:val="28"/>
          <w:szCs w:val="28"/>
        </w:rPr>
      </w:pPr>
      <w:r>
        <w:rPr>
          <w:sz w:val="28"/>
          <w:szCs w:val="28"/>
        </w:rPr>
        <w:t xml:space="preserve">         Les étudiants, titulaires du diplôme d’Etat des Assistants sociaux et Assistants Sociaux Adjoints, soutiennent que la Côte d’Ivoire a nécessairement besoin de la présence quotidienne des travailleurs sociaux sur le terrain. Alors,  toutes les démarches  entreprises auprès des autorités administratives étant restées vaines, ils présentent leur situation au Médiateur en l’implorant de jeter un regard favorable sur les 254 étudiants qui  seront sans emplois après des années de dur labeur.</w:t>
      </w:r>
    </w:p>
    <w:p w:rsidR="0003799F" w:rsidRDefault="0003799F" w:rsidP="0003799F">
      <w:pPr>
        <w:pStyle w:val="En-tte"/>
        <w:tabs>
          <w:tab w:val="clear" w:pos="4536"/>
          <w:tab w:val="clear" w:pos="9072"/>
          <w:tab w:val="right" w:pos="5580"/>
        </w:tabs>
        <w:jc w:val="both"/>
        <w:rPr>
          <w:sz w:val="28"/>
          <w:szCs w:val="28"/>
        </w:rPr>
      </w:pPr>
    </w:p>
    <w:p w:rsidR="0003799F" w:rsidRDefault="0003799F" w:rsidP="0003799F">
      <w:pPr>
        <w:pStyle w:val="En-tte"/>
        <w:tabs>
          <w:tab w:val="clear" w:pos="4536"/>
          <w:tab w:val="clear" w:pos="9072"/>
          <w:tab w:val="right" w:pos="5580"/>
        </w:tabs>
        <w:jc w:val="both"/>
        <w:rPr>
          <w:sz w:val="28"/>
          <w:szCs w:val="28"/>
        </w:rPr>
      </w:pPr>
    </w:p>
    <w:p w:rsidR="0003799F" w:rsidRDefault="00F52CCA" w:rsidP="00F52CCA">
      <w:pPr>
        <w:pStyle w:val="En-tte"/>
        <w:tabs>
          <w:tab w:val="clear" w:pos="4536"/>
          <w:tab w:val="clear" w:pos="9072"/>
          <w:tab w:val="right" w:pos="5580"/>
        </w:tabs>
        <w:jc w:val="center"/>
        <w:rPr>
          <w:sz w:val="28"/>
          <w:szCs w:val="28"/>
        </w:rPr>
      </w:pPr>
      <w:r>
        <w:rPr>
          <w:sz w:val="28"/>
          <w:szCs w:val="28"/>
        </w:rPr>
        <w:t>Dossier en étude</w:t>
      </w:r>
    </w:p>
    <w:p w:rsidR="00F52CCA" w:rsidRDefault="00F52CCA" w:rsidP="00F52CCA">
      <w:pPr>
        <w:pStyle w:val="En-tte"/>
        <w:tabs>
          <w:tab w:val="clear" w:pos="4536"/>
          <w:tab w:val="clear" w:pos="9072"/>
          <w:tab w:val="right" w:pos="5580"/>
        </w:tabs>
        <w:jc w:val="center"/>
        <w:rPr>
          <w:sz w:val="28"/>
          <w:szCs w:val="28"/>
        </w:rPr>
      </w:pPr>
    </w:p>
    <w:p w:rsidR="00F52CCA" w:rsidRDefault="00F52CCA" w:rsidP="00F52CCA">
      <w:pPr>
        <w:pStyle w:val="En-tte"/>
        <w:tabs>
          <w:tab w:val="clear" w:pos="4536"/>
          <w:tab w:val="clear" w:pos="9072"/>
          <w:tab w:val="right" w:pos="5580"/>
        </w:tabs>
        <w:jc w:val="center"/>
        <w:rPr>
          <w:sz w:val="28"/>
          <w:szCs w:val="28"/>
        </w:rPr>
      </w:pPr>
    </w:p>
    <w:p w:rsidR="00F52CCA" w:rsidRDefault="00F52CCA" w:rsidP="00F52CCA">
      <w:pPr>
        <w:pStyle w:val="En-tte"/>
        <w:tabs>
          <w:tab w:val="clear" w:pos="4536"/>
          <w:tab w:val="clear" w:pos="9072"/>
          <w:tab w:val="right" w:pos="5580"/>
        </w:tabs>
        <w:jc w:val="center"/>
        <w:rPr>
          <w:sz w:val="28"/>
          <w:szCs w:val="28"/>
        </w:rPr>
      </w:pPr>
    </w:p>
    <w:p w:rsidR="0003799F" w:rsidRPr="00A152B9" w:rsidRDefault="0003799F" w:rsidP="0003799F">
      <w:pPr>
        <w:pStyle w:val="En-tte"/>
        <w:rPr>
          <w:rFonts w:ascii="Calibri" w:hAnsi="Calibri"/>
          <w:sz w:val="28"/>
          <w:szCs w:val="28"/>
        </w:rPr>
      </w:pPr>
    </w:p>
    <w:p w:rsidR="0003799F" w:rsidRPr="00C41E47" w:rsidRDefault="0003799F" w:rsidP="00C41E47">
      <w:pPr>
        <w:numPr>
          <w:ilvl w:val="0"/>
          <w:numId w:val="49"/>
        </w:numPr>
        <w:spacing w:after="0" w:line="360" w:lineRule="auto"/>
        <w:jc w:val="both"/>
        <w:rPr>
          <w:rFonts w:ascii="Calibri" w:hAnsi="Calibri"/>
          <w:b/>
          <w:i/>
          <w:sz w:val="28"/>
          <w:szCs w:val="28"/>
          <w:u w:val="single"/>
        </w:rPr>
      </w:pPr>
      <w:r w:rsidRPr="005D4343">
        <w:rPr>
          <w:rFonts w:ascii="Calibri" w:hAnsi="Calibri"/>
          <w:b/>
          <w:i/>
          <w:sz w:val="28"/>
          <w:szCs w:val="28"/>
          <w:u w:val="single"/>
        </w:rPr>
        <w:t>DOSSIER N°027/2006/FKN/CCAB</w:t>
      </w:r>
      <w:r w:rsidRPr="00C41E47">
        <w:rPr>
          <w:rFonts w:ascii="Calibri" w:hAnsi="Calibri"/>
          <w:b/>
          <w:sz w:val="28"/>
          <w:szCs w:val="28"/>
        </w:rPr>
        <w:t xml:space="preserve">             </w:t>
      </w:r>
      <w:r w:rsidRPr="00C41E47">
        <w:rPr>
          <w:rFonts w:ascii="Calibri" w:hAnsi="Calibri"/>
          <w:b/>
          <w:sz w:val="28"/>
          <w:szCs w:val="28"/>
          <w:u w:val="single"/>
        </w:rPr>
        <w:t xml:space="preserve"> </w:t>
      </w:r>
    </w:p>
    <w:p w:rsidR="0003799F" w:rsidRPr="00A152B9" w:rsidRDefault="0003799F" w:rsidP="0003799F">
      <w:pPr>
        <w:ind w:firstLine="1440"/>
        <w:jc w:val="both"/>
        <w:rPr>
          <w:rFonts w:ascii="Calibri" w:hAnsi="Calibri"/>
          <w:sz w:val="28"/>
          <w:szCs w:val="28"/>
        </w:rPr>
      </w:pPr>
      <w:r w:rsidRPr="00A152B9">
        <w:rPr>
          <w:rFonts w:ascii="Calibri" w:hAnsi="Calibri"/>
          <w:sz w:val="28"/>
          <w:szCs w:val="28"/>
        </w:rPr>
        <w:lastRenderedPageBreak/>
        <w:t>En juin 2003, il a été organisé un concours de recrutement de jeunes Ivoiriens pour l’intégration dans les rangs de l’Armée de l’air, en qualité de pilote et mécanicien ; suite aux instructions pressantes faites par son Excellence Laurent Gbagbo, Président de la République de Côte d’Ivoire, sur la nouvelle politique de défense après le déclenchement de la guerre (FRAT MAT N°11581 du 18 juin 2003)</w:t>
      </w:r>
    </w:p>
    <w:p w:rsidR="0003799F" w:rsidRPr="00A152B9" w:rsidRDefault="0003799F" w:rsidP="0003799F">
      <w:pPr>
        <w:ind w:firstLine="1440"/>
        <w:jc w:val="both"/>
        <w:rPr>
          <w:rFonts w:ascii="Calibri" w:hAnsi="Calibri"/>
          <w:sz w:val="28"/>
          <w:szCs w:val="28"/>
        </w:rPr>
      </w:pPr>
      <w:r w:rsidRPr="00A152B9">
        <w:rPr>
          <w:rFonts w:ascii="Calibri" w:hAnsi="Calibri"/>
          <w:sz w:val="28"/>
          <w:szCs w:val="28"/>
        </w:rPr>
        <w:t xml:space="preserve">Depuis la publication des résultats définitifs du 26 juillet 2004, et malgré la note expresse n° 2096/MD/DIRDEF/SDFI/du 12 Août 2004 du Ministère de la défense, pour la prise en compte des candidats déclarés définitivement admis au concours Air  2003 – 2004 rien n’a été fait pour ces jeunes. </w:t>
      </w:r>
    </w:p>
    <w:p w:rsidR="0003799F" w:rsidRPr="00A152B9" w:rsidRDefault="0003799F" w:rsidP="0003799F">
      <w:pPr>
        <w:ind w:firstLine="1440"/>
        <w:jc w:val="both"/>
        <w:rPr>
          <w:rFonts w:ascii="Calibri" w:hAnsi="Calibri"/>
          <w:sz w:val="28"/>
          <w:szCs w:val="28"/>
        </w:rPr>
      </w:pPr>
      <w:r w:rsidRPr="00A152B9">
        <w:rPr>
          <w:rFonts w:ascii="Calibri" w:hAnsi="Calibri"/>
          <w:sz w:val="28"/>
          <w:szCs w:val="28"/>
        </w:rPr>
        <w:t xml:space="preserve">La formation aux emplois d’officiers et sous officiers au titre de l’année 2004 -2005 n’a pas eu lieu au motif que l’embargo qui frappe </w:t>
      </w:r>
      <w:smartTag w:uri="urn:schemas-microsoft-com:office:smarttags" w:element="PersonName">
        <w:smartTagPr>
          <w:attr w:name="ProductID" w:val="la C￴te Ivoire"/>
        </w:smartTagPr>
        <w:r w:rsidRPr="00A152B9">
          <w:rPr>
            <w:rFonts w:ascii="Calibri" w:hAnsi="Calibri"/>
            <w:sz w:val="28"/>
            <w:szCs w:val="28"/>
          </w:rPr>
          <w:t>la Côte Ivoire</w:t>
        </w:r>
      </w:smartTag>
      <w:r w:rsidRPr="00A152B9">
        <w:rPr>
          <w:rFonts w:ascii="Calibri" w:hAnsi="Calibri"/>
          <w:sz w:val="28"/>
          <w:szCs w:val="28"/>
        </w:rPr>
        <w:t>, depuis décembre 2004, affecterait leur formation prévue pour le 1</w:t>
      </w:r>
      <w:r w:rsidRPr="00A152B9">
        <w:rPr>
          <w:rFonts w:ascii="Calibri" w:hAnsi="Calibri"/>
          <w:sz w:val="28"/>
          <w:szCs w:val="28"/>
          <w:vertAlign w:val="superscript"/>
        </w:rPr>
        <w:t>er</w:t>
      </w:r>
      <w:r w:rsidRPr="00A152B9">
        <w:rPr>
          <w:rFonts w:ascii="Calibri" w:hAnsi="Calibri"/>
          <w:sz w:val="28"/>
          <w:szCs w:val="28"/>
        </w:rPr>
        <w:t xml:space="preserve"> septembre 2004. Plusieurs démarches ont été entreprises par ces jeunes auprès des autorités militaires et civiles afin de trouver une solution à leur situation. Des promesses leur ont été faites (attente du résultat du concours de l’Air 2004, candidature à d’autres concours administratifs) mais aucune satisfaction.</w:t>
      </w:r>
    </w:p>
    <w:p w:rsidR="0003799F" w:rsidRPr="00A152B9" w:rsidRDefault="0003799F" w:rsidP="0003799F">
      <w:pPr>
        <w:ind w:firstLine="1440"/>
        <w:jc w:val="both"/>
        <w:rPr>
          <w:rFonts w:ascii="Calibri" w:hAnsi="Calibri"/>
          <w:sz w:val="28"/>
          <w:szCs w:val="28"/>
        </w:rPr>
      </w:pPr>
      <w:r w:rsidRPr="00A152B9">
        <w:rPr>
          <w:rFonts w:ascii="Calibri" w:hAnsi="Calibri"/>
          <w:sz w:val="28"/>
          <w:szCs w:val="28"/>
        </w:rPr>
        <w:t xml:space="preserve">Ils ont perdu leurs places dans les Universités, les Grandes Ecoles, leurs emplois et donc sont tous au chômage. Inquiets et soucieux de leur avenir vu que toutes les démarches entreprises se sont avérées vaines, ont souhaité rencontrer le Médiateur de la République. </w:t>
      </w:r>
    </w:p>
    <w:p w:rsidR="0003799F" w:rsidRPr="00C41E47" w:rsidRDefault="0003799F" w:rsidP="00C41E47">
      <w:pPr>
        <w:jc w:val="center"/>
        <w:rPr>
          <w:rFonts w:ascii="Calibri" w:hAnsi="Calibri"/>
          <w:sz w:val="28"/>
          <w:szCs w:val="28"/>
        </w:rPr>
      </w:pPr>
      <w:r w:rsidRPr="00A152B9">
        <w:rPr>
          <w:rFonts w:ascii="Calibri" w:hAnsi="Calibri"/>
          <w:b/>
          <w:sz w:val="28"/>
          <w:szCs w:val="28"/>
        </w:rPr>
        <w:t>Dossier classé</w:t>
      </w:r>
    </w:p>
    <w:p w:rsidR="0003799F" w:rsidRPr="00114C4F" w:rsidRDefault="0003799F" w:rsidP="0003799F">
      <w:pPr>
        <w:ind w:firstLine="1134"/>
        <w:rPr>
          <w:rFonts w:ascii="Calibri" w:hAnsi="Calibri"/>
          <w:b/>
          <w:bCs/>
          <w:sz w:val="32"/>
          <w:szCs w:val="32"/>
          <w:u w:val="single"/>
        </w:rPr>
      </w:pPr>
      <w:r w:rsidRPr="00114C4F">
        <w:rPr>
          <w:rFonts w:ascii="Calibri" w:hAnsi="Calibri"/>
          <w:b/>
          <w:bCs/>
          <w:sz w:val="32"/>
          <w:szCs w:val="32"/>
        </w:rPr>
        <w:t xml:space="preserve">C-4 – </w:t>
      </w:r>
      <w:r w:rsidRPr="00114C4F">
        <w:rPr>
          <w:rFonts w:ascii="Calibri" w:hAnsi="Calibri"/>
          <w:b/>
          <w:bCs/>
          <w:sz w:val="32"/>
          <w:szCs w:val="32"/>
          <w:u w:val="single"/>
        </w:rPr>
        <w:t xml:space="preserve">SECTEUR DU FONCIER RURAL, URBANISME ET COLLECTIVITE </w:t>
      </w:r>
    </w:p>
    <w:p w:rsidR="0003799F" w:rsidRPr="00114C4F" w:rsidRDefault="0003799F" w:rsidP="0003799F">
      <w:pPr>
        <w:ind w:firstLine="1134"/>
        <w:rPr>
          <w:rFonts w:ascii="Calibri" w:hAnsi="Calibri"/>
          <w:b/>
          <w:bCs/>
          <w:sz w:val="32"/>
          <w:szCs w:val="32"/>
          <w:u w:val="single"/>
        </w:rPr>
      </w:pPr>
      <w:r w:rsidRPr="00114C4F">
        <w:rPr>
          <w:rFonts w:ascii="Calibri" w:hAnsi="Calibri"/>
          <w:b/>
          <w:bCs/>
          <w:sz w:val="32"/>
          <w:szCs w:val="32"/>
        </w:rPr>
        <w:t xml:space="preserve">          </w:t>
      </w:r>
      <w:r w:rsidRPr="00114C4F">
        <w:rPr>
          <w:rFonts w:ascii="Calibri" w:hAnsi="Calibri"/>
          <w:b/>
          <w:bCs/>
          <w:sz w:val="32"/>
          <w:szCs w:val="32"/>
          <w:u w:val="single"/>
        </w:rPr>
        <w:t>TERRITORIALE</w:t>
      </w:r>
    </w:p>
    <w:p w:rsidR="0003799F" w:rsidRPr="00A152B9" w:rsidRDefault="0003799F" w:rsidP="0003799F">
      <w:pPr>
        <w:rPr>
          <w:rFonts w:ascii="Calibri" w:hAnsi="Calibri"/>
          <w:b/>
          <w:sz w:val="28"/>
          <w:szCs w:val="28"/>
        </w:rPr>
      </w:pPr>
    </w:p>
    <w:p w:rsidR="0003799F" w:rsidRPr="005D49E0" w:rsidRDefault="0003799F" w:rsidP="0003799F">
      <w:pPr>
        <w:pStyle w:val="Paragraphedeliste"/>
        <w:numPr>
          <w:ilvl w:val="0"/>
          <w:numId w:val="44"/>
        </w:numPr>
        <w:spacing w:after="0" w:line="360" w:lineRule="auto"/>
        <w:jc w:val="both"/>
        <w:rPr>
          <w:rFonts w:ascii="Calibri" w:hAnsi="Calibri"/>
          <w:b/>
          <w:sz w:val="28"/>
          <w:szCs w:val="28"/>
          <w:u w:val="single"/>
        </w:rPr>
      </w:pPr>
      <w:r w:rsidRPr="005D49E0">
        <w:rPr>
          <w:rFonts w:ascii="Calibri" w:hAnsi="Calibri"/>
          <w:b/>
          <w:sz w:val="28"/>
          <w:szCs w:val="28"/>
          <w:u w:val="single"/>
        </w:rPr>
        <w:t>DOSSIER N°16/2008/FKN/CCAB</w:t>
      </w:r>
    </w:p>
    <w:p w:rsidR="0003799F" w:rsidRPr="00A152B9" w:rsidRDefault="0003799F" w:rsidP="0003799F">
      <w:pPr>
        <w:ind w:firstLine="1077"/>
        <w:jc w:val="both"/>
        <w:rPr>
          <w:rFonts w:ascii="Calibri" w:hAnsi="Calibri"/>
          <w:sz w:val="28"/>
          <w:szCs w:val="28"/>
        </w:rPr>
      </w:pPr>
      <w:r w:rsidRPr="00A152B9">
        <w:rPr>
          <w:rFonts w:ascii="Calibri" w:hAnsi="Calibri"/>
          <w:sz w:val="28"/>
          <w:szCs w:val="28"/>
        </w:rPr>
        <w:t xml:space="preserve">Monsieur N’K.G.C a constaté que ses lots du lotissement de son village font l’objet d’attribution  arbitraire par le Ministère de </w:t>
      </w:r>
      <w:smartTag w:uri="urn:schemas-microsoft-com:office:smarttags" w:element="PersonName">
        <w:smartTagPr>
          <w:attr w:name="ProductID" w:val="la Construction"/>
        </w:smartTagPr>
        <w:r w:rsidRPr="00A152B9">
          <w:rPr>
            <w:rFonts w:ascii="Calibri" w:hAnsi="Calibri"/>
            <w:sz w:val="28"/>
            <w:szCs w:val="28"/>
          </w:rPr>
          <w:t>la Construction</w:t>
        </w:r>
      </w:smartTag>
      <w:r w:rsidRPr="00A152B9">
        <w:rPr>
          <w:rFonts w:ascii="Calibri" w:hAnsi="Calibri"/>
          <w:sz w:val="28"/>
          <w:szCs w:val="28"/>
        </w:rPr>
        <w:t xml:space="preserve"> et de l’Urbanisme (MCU).</w:t>
      </w:r>
    </w:p>
    <w:p w:rsidR="0003799F" w:rsidRPr="00A152B9" w:rsidRDefault="0003799F" w:rsidP="0003799F">
      <w:pPr>
        <w:ind w:firstLine="1077"/>
        <w:jc w:val="both"/>
        <w:rPr>
          <w:rFonts w:ascii="Calibri" w:hAnsi="Calibri"/>
          <w:sz w:val="28"/>
          <w:szCs w:val="28"/>
        </w:rPr>
      </w:pPr>
    </w:p>
    <w:p w:rsidR="0003799F" w:rsidRPr="00A152B9" w:rsidRDefault="0003799F" w:rsidP="0003799F">
      <w:pPr>
        <w:ind w:firstLine="1077"/>
        <w:jc w:val="both"/>
        <w:rPr>
          <w:rFonts w:ascii="Calibri" w:hAnsi="Calibri"/>
          <w:sz w:val="28"/>
          <w:szCs w:val="28"/>
        </w:rPr>
      </w:pPr>
      <w:r w:rsidRPr="00A152B9">
        <w:rPr>
          <w:rFonts w:ascii="Calibri" w:hAnsi="Calibri"/>
          <w:sz w:val="28"/>
          <w:szCs w:val="28"/>
        </w:rPr>
        <w:lastRenderedPageBreak/>
        <w:t>Il  a entrepris les démarches auprès des autorités villageoises et Administratives pour faire arrêter cette manœuvre et que ces lettres soient annulées. Mais elles sont restées infructueuses.</w:t>
      </w:r>
    </w:p>
    <w:p w:rsidR="0003799F" w:rsidRPr="00A152B9" w:rsidRDefault="0003799F" w:rsidP="0003799F">
      <w:pPr>
        <w:ind w:firstLine="1077"/>
        <w:jc w:val="both"/>
        <w:rPr>
          <w:rFonts w:ascii="Calibri" w:hAnsi="Calibri"/>
          <w:sz w:val="28"/>
          <w:szCs w:val="28"/>
        </w:rPr>
      </w:pPr>
      <w:r w:rsidRPr="00A152B9">
        <w:rPr>
          <w:rFonts w:ascii="Calibri" w:hAnsi="Calibri"/>
          <w:sz w:val="28"/>
          <w:szCs w:val="28"/>
        </w:rPr>
        <w:t>Inquiet, le requérant, par courrier du 13 Août 2008, sollicite l’intervention du Médiateur de Région afin de préserver l’intérêt général au niveau du village.</w:t>
      </w:r>
    </w:p>
    <w:p w:rsidR="0003799F" w:rsidRDefault="0003799F" w:rsidP="0003799F">
      <w:pPr>
        <w:spacing w:line="360" w:lineRule="auto"/>
        <w:ind w:firstLine="1077"/>
        <w:jc w:val="center"/>
        <w:rPr>
          <w:rFonts w:ascii="Calibri" w:hAnsi="Calibri"/>
          <w:b/>
          <w:sz w:val="28"/>
          <w:szCs w:val="28"/>
        </w:rPr>
      </w:pPr>
      <w:r w:rsidRPr="00A152B9">
        <w:rPr>
          <w:rFonts w:ascii="Calibri" w:hAnsi="Calibri"/>
          <w:b/>
          <w:sz w:val="28"/>
          <w:szCs w:val="28"/>
        </w:rPr>
        <w:t>Dossier en étude</w:t>
      </w:r>
    </w:p>
    <w:p w:rsidR="0003799F" w:rsidRPr="00A152B9" w:rsidRDefault="0003799F" w:rsidP="0003799F">
      <w:pPr>
        <w:spacing w:line="360" w:lineRule="auto"/>
        <w:ind w:firstLine="1077"/>
        <w:jc w:val="center"/>
        <w:rPr>
          <w:rFonts w:ascii="Calibri" w:hAnsi="Calibri"/>
          <w:sz w:val="28"/>
          <w:szCs w:val="28"/>
        </w:rPr>
      </w:pPr>
    </w:p>
    <w:p w:rsidR="0003799F" w:rsidRPr="005D49E0" w:rsidRDefault="0003799F" w:rsidP="0003799F">
      <w:pPr>
        <w:pStyle w:val="Paragraphedeliste"/>
        <w:numPr>
          <w:ilvl w:val="0"/>
          <w:numId w:val="44"/>
        </w:numPr>
        <w:spacing w:after="0" w:line="240" w:lineRule="auto"/>
        <w:rPr>
          <w:rFonts w:ascii="Calibri" w:hAnsi="Calibri"/>
          <w:b/>
          <w:sz w:val="28"/>
          <w:szCs w:val="28"/>
          <w:u w:val="single"/>
        </w:rPr>
      </w:pPr>
      <w:r w:rsidRPr="005D49E0">
        <w:rPr>
          <w:rFonts w:ascii="Calibri" w:hAnsi="Calibri"/>
          <w:b/>
          <w:sz w:val="28"/>
          <w:szCs w:val="28"/>
          <w:u w:val="single"/>
        </w:rPr>
        <w:t>DOSSIER N°005 /2009/FKN</w:t>
      </w:r>
    </w:p>
    <w:p w:rsidR="0003799F" w:rsidRDefault="0003799F" w:rsidP="0003799F">
      <w:pPr>
        <w:rPr>
          <w:rFonts w:ascii="Calibri" w:hAnsi="Calibri"/>
          <w:b/>
          <w:sz w:val="28"/>
          <w:szCs w:val="28"/>
          <w:u w:val="single"/>
        </w:rPr>
      </w:pPr>
    </w:p>
    <w:p w:rsidR="0003799F" w:rsidRDefault="0003799F" w:rsidP="0003799F">
      <w:pPr>
        <w:jc w:val="both"/>
        <w:rPr>
          <w:rFonts w:ascii="Calibri" w:hAnsi="Calibri"/>
          <w:sz w:val="28"/>
          <w:szCs w:val="28"/>
        </w:rPr>
      </w:pPr>
      <w:r>
        <w:rPr>
          <w:rFonts w:ascii="Calibri" w:hAnsi="Calibri"/>
          <w:sz w:val="28"/>
          <w:szCs w:val="28"/>
        </w:rPr>
        <w:t xml:space="preserve">                 Une convention de concession des Blocs Industriels de Cocoteraies de Grand Lahou et de Jacqueville a été signée le 26 Juin 1996 entre l’Etat de Côte d’Ivoire et la Société Ivoirienne de coco râpé (SICOR) qui a été déclarée adjudicaire de 4 930 hectares de plantation de cocoteraies sur l’Ile AVIKAM de Grand Lahou.</w:t>
      </w:r>
    </w:p>
    <w:p w:rsidR="0003799F" w:rsidRDefault="0003799F" w:rsidP="0003799F">
      <w:pPr>
        <w:jc w:val="both"/>
        <w:rPr>
          <w:rFonts w:ascii="Calibri" w:hAnsi="Calibri"/>
          <w:sz w:val="28"/>
          <w:szCs w:val="28"/>
        </w:rPr>
      </w:pPr>
      <w:r>
        <w:rPr>
          <w:rFonts w:ascii="Calibri" w:hAnsi="Calibri"/>
          <w:sz w:val="28"/>
          <w:szCs w:val="28"/>
        </w:rPr>
        <w:t xml:space="preserve">                La convention en son article 6, précise l’ensemble des engagements pris par la SICOR, en 7 points et en  son article 8, les engagements de l’Etat de Côte d’Ivoire dont son point N° 3 stipule que l’Etat s’engage dans un délai maximum de six (6) mois à compter de la signature de la présente convention à donner en bail emphytéotique les terres rurales des blocs de cocoteraies à la SICOR pour une durée de soixante six (66) ans renouvelable.</w:t>
      </w:r>
    </w:p>
    <w:p w:rsidR="0003799F" w:rsidRDefault="0003799F" w:rsidP="0003799F">
      <w:pPr>
        <w:jc w:val="both"/>
        <w:rPr>
          <w:rFonts w:ascii="Calibri" w:hAnsi="Calibri"/>
          <w:sz w:val="28"/>
          <w:szCs w:val="28"/>
        </w:rPr>
      </w:pPr>
      <w:r>
        <w:rPr>
          <w:rFonts w:ascii="Calibri" w:hAnsi="Calibri"/>
          <w:sz w:val="28"/>
          <w:szCs w:val="28"/>
        </w:rPr>
        <w:t xml:space="preserve">              Selon les requérants, l’Etat de Côte d’Ivoire a respecté la totalité de ses engagements (voir l’article 8 de la convention) et la SICOR quant à elle n’a  tenu  aucun de ses engagements (voir article 6).</w:t>
      </w:r>
    </w:p>
    <w:p w:rsidR="0003799F" w:rsidRDefault="0003799F" w:rsidP="0003799F">
      <w:pPr>
        <w:jc w:val="both"/>
        <w:rPr>
          <w:rFonts w:ascii="Calibri" w:hAnsi="Calibri"/>
          <w:b/>
          <w:sz w:val="28"/>
          <w:szCs w:val="28"/>
        </w:rPr>
      </w:pPr>
      <w:r>
        <w:rPr>
          <w:rFonts w:ascii="Calibri" w:hAnsi="Calibri"/>
          <w:sz w:val="28"/>
          <w:szCs w:val="28"/>
        </w:rPr>
        <w:t xml:space="preserve">             Les propriétaires terriens, mécontents, ont pris la décision ferme de reprendre leurs terres, protester contre l’Etat de Côte d’Ivoire pour la durée du bail emphytéotique et porter plainte contre la SICOR conformément à l’article 10 de la convention de cession qui stipule :</w:t>
      </w:r>
      <w:r>
        <w:rPr>
          <w:rFonts w:ascii="Calibri" w:hAnsi="Calibri"/>
          <w:b/>
          <w:sz w:val="28"/>
          <w:szCs w:val="28"/>
        </w:rPr>
        <w:t> « tout différent né de l’interprétation ou de l’application de la présente convention sera réglé à l’amiable.</w:t>
      </w:r>
    </w:p>
    <w:p w:rsidR="0003799F" w:rsidRPr="00CE681F" w:rsidRDefault="0003799F" w:rsidP="0003799F">
      <w:pPr>
        <w:jc w:val="both"/>
        <w:rPr>
          <w:rFonts w:ascii="Calibri" w:hAnsi="Calibri"/>
          <w:sz w:val="28"/>
          <w:szCs w:val="28"/>
        </w:rPr>
      </w:pPr>
      <w:r w:rsidRPr="00CE681F">
        <w:rPr>
          <w:rFonts w:ascii="Calibri" w:hAnsi="Calibri"/>
          <w:sz w:val="28"/>
          <w:szCs w:val="28"/>
        </w:rPr>
        <w:t xml:space="preserve">             En cas d’échec dans la recherche de solution amiable ou si l’expiration d’un délai de quinze (15) jours à compter de la notification du litige d’une partie à l’autre, une </w:t>
      </w:r>
      <w:r w:rsidRPr="00CE681F">
        <w:rPr>
          <w:rFonts w:ascii="Calibri" w:hAnsi="Calibri"/>
          <w:sz w:val="28"/>
          <w:szCs w:val="28"/>
        </w:rPr>
        <w:lastRenderedPageBreak/>
        <w:t>solution n’a pu être trouvée, le litige sera réglé par les tribunaux d’Abidjan qui sont seuls compétents ».</w:t>
      </w:r>
    </w:p>
    <w:p w:rsidR="0003799F" w:rsidRDefault="0003799F" w:rsidP="0003799F">
      <w:pPr>
        <w:jc w:val="both"/>
        <w:rPr>
          <w:rFonts w:ascii="Calibri" w:hAnsi="Calibri"/>
          <w:b/>
          <w:sz w:val="28"/>
          <w:szCs w:val="28"/>
        </w:rPr>
      </w:pPr>
      <w:r w:rsidRPr="00CE681F">
        <w:rPr>
          <w:rFonts w:ascii="Calibri" w:hAnsi="Calibri"/>
          <w:sz w:val="28"/>
          <w:szCs w:val="28"/>
        </w:rPr>
        <w:t xml:space="preserve">             Au vu de tous les griefs, ils demandent à l’Etat de prendre ses responsabilités afin que les populations retrouvent leurs terres</w:t>
      </w:r>
      <w:r>
        <w:rPr>
          <w:rFonts w:ascii="Calibri" w:hAnsi="Calibri"/>
          <w:b/>
          <w:sz w:val="28"/>
          <w:szCs w:val="28"/>
        </w:rPr>
        <w:t>.</w:t>
      </w:r>
    </w:p>
    <w:p w:rsidR="0003799F" w:rsidRPr="00184B70" w:rsidRDefault="0003799F" w:rsidP="0003799F">
      <w:pPr>
        <w:jc w:val="both"/>
        <w:rPr>
          <w:rFonts w:ascii="Calibri" w:hAnsi="Calibri"/>
          <w:b/>
          <w:sz w:val="28"/>
          <w:szCs w:val="28"/>
        </w:rPr>
      </w:pPr>
    </w:p>
    <w:p w:rsidR="0003799F" w:rsidRPr="00C41E47" w:rsidRDefault="0003799F" w:rsidP="00C41E47">
      <w:pPr>
        <w:jc w:val="center"/>
        <w:rPr>
          <w:rFonts w:ascii="Calibri" w:hAnsi="Calibri"/>
          <w:b/>
          <w:sz w:val="28"/>
          <w:szCs w:val="28"/>
        </w:rPr>
      </w:pPr>
      <w:r w:rsidRPr="001E21B1">
        <w:rPr>
          <w:rFonts w:ascii="Calibri" w:hAnsi="Calibri"/>
          <w:b/>
          <w:sz w:val="28"/>
          <w:szCs w:val="28"/>
        </w:rPr>
        <w:t>Dossier en attente de suite</w:t>
      </w:r>
    </w:p>
    <w:p w:rsidR="0003799F" w:rsidRPr="00A152B9" w:rsidRDefault="0003799F" w:rsidP="0003799F">
      <w:pPr>
        <w:rPr>
          <w:rFonts w:ascii="Calibri" w:hAnsi="Calibri"/>
          <w:b/>
          <w:sz w:val="28"/>
          <w:szCs w:val="28"/>
          <w:u w:val="single"/>
        </w:rPr>
      </w:pPr>
    </w:p>
    <w:p w:rsidR="0003799F" w:rsidRPr="005D49E0" w:rsidRDefault="0003799F" w:rsidP="0003799F">
      <w:pPr>
        <w:pStyle w:val="Paragraphedeliste"/>
        <w:numPr>
          <w:ilvl w:val="0"/>
          <w:numId w:val="44"/>
        </w:numPr>
        <w:spacing w:after="0" w:line="240" w:lineRule="auto"/>
        <w:rPr>
          <w:rFonts w:ascii="Calibri" w:hAnsi="Calibri"/>
          <w:b/>
          <w:i/>
          <w:sz w:val="28"/>
          <w:szCs w:val="28"/>
          <w:u w:val="single"/>
        </w:rPr>
      </w:pPr>
      <w:r w:rsidRPr="005D49E0">
        <w:rPr>
          <w:rFonts w:ascii="Calibri" w:hAnsi="Calibri"/>
          <w:b/>
          <w:i/>
          <w:sz w:val="28"/>
          <w:szCs w:val="28"/>
          <w:u w:val="single"/>
        </w:rPr>
        <w:t>DOSSIER  037 du 23/05/2007</w:t>
      </w:r>
    </w:p>
    <w:p w:rsidR="0003799F" w:rsidRPr="00A152B9" w:rsidRDefault="0003799F" w:rsidP="0003799F">
      <w:pPr>
        <w:ind w:firstLine="1080"/>
        <w:jc w:val="both"/>
        <w:rPr>
          <w:rFonts w:ascii="Calibri" w:hAnsi="Calibri"/>
          <w:sz w:val="28"/>
          <w:szCs w:val="28"/>
          <w:u w:val="single"/>
        </w:rPr>
      </w:pPr>
    </w:p>
    <w:p w:rsidR="0003799F" w:rsidRDefault="0003799F" w:rsidP="0003799F">
      <w:pPr>
        <w:ind w:firstLine="1080"/>
        <w:jc w:val="both"/>
        <w:rPr>
          <w:rFonts w:ascii="Calibri" w:hAnsi="Calibri"/>
          <w:sz w:val="28"/>
          <w:szCs w:val="28"/>
        </w:rPr>
      </w:pPr>
      <w:r w:rsidRPr="00A152B9">
        <w:rPr>
          <w:rFonts w:ascii="Calibri" w:hAnsi="Calibri"/>
          <w:sz w:val="28"/>
          <w:szCs w:val="28"/>
        </w:rPr>
        <w:t>La gestion des hommes et des affaires en pays ATCHAN est régie par la loi fondamentale dénommée « ATCHAN N’KPOSSAN » qui contient l’ensemble  des critères de choix d’un chef coutumier dans la tradition ATCHAN.</w:t>
      </w:r>
    </w:p>
    <w:p w:rsidR="0003799F" w:rsidRPr="00A152B9" w:rsidRDefault="0003799F" w:rsidP="0003799F">
      <w:pPr>
        <w:ind w:firstLine="1080"/>
        <w:jc w:val="both"/>
        <w:rPr>
          <w:rFonts w:ascii="Calibri" w:hAnsi="Calibri"/>
          <w:sz w:val="28"/>
          <w:szCs w:val="28"/>
        </w:rPr>
      </w:pPr>
      <w:r w:rsidRPr="00A152B9">
        <w:rPr>
          <w:rFonts w:ascii="Calibri" w:hAnsi="Calibri"/>
          <w:sz w:val="28"/>
          <w:szCs w:val="28"/>
        </w:rPr>
        <w:t>Monsieur T. L, candidat à la chefferie, ne répond pas au critère, selon lequel, le père du postulant doit être originaire du village.</w:t>
      </w:r>
    </w:p>
    <w:p w:rsidR="0003799F" w:rsidRPr="00A152B9" w:rsidRDefault="0003799F" w:rsidP="0003799F">
      <w:pPr>
        <w:ind w:firstLine="1080"/>
        <w:jc w:val="both"/>
        <w:rPr>
          <w:rFonts w:ascii="Calibri" w:hAnsi="Calibri"/>
          <w:sz w:val="28"/>
          <w:szCs w:val="28"/>
        </w:rPr>
      </w:pPr>
      <w:r w:rsidRPr="00A152B9">
        <w:rPr>
          <w:rFonts w:ascii="Calibri" w:hAnsi="Calibri"/>
          <w:sz w:val="28"/>
          <w:szCs w:val="28"/>
        </w:rPr>
        <w:t>Selon le plaignant, le mis en cause est natif d’Abadjin-Doumé et non d’Abidjan-Agban.</w:t>
      </w:r>
    </w:p>
    <w:p w:rsidR="0003799F" w:rsidRPr="00A152B9" w:rsidRDefault="0003799F" w:rsidP="0003799F">
      <w:pPr>
        <w:ind w:firstLine="1080"/>
        <w:jc w:val="both"/>
        <w:rPr>
          <w:rFonts w:ascii="Calibri" w:hAnsi="Calibri"/>
          <w:sz w:val="28"/>
          <w:szCs w:val="28"/>
        </w:rPr>
      </w:pPr>
      <w:r w:rsidRPr="00A152B9">
        <w:rPr>
          <w:rFonts w:ascii="Calibri" w:hAnsi="Calibri"/>
          <w:sz w:val="28"/>
          <w:szCs w:val="28"/>
        </w:rPr>
        <w:t>Afin d’éviter les troubles au sein de la population d’Abidjan-Agban, le Doyen des Dougbo Dongba a par voie d’huissier transmis une demande de médiation au Médiateur KOKORA N’Goli François pour un règlement pacifique de ce litige opposant la génération Dougbo à Monsieur T. L.</w:t>
      </w:r>
    </w:p>
    <w:p w:rsidR="0003799F" w:rsidRPr="00A152B9" w:rsidRDefault="0003799F" w:rsidP="0003799F">
      <w:pPr>
        <w:ind w:firstLine="1080"/>
        <w:jc w:val="both"/>
        <w:rPr>
          <w:rFonts w:ascii="Calibri" w:hAnsi="Calibri"/>
          <w:sz w:val="28"/>
          <w:szCs w:val="28"/>
        </w:rPr>
      </w:pPr>
      <w:r w:rsidRPr="00A152B9">
        <w:rPr>
          <w:rFonts w:ascii="Calibri" w:hAnsi="Calibri"/>
          <w:sz w:val="28"/>
          <w:szCs w:val="28"/>
        </w:rPr>
        <w:t>Le Médiateur KOKORA a eu une séance le 24 Mais 2007, avec les représentants des DOUGBO, il compte rencontrer le mis en cause afin de pouvoir cerner la situation pour trouver une solution définitive à ce litige.</w:t>
      </w:r>
    </w:p>
    <w:p w:rsidR="0003799F" w:rsidRPr="00A152B9" w:rsidRDefault="0003799F" w:rsidP="0003799F">
      <w:pPr>
        <w:jc w:val="center"/>
        <w:rPr>
          <w:rFonts w:ascii="Calibri" w:hAnsi="Calibri"/>
          <w:sz w:val="28"/>
          <w:szCs w:val="28"/>
        </w:rPr>
      </w:pPr>
      <w:r w:rsidRPr="00A152B9">
        <w:rPr>
          <w:rFonts w:ascii="Calibri" w:hAnsi="Calibri"/>
          <w:b/>
          <w:sz w:val="28"/>
          <w:szCs w:val="28"/>
        </w:rPr>
        <w:t>Dossier classé</w:t>
      </w:r>
    </w:p>
    <w:p w:rsidR="0003799F" w:rsidRDefault="0003799F" w:rsidP="00C41E47">
      <w:pPr>
        <w:tabs>
          <w:tab w:val="left" w:pos="2635"/>
        </w:tabs>
        <w:rPr>
          <w:rFonts w:ascii="Calibri" w:hAnsi="Calibri"/>
          <w:sz w:val="28"/>
          <w:szCs w:val="28"/>
        </w:rPr>
      </w:pPr>
    </w:p>
    <w:p w:rsidR="0003799F" w:rsidRPr="00A152B9" w:rsidRDefault="0003799F" w:rsidP="0003799F">
      <w:pPr>
        <w:rPr>
          <w:rFonts w:ascii="Calibri" w:hAnsi="Calibri"/>
          <w:sz w:val="28"/>
          <w:szCs w:val="28"/>
        </w:rPr>
      </w:pPr>
    </w:p>
    <w:p w:rsidR="0003799F" w:rsidRPr="005D49E0" w:rsidRDefault="0003799F" w:rsidP="0003799F">
      <w:pPr>
        <w:pStyle w:val="Paragraphedeliste"/>
        <w:numPr>
          <w:ilvl w:val="0"/>
          <w:numId w:val="44"/>
        </w:numPr>
        <w:spacing w:after="0" w:line="240" w:lineRule="auto"/>
        <w:rPr>
          <w:rFonts w:ascii="Calibri" w:hAnsi="Calibri"/>
          <w:b/>
          <w:sz w:val="32"/>
          <w:szCs w:val="32"/>
          <w:u w:val="single"/>
        </w:rPr>
      </w:pPr>
      <w:r w:rsidRPr="005D49E0">
        <w:rPr>
          <w:rFonts w:ascii="Calibri" w:hAnsi="Calibri"/>
          <w:b/>
          <w:sz w:val="28"/>
          <w:szCs w:val="28"/>
          <w:u w:val="single"/>
        </w:rPr>
        <w:t>DOSSIER N° 010/2008/FKN</w:t>
      </w:r>
    </w:p>
    <w:p w:rsidR="0003799F" w:rsidRPr="00A152B9" w:rsidRDefault="0003799F" w:rsidP="0003799F">
      <w:pPr>
        <w:rPr>
          <w:rFonts w:ascii="Calibri" w:hAnsi="Calibri"/>
          <w:sz w:val="28"/>
          <w:szCs w:val="28"/>
        </w:rPr>
      </w:pPr>
    </w:p>
    <w:p w:rsidR="0003799F" w:rsidRPr="00A152B9" w:rsidRDefault="0003799F" w:rsidP="0003799F">
      <w:pPr>
        <w:ind w:firstLine="1134"/>
        <w:jc w:val="both"/>
        <w:rPr>
          <w:rFonts w:ascii="Calibri" w:hAnsi="Calibri"/>
          <w:sz w:val="28"/>
          <w:szCs w:val="28"/>
        </w:rPr>
      </w:pPr>
      <w:r w:rsidRPr="00A152B9">
        <w:rPr>
          <w:rFonts w:ascii="Calibri" w:hAnsi="Calibri"/>
          <w:sz w:val="28"/>
          <w:szCs w:val="28"/>
        </w:rPr>
        <w:lastRenderedPageBreak/>
        <w:t>Afin d’éviter les inconvenants regrettables dans l’application de la décision 1934 portant nomination du Chef du village en 2007, la population Krobou a mis des gardes fous  en se dotant d’un règlement intérieur « critères d’éligibilité ».</w:t>
      </w:r>
    </w:p>
    <w:p w:rsidR="0003799F" w:rsidRPr="00A152B9" w:rsidRDefault="0003799F" w:rsidP="0003799F">
      <w:pPr>
        <w:ind w:firstLine="1134"/>
        <w:jc w:val="both"/>
        <w:rPr>
          <w:rFonts w:ascii="Calibri" w:hAnsi="Calibri"/>
          <w:sz w:val="28"/>
          <w:szCs w:val="28"/>
        </w:rPr>
      </w:pPr>
      <w:r w:rsidRPr="00A152B9">
        <w:rPr>
          <w:rFonts w:ascii="Calibri" w:hAnsi="Calibri"/>
          <w:sz w:val="28"/>
          <w:szCs w:val="28"/>
        </w:rPr>
        <w:t>Les articles 12 et 13 de ce règlement intérieur font l’objet d’interprétation des autorités administratives (Préfet de Région et Sous-préfet).</w:t>
      </w:r>
    </w:p>
    <w:p w:rsidR="0003799F" w:rsidRPr="00A152B9" w:rsidRDefault="0003799F" w:rsidP="0003799F">
      <w:pPr>
        <w:ind w:firstLine="1134"/>
        <w:jc w:val="both"/>
        <w:rPr>
          <w:rFonts w:ascii="Calibri" w:hAnsi="Calibri"/>
          <w:sz w:val="28"/>
          <w:szCs w:val="28"/>
        </w:rPr>
      </w:pPr>
      <w:r w:rsidRPr="00A152B9">
        <w:rPr>
          <w:rFonts w:ascii="Calibri" w:hAnsi="Calibri"/>
          <w:sz w:val="28"/>
          <w:szCs w:val="28"/>
        </w:rPr>
        <w:t>Depuis plus de 2 ans, les rencontres entre les représentants du village sollicitent la médiation du Médiateur de la République auprès du Préfet de Région afin de reconnaître et accorder un arrêté de nomination au nouveau Chef de village.</w:t>
      </w:r>
    </w:p>
    <w:p w:rsidR="0003799F" w:rsidRPr="00A152B9" w:rsidRDefault="0003799F" w:rsidP="0003799F">
      <w:pPr>
        <w:ind w:firstLine="1134"/>
        <w:jc w:val="both"/>
        <w:rPr>
          <w:rFonts w:ascii="Calibri" w:hAnsi="Calibri"/>
          <w:sz w:val="28"/>
          <w:szCs w:val="28"/>
        </w:rPr>
      </w:pPr>
      <w:r w:rsidRPr="00A152B9">
        <w:rPr>
          <w:rFonts w:ascii="Calibri" w:hAnsi="Calibri"/>
          <w:sz w:val="28"/>
          <w:szCs w:val="28"/>
        </w:rPr>
        <w:t>Les propositions de sortie de crise à Oress Krobou sont :</w:t>
      </w:r>
    </w:p>
    <w:p w:rsidR="0003799F" w:rsidRPr="00A152B9" w:rsidRDefault="0003799F" w:rsidP="0003799F">
      <w:pPr>
        <w:pStyle w:val="Paragraphedeliste"/>
        <w:numPr>
          <w:ilvl w:val="0"/>
          <w:numId w:val="50"/>
        </w:numPr>
        <w:spacing w:after="0" w:line="240" w:lineRule="auto"/>
        <w:jc w:val="both"/>
        <w:rPr>
          <w:rFonts w:ascii="Calibri" w:hAnsi="Calibri"/>
          <w:sz w:val="28"/>
          <w:szCs w:val="28"/>
        </w:rPr>
      </w:pPr>
      <w:r w:rsidRPr="00A152B9">
        <w:rPr>
          <w:rFonts w:ascii="Calibri" w:hAnsi="Calibri"/>
          <w:sz w:val="28"/>
          <w:szCs w:val="28"/>
        </w:rPr>
        <w:t>Journée de réconciliation</w:t>
      </w:r>
    </w:p>
    <w:p w:rsidR="0003799F" w:rsidRPr="00A152B9" w:rsidRDefault="0003799F" w:rsidP="0003799F">
      <w:pPr>
        <w:pStyle w:val="Paragraphedeliste"/>
        <w:numPr>
          <w:ilvl w:val="0"/>
          <w:numId w:val="50"/>
        </w:numPr>
        <w:spacing w:after="0" w:line="240" w:lineRule="auto"/>
        <w:jc w:val="both"/>
        <w:rPr>
          <w:rFonts w:ascii="Calibri" w:hAnsi="Calibri"/>
          <w:sz w:val="28"/>
          <w:szCs w:val="28"/>
        </w:rPr>
      </w:pPr>
      <w:r w:rsidRPr="00A152B9">
        <w:rPr>
          <w:rFonts w:ascii="Calibri" w:hAnsi="Calibri"/>
          <w:sz w:val="28"/>
          <w:szCs w:val="28"/>
        </w:rPr>
        <w:t>Mise en place d’un comité de rédaction de la nouvelle Charte d’éligibilité</w:t>
      </w:r>
    </w:p>
    <w:p w:rsidR="0003799F" w:rsidRPr="00A152B9" w:rsidRDefault="0003799F" w:rsidP="0003799F">
      <w:pPr>
        <w:pStyle w:val="Paragraphedeliste"/>
        <w:numPr>
          <w:ilvl w:val="0"/>
          <w:numId w:val="50"/>
        </w:numPr>
        <w:spacing w:after="0" w:line="240" w:lineRule="auto"/>
        <w:jc w:val="both"/>
        <w:rPr>
          <w:rFonts w:ascii="Calibri" w:hAnsi="Calibri"/>
          <w:sz w:val="28"/>
          <w:szCs w:val="28"/>
        </w:rPr>
      </w:pPr>
      <w:r w:rsidRPr="00A152B9">
        <w:rPr>
          <w:rFonts w:ascii="Calibri" w:hAnsi="Calibri"/>
          <w:sz w:val="28"/>
          <w:szCs w:val="28"/>
        </w:rPr>
        <w:t>Détermination du collège électorale</w:t>
      </w:r>
    </w:p>
    <w:p w:rsidR="0003799F" w:rsidRPr="00A152B9" w:rsidRDefault="0003799F" w:rsidP="0003799F">
      <w:pPr>
        <w:pStyle w:val="Paragraphedeliste"/>
        <w:numPr>
          <w:ilvl w:val="0"/>
          <w:numId w:val="50"/>
        </w:numPr>
        <w:spacing w:after="0" w:line="240" w:lineRule="auto"/>
        <w:jc w:val="both"/>
        <w:rPr>
          <w:rFonts w:ascii="Calibri" w:hAnsi="Calibri"/>
          <w:sz w:val="28"/>
          <w:szCs w:val="28"/>
        </w:rPr>
      </w:pPr>
      <w:r w:rsidRPr="00A152B9">
        <w:rPr>
          <w:rFonts w:ascii="Calibri" w:hAnsi="Calibri"/>
          <w:sz w:val="28"/>
          <w:szCs w:val="28"/>
        </w:rPr>
        <w:t>Election du nouveau Chef.</w:t>
      </w:r>
    </w:p>
    <w:p w:rsidR="0003799F" w:rsidRPr="00A152B9" w:rsidRDefault="0003799F" w:rsidP="0003799F">
      <w:pPr>
        <w:jc w:val="both"/>
        <w:rPr>
          <w:rFonts w:ascii="Calibri" w:hAnsi="Calibri"/>
          <w:sz w:val="28"/>
          <w:szCs w:val="28"/>
        </w:rPr>
      </w:pPr>
    </w:p>
    <w:p w:rsidR="0003799F" w:rsidRPr="00A152B9" w:rsidRDefault="0003799F" w:rsidP="0003799F">
      <w:pPr>
        <w:jc w:val="center"/>
        <w:rPr>
          <w:rFonts w:ascii="Calibri" w:hAnsi="Calibri"/>
          <w:b/>
          <w:sz w:val="28"/>
          <w:szCs w:val="28"/>
        </w:rPr>
      </w:pPr>
      <w:r w:rsidRPr="00A152B9">
        <w:rPr>
          <w:rFonts w:ascii="Calibri" w:hAnsi="Calibri"/>
          <w:b/>
          <w:sz w:val="28"/>
          <w:szCs w:val="28"/>
        </w:rPr>
        <w:t>Dossier classé</w:t>
      </w:r>
    </w:p>
    <w:p w:rsidR="00C41E47" w:rsidRPr="00A152B9" w:rsidRDefault="0003799F" w:rsidP="00CE681F">
      <w:pPr>
        <w:ind w:firstLine="1134"/>
        <w:jc w:val="both"/>
        <w:rPr>
          <w:rFonts w:ascii="Calibri" w:hAnsi="Calibri"/>
          <w:sz w:val="28"/>
          <w:szCs w:val="28"/>
        </w:rPr>
      </w:pPr>
      <w:r w:rsidRPr="00A152B9">
        <w:rPr>
          <w:rFonts w:ascii="Calibri" w:hAnsi="Calibri"/>
          <w:sz w:val="28"/>
          <w:szCs w:val="28"/>
        </w:rPr>
        <w:tab/>
      </w:r>
    </w:p>
    <w:p w:rsidR="0003799F" w:rsidRPr="005D49E0" w:rsidRDefault="0003799F" w:rsidP="0003799F">
      <w:pPr>
        <w:pStyle w:val="Paragraphedeliste"/>
        <w:numPr>
          <w:ilvl w:val="0"/>
          <w:numId w:val="44"/>
        </w:numPr>
        <w:spacing w:after="0" w:line="240" w:lineRule="auto"/>
        <w:jc w:val="both"/>
        <w:rPr>
          <w:rFonts w:ascii="Calibri" w:hAnsi="Calibri"/>
          <w:b/>
          <w:sz w:val="28"/>
          <w:szCs w:val="28"/>
          <w:u w:val="single"/>
        </w:rPr>
      </w:pPr>
      <w:r w:rsidRPr="005D49E0">
        <w:rPr>
          <w:rFonts w:ascii="Calibri" w:hAnsi="Calibri"/>
          <w:b/>
          <w:sz w:val="28"/>
          <w:szCs w:val="28"/>
          <w:u w:val="single"/>
        </w:rPr>
        <w:t>DOSSIER N°O31/2009/LO /FKN</w:t>
      </w:r>
    </w:p>
    <w:p w:rsidR="0003799F" w:rsidRDefault="0003799F" w:rsidP="0003799F">
      <w:pPr>
        <w:jc w:val="both"/>
        <w:rPr>
          <w:rFonts w:ascii="Calibri" w:hAnsi="Calibri"/>
          <w:sz w:val="28"/>
          <w:szCs w:val="28"/>
        </w:rPr>
      </w:pPr>
      <w:r>
        <w:rPr>
          <w:rFonts w:ascii="Calibri" w:hAnsi="Calibri"/>
          <w:sz w:val="28"/>
          <w:szCs w:val="28"/>
        </w:rPr>
        <w:t xml:space="preserve">        </w:t>
      </w:r>
    </w:p>
    <w:p w:rsidR="0003799F" w:rsidRDefault="0003799F" w:rsidP="0003799F">
      <w:pPr>
        <w:jc w:val="both"/>
        <w:rPr>
          <w:rFonts w:ascii="Calibri" w:hAnsi="Calibri"/>
          <w:sz w:val="28"/>
          <w:szCs w:val="28"/>
        </w:rPr>
      </w:pPr>
      <w:r>
        <w:rPr>
          <w:rFonts w:ascii="Calibri" w:hAnsi="Calibri"/>
          <w:sz w:val="28"/>
          <w:szCs w:val="28"/>
        </w:rPr>
        <w:t xml:space="preserve">             Selon le chef du Village de Faraba, le village de faraba a été désigné comme chef lieu du canton YORO- NIGBY avant la colonisation française. Mais, le village de TAMAFOUROU, pour des motifs qui lui sont propres, conteste cette décision et souhaite le transfert du chef lieu de canton.</w:t>
      </w:r>
    </w:p>
    <w:p w:rsidR="0003799F" w:rsidRDefault="0003799F" w:rsidP="0003799F">
      <w:pPr>
        <w:jc w:val="both"/>
        <w:rPr>
          <w:rFonts w:ascii="Calibri" w:hAnsi="Calibri"/>
          <w:sz w:val="28"/>
          <w:szCs w:val="28"/>
        </w:rPr>
      </w:pPr>
      <w:r>
        <w:rPr>
          <w:rFonts w:ascii="Calibri" w:hAnsi="Calibri"/>
          <w:sz w:val="28"/>
          <w:szCs w:val="28"/>
        </w:rPr>
        <w:t xml:space="preserve">            Au sujet de ce transfert de Faraba à Tamafourou, les membres du collectif des chefs de canton du Département de MANKONO, font remarquer, qu’ils ont épuisé toutes les voies de recours, du règlement à l’amiable entre les villageois, en passant par le Sous-préfet et Préfet du Département de MANKONO.</w:t>
      </w:r>
    </w:p>
    <w:p w:rsidR="00CE681F" w:rsidRDefault="0003799F" w:rsidP="0003799F">
      <w:pPr>
        <w:jc w:val="both"/>
        <w:rPr>
          <w:rFonts w:ascii="Calibri" w:hAnsi="Calibri"/>
          <w:sz w:val="28"/>
          <w:szCs w:val="28"/>
        </w:rPr>
      </w:pPr>
      <w:r>
        <w:rPr>
          <w:rFonts w:ascii="Calibri" w:hAnsi="Calibri"/>
          <w:sz w:val="28"/>
          <w:szCs w:val="28"/>
        </w:rPr>
        <w:t xml:space="preserve">         </w:t>
      </w:r>
    </w:p>
    <w:p w:rsidR="0003799F" w:rsidRPr="00A152B9" w:rsidRDefault="0003799F" w:rsidP="0003799F">
      <w:pPr>
        <w:jc w:val="both"/>
        <w:rPr>
          <w:rFonts w:ascii="Calibri" w:hAnsi="Calibri"/>
          <w:sz w:val="28"/>
          <w:szCs w:val="28"/>
        </w:rPr>
      </w:pPr>
      <w:r>
        <w:rPr>
          <w:rFonts w:ascii="Calibri" w:hAnsi="Calibri"/>
          <w:sz w:val="28"/>
          <w:szCs w:val="28"/>
        </w:rPr>
        <w:t xml:space="preserve">  Par courrier du 14 Décembre  2009, au nom du collectif, monsieur BAmo  Bamba , chef du village de Faraba, sollicite l’appui étatique du Médiateur de la République pour </w:t>
      </w:r>
      <w:r>
        <w:rPr>
          <w:rFonts w:ascii="Calibri" w:hAnsi="Calibri"/>
          <w:sz w:val="28"/>
          <w:szCs w:val="28"/>
        </w:rPr>
        <w:lastRenderedPageBreak/>
        <w:t>l’arrêt immédiat de l’intronisation de la chefferie Cantonale dans le village Tamafourou, afin  d’éviter de créer la division dans le Cantons NIGBY.</w:t>
      </w:r>
    </w:p>
    <w:p w:rsidR="0003799F" w:rsidRDefault="0003799F" w:rsidP="0003799F">
      <w:pPr>
        <w:ind w:firstLine="1134"/>
        <w:jc w:val="center"/>
        <w:rPr>
          <w:rFonts w:ascii="Calibri" w:hAnsi="Calibri"/>
          <w:b/>
          <w:sz w:val="28"/>
          <w:szCs w:val="28"/>
        </w:rPr>
      </w:pPr>
    </w:p>
    <w:p w:rsidR="0003799F" w:rsidRDefault="0003799F" w:rsidP="00C41E47">
      <w:pPr>
        <w:ind w:firstLine="1134"/>
        <w:jc w:val="center"/>
        <w:rPr>
          <w:rFonts w:ascii="Calibri" w:hAnsi="Calibri"/>
          <w:b/>
          <w:sz w:val="28"/>
          <w:szCs w:val="28"/>
        </w:rPr>
      </w:pPr>
      <w:r w:rsidRPr="00197C26">
        <w:rPr>
          <w:rFonts w:ascii="Calibri" w:hAnsi="Calibri"/>
          <w:b/>
          <w:sz w:val="28"/>
          <w:szCs w:val="28"/>
        </w:rPr>
        <w:t>Dossier en cours d’étude</w:t>
      </w:r>
    </w:p>
    <w:p w:rsidR="0003799F" w:rsidRPr="00197C26" w:rsidRDefault="0003799F" w:rsidP="0003799F">
      <w:pPr>
        <w:ind w:firstLine="1134"/>
        <w:jc w:val="center"/>
        <w:rPr>
          <w:rFonts w:ascii="Calibri" w:hAnsi="Calibri"/>
          <w:b/>
          <w:sz w:val="28"/>
          <w:szCs w:val="28"/>
        </w:rPr>
      </w:pPr>
    </w:p>
    <w:p w:rsidR="0003799F" w:rsidRPr="005D49E0" w:rsidRDefault="0003799F" w:rsidP="0003799F">
      <w:pPr>
        <w:pStyle w:val="Paragraphedeliste"/>
        <w:numPr>
          <w:ilvl w:val="0"/>
          <w:numId w:val="44"/>
        </w:numPr>
        <w:spacing w:after="0" w:line="240" w:lineRule="auto"/>
        <w:jc w:val="both"/>
        <w:rPr>
          <w:rFonts w:ascii="Calibri" w:hAnsi="Calibri"/>
          <w:b/>
          <w:sz w:val="28"/>
          <w:szCs w:val="28"/>
          <w:u w:val="single"/>
        </w:rPr>
      </w:pPr>
      <w:r w:rsidRPr="005D49E0">
        <w:rPr>
          <w:rFonts w:ascii="Calibri" w:hAnsi="Calibri"/>
          <w:b/>
          <w:sz w:val="28"/>
          <w:szCs w:val="28"/>
          <w:u w:val="single"/>
        </w:rPr>
        <w:t>DOSSIER N° 007/2009/FKN</w:t>
      </w:r>
    </w:p>
    <w:p w:rsidR="0003799F" w:rsidRDefault="0003799F" w:rsidP="0003799F">
      <w:pPr>
        <w:ind w:firstLine="1134"/>
        <w:jc w:val="both"/>
        <w:rPr>
          <w:rFonts w:ascii="Calibri" w:hAnsi="Calibri"/>
          <w:b/>
          <w:sz w:val="28"/>
          <w:szCs w:val="28"/>
          <w:u w:val="single"/>
        </w:rPr>
      </w:pPr>
    </w:p>
    <w:p w:rsidR="0003799F" w:rsidRDefault="0003799F" w:rsidP="0003799F">
      <w:pPr>
        <w:ind w:firstLine="1134"/>
        <w:jc w:val="both"/>
        <w:rPr>
          <w:rFonts w:ascii="Calibri" w:hAnsi="Calibri"/>
          <w:sz w:val="28"/>
          <w:szCs w:val="28"/>
        </w:rPr>
      </w:pPr>
      <w:r>
        <w:rPr>
          <w:rFonts w:ascii="Calibri" w:hAnsi="Calibri"/>
          <w:sz w:val="28"/>
          <w:szCs w:val="28"/>
        </w:rPr>
        <w:t>Depuis le mois de Janvier 2009, un grave conflit oppose les Village de Pass et Débrimou (Commune de Dabou), au sujet des obsèques du Patriarche Mango Dabouachi.</w:t>
      </w:r>
    </w:p>
    <w:p w:rsidR="0003799F" w:rsidRDefault="0003799F" w:rsidP="0003799F">
      <w:pPr>
        <w:ind w:firstLine="1134"/>
        <w:jc w:val="both"/>
        <w:rPr>
          <w:rFonts w:ascii="Calibri" w:hAnsi="Calibri"/>
          <w:sz w:val="28"/>
          <w:szCs w:val="28"/>
        </w:rPr>
      </w:pPr>
      <w:r>
        <w:rPr>
          <w:rFonts w:ascii="Calibri" w:hAnsi="Calibri"/>
          <w:sz w:val="28"/>
          <w:szCs w:val="28"/>
        </w:rPr>
        <w:t>Dès son décès survenu le 10 Janvier 2009, ses enfants se sont empressés de construire sa tombe à Dabouachi comme il l’avait demandé ; sans au préalable annoncer officiellement la nouvelle du décès aux habitants du village Pass où il vivait et, où il avait une famille maternelle. Alors que Débrimou son village d’origine, a été informé dans les premières heures.</w:t>
      </w:r>
    </w:p>
    <w:p w:rsidR="0003799F" w:rsidRPr="00CE681F" w:rsidRDefault="0003799F" w:rsidP="0003799F">
      <w:pPr>
        <w:ind w:firstLine="1134"/>
        <w:jc w:val="both"/>
        <w:rPr>
          <w:rFonts w:ascii="Calibri" w:hAnsi="Calibri"/>
          <w:sz w:val="2"/>
          <w:szCs w:val="28"/>
        </w:rPr>
      </w:pPr>
    </w:p>
    <w:p w:rsidR="0003799F" w:rsidRDefault="0003799F" w:rsidP="0003799F">
      <w:pPr>
        <w:ind w:firstLine="1134"/>
        <w:jc w:val="both"/>
        <w:rPr>
          <w:rFonts w:ascii="Calibri" w:hAnsi="Calibri"/>
          <w:sz w:val="28"/>
          <w:szCs w:val="28"/>
        </w:rPr>
      </w:pPr>
      <w:r>
        <w:rPr>
          <w:rFonts w:ascii="Calibri" w:hAnsi="Calibri"/>
          <w:sz w:val="28"/>
          <w:szCs w:val="28"/>
        </w:rPr>
        <w:t>En réaction à ce comportement maladroit, les jeunes gens du Village Pass, ont détruit et refermé la tombe, provoquant ainsi un risque d’affrontement entre les deux localités.</w:t>
      </w:r>
    </w:p>
    <w:p w:rsidR="0003799F" w:rsidRDefault="0003799F" w:rsidP="0003799F">
      <w:pPr>
        <w:ind w:firstLine="1134"/>
        <w:jc w:val="both"/>
        <w:rPr>
          <w:rFonts w:ascii="Calibri" w:hAnsi="Calibri"/>
          <w:sz w:val="28"/>
          <w:szCs w:val="28"/>
        </w:rPr>
      </w:pPr>
      <w:r>
        <w:rPr>
          <w:rFonts w:ascii="Calibri" w:hAnsi="Calibri"/>
          <w:sz w:val="28"/>
          <w:szCs w:val="28"/>
        </w:rPr>
        <w:t>Malgré les démarches et interventions des Autorités administratives, religieuses et de l’association des chefs coutumiers, les deux villages ont continué d’exprimer les menaces d’affrontement.</w:t>
      </w:r>
    </w:p>
    <w:p w:rsidR="0003799F" w:rsidRDefault="0003799F" w:rsidP="0003799F">
      <w:pPr>
        <w:ind w:firstLine="1134"/>
        <w:jc w:val="both"/>
        <w:rPr>
          <w:rFonts w:ascii="Calibri" w:hAnsi="Calibri"/>
          <w:sz w:val="28"/>
          <w:szCs w:val="28"/>
        </w:rPr>
      </w:pPr>
      <w:r>
        <w:rPr>
          <w:rFonts w:ascii="Calibri" w:hAnsi="Calibri"/>
          <w:sz w:val="28"/>
          <w:szCs w:val="28"/>
        </w:rPr>
        <w:t>Dans le cadre de la recherche de solution en vue des obsèques du Patriarche Mango, le Préfet du Département de Dabou a sollicité l’Intervention du Médiateur de la République.</w:t>
      </w:r>
    </w:p>
    <w:p w:rsidR="0003799F" w:rsidRDefault="0003799F" w:rsidP="0003799F">
      <w:pPr>
        <w:ind w:firstLine="1134"/>
        <w:jc w:val="both"/>
        <w:rPr>
          <w:rFonts w:ascii="Calibri" w:hAnsi="Calibri"/>
          <w:b/>
          <w:sz w:val="28"/>
          <w:szCs w:val="28"/>
          <w:u w:val="single"/>
        </w:rPr>
      </w:pPr>
    </w:p>
    <w:p w:rsidR="0003799F" w:rsidRDefault="0003799F" w:rsidP="0003799F"/>
    <w:p w:rsidR="0003799F" w:rsidRDefault="0003799F" w:rsidP="0003799F">
      <w:pPr>
        <w:pStyle w:val="Style"/>
        <w:tabs>
          <w:tab w:val="left" w:pos="1665"/>
        </w:tabs>
        <w:spacing w:line="321" w:lineRule="exact"/>
        <w:ind w:right="86"/>
        <w:rPr>
          <w:rFonts w:asciiTheme="minorHAnsi" w:hAnsiTheme="minorHAnsi" w:cstheme="minorHAnsi"/>
          <w:color w:val="000004"/>
          <w:sz w:val="28"/>
          <w:szCs w:val="28"/>
        </w:rPr>
      </w:pPr>
    </w:p>
    <w:p w:rsidR="0003799F" w:rsidRPr="00927FD5" w:rsidRDefault="0003799F" w:rsidP="0003799F">
      <w:pPr>
        <w:pStyle w:val="Style"/>
        <w:numPr>
          <w:ilvl w:val="0"/>
          <w:numId w:val="44"/>
        </w:numPr>
        <w:tabs>
          <w:tab w:val="left" w:pos="1665"/>
        </w:tabs>
        <w:spacing w:line="321" w:lineRule="exact"/>
        <w:ind w:right="86"/>
        <w:rPr>
          <w:rFonts w:asciiTheme="minorHAnsi" w:hAnsiTheme="minorHAnsi" w:cstheme="minorHAnsi"/>
          <w:b/>
          <w:color w:val="000004"/>
          <w:sz w:val="28"/>
          <w:szCs w:val="28"/>
          <w:u w:val="single"/>
        </w:rPr>
      </w:pPr>
      <w:r w:rsidRPr="00927FD5">
        <w:rPr>
          <w:rFonts w:asciiTheme="minorHAnsi" w:hAnsiTheme="minorHAnsi" w:cstheme="minorHAnsi"/>
          <w:b/>
          <w:color w:val="000004"/>
          <w:sz w:val="28"/>
          <w:szCs w:val="28"/>
          <w:u w:val="single"/>
        </w:rPr>
        <w:t xml:space="preserve">DOSSIER N°-627 DU 22 NOVEMBRE 2007/PJK </w:t>
      </w:r>
    </w:p>
    <w:p w:rsidR="0003799F" w:rsidRPr="00463CE6" w:rsidRDefault="0003799F" w:rsidP="0003799F">
      <w:pPr>
        <w:pStyle w:val="Style"/>
        <w:spacing w:before="456" w:line="412" w:lineRule="exact"/>
        <w:ind w:firstLine="379"/>
        <w:jc w:val="both"/>
        <w:rPr>
          <w:rFonts w:asciiTheme="minorHAnsi" w:hAnsiTheme="minorHAnsi" w:cstheme="minorHAnsi"/>
          <w:color w:val="000004"/>
          <w:sz w:val="28"/>
          <w:szCs w:val="28"/>
        </w:rPr>
      </w:pPr>
      <w:r w:rsidRPr="00463CE6">
        <w:rPr>
          <w:rFonts w:asciiTheme="minorHAnsi" w:hAnsiTheme="minorHAnsi" w:cstheme="minorHAnsi"/>
          <w:color w:val="000004"/>
          <w:sz w:val="28"/>
          <w:szCs w:val="28"/>
        </w:rPr>
        <w:lastRenderedPageBreak/>
        <w:t xml:space="preserve">Par une correspondance du </w:t>
      </w:r>
      <w:r>
        <w:rPr>
          <w:rFonts w:asciiTheme="minorHAnsi" w:hAnsiTheme="minorHAnsi" w:cstheme="minorHAnsi"/>
          <w:color w:val="000004"/>
          <w:sz w:val="28"/>
          <w:szCs w:val="28"/>
        </w:rPr>
        <w:t>17</w:t>
      </w:r>
      <w:r w:rsidRPr="00463CE6">
        <w:rPr>
          <w:rFonts w:asciiTheme="minorHAnsi" w:hAnsiTheme="minorHAnsi" w:cstheme="minorHAnsi"/>
          <w:color w:val="000004"/>
          <w:sz w:val="28"/>
          <w:szCs w:val="28"/>
        </w:rPr>
        <w:t xml:space="preserve"> octobre 2007, Mr Y. T</w:t>
      </w:r>
      <w:r>
        <w:rPr>
          <w:rFonts w:asciiTheme="minorHAnsi" w:hAnsiTheme="minorHAnsi" w:cstheme="minorHAnsi"/>
          <w:color w:val="000004"/>
          <w:sz w:val="28"/>
          <w:szCs w:val="28"/>
        </w:rPr>
        <w:t xml:space="preserve"> </w:t>
      </w:r>
      <w:r w:rsidRPr="00463CE6">
        <w:rPr>
          <w:rFonts w:asciiTheme="minorHAnsi" w:hAnsiTheme="minorHAnsi" w:cstheme="minorHAnsi"/>
          <w:color w:val="000004"/>
          <w:sz w:val="28"/>
          <w:szCs w:val="28"/>
        </w:rPr>
        <w:t>est</w:t>
      </w:r>
      <w:r>
        <w:rPr>
          <w:rFonts w:asciiTheme="minorHAnsi" w:hAnsiTheme="minorHAnsi" w:cstheme="minorHAnsi"/>
          <w:color w:val="000004"/>
          <w:sz w:val="28"/>
          <w:szCs w:val="28"/>
        </w:rPr>
        <w:t xml:space="preserve"> </w:t>
      </w:r>
      <w:r w:rsidRPr="00463CE6">
        <w:rPr>
          <w:rFonts w:asciiTheme="minorHAnsi" w:hAnsiTheme="minorHAnsi" w:cstheme="minorHAnsi"/>
          <w:color w:val="000004"/>
          <w:sz w:val="28"/>
          <w:szCs w:val="28"/>
        </w:rPr>
        <w:t>interdit par M .S.G président du conseil général d'issia d'avoir accès à son poste de travail en qualité de Directeur des services socio culturels et promotion humaine par arrêté n</w:t>
      </w:r>
      <w:r w:rsidRPr="00463CE6">
        <w:rPr>
          <w:rFonts w:asciiTheme="minorHAnsi" w:hAnsiTheme="minorHAnsi" w:cstheme="minorHAnsi"/>
          <w:color w:val="010000"/>
          <w:sz w:val="28"/>
          <w:szCs w:val="28"/>
        </w:rPr>
        <w:t xml:space="preserve">° </w:t>
      </w:r>
      <w:r w:rsidRPr="00463CE6">
        <w:rPr>
          <w:rFonts w:asciiTheme="minorHAnsi" w:hAnsiTheme="minorHAnsi" w:cstheme="minorHAnsi"/>
          <w:i/>
          <w:iCs/>
          <w:color w:val="000004"/>
          <w:w w:val="88"/>
          <w:sz w:val="28"/>
          <w:szCs w:val="28"/>
        </w:rPr>
        <w:t>232/AT/DGDDL</w:t>
      </w:r>
      <w:r w:rsidRPr="00463CE6">
        <w:rPr>
          <w:rFonts w:asciiTheme="minorHAnsi" w:hAnsiTheme="minorHAnsi" w:cstheme="minorHAnsi"/>
          <w:i/>
          <w:iCs/>
          <w:color w:val="010000"/>
          <w:w w:val="88"/>
          <w:sz w:val="28"/>
          <w:szCs w:val="28"/>
        </w:rPr>
        <w:t>/</w:t>
      </w:r>
      <w:r w:rsidRPr="00463CE6">
        <w:rPr>
          <w:rFonts w:asciiTheme="minorHAnsi" w:hAnsiTheme="minorHAnsi" w:cstheme="minorHAnsi"/>
          <w:i/>
          <w:iCs/>
          <w:color w:val="000004"/>
          <w:w w:val="88"/>
          <w:sz w:val="28"/>
          <w:szCs w:val="28"/>
        </w:rPr>
        <w:t>DPCT</w:t>
      </w:r>
      <w:r w:rsidRPr="00463CE6">
        <w:rPr>
          <w:rFonts w:asciiTheme="minorHAnsi" w:hAnsiTheme="minorHAnsi" w:cstheme="minorHAnsi"/>
          <w:i/>
          <w:iCs/>
          <w:color w:val="010000"/>
          <w:w w:val="88"/>
          <w:sz w:val="28"/>
          <w:szCs w:val="28"/>
        </w:rPr>
        <w:t>/</w:t>
      </w:r>
      <w:r w:rsidRPr="00463CE6">
        <w:rPr>
          <w:rFonts w:asciiTheme="minorHAnsi" w:hAnsiTheme="minorHAnsi" w:cstheme="minorHAnsi"/>
          <w:i/>
          <w:iCs/>
          <w:color w:val="000004"/>
          <w:w w:val="88"/>
          <w:sz w:val="28"/>
          <w:szCs w:val="28"/>
        </w:rPr>
        <w:t xml:space="preserve">SDPCI </w:t>
      </w:r>
      <w:r w:rsidRPr="00463CE6">
        <w:rPr>
          <w:rFonts w:asciiTheme="minorHAnsi" w:hAnsiTheme="minorHAnsi" w:cstheme="minorHAnsi"/>
          <w:color w:val="000004"/>
          <w:sz w:val="28"/>
          <w:szCs w:val="28"/>
        </w:rPr>
        <w:t xml:space="preserve">du 06 Avril 2007 du Ministre de l'administration et du territoire. </w:t>
      </w:r>
    </w:p>
    <w:p w:rsidR="0003799F" w:rsidRDefault="0003799F" w:rsidP="0003799F">
      <w:pPr>
        <w:pStyle w:val="Style"/>
        <w:tabs>
          <w:tab w:val="left" w:pos="9356"/>
        </w:tabs>
        <w:spacing w:before="432" w:line="417" w:lineRule="exact"/>
        <w:ind w:left="5" w:right="570"/>
        <w:jc w:val="both"/>
        <w:rPr>
          <w:rFonts w:asciiTheme="minorHAnsi" w:hAnsiTheme="minorHAnsi" w:cstheme="minorHAnsi"/>
          <w:color w:val="000004"/>
          <w:sz w:val="28"/>
          <w:szCs w:val="28"/>
        </w:rPr>
      </w:pPr>
      <w:r>
        <w:rPr>
          <w:rFonts w:asciiTheme="minorHAnsi" w:hAnsiTheme="minorHAnsi" w:cstheme="minorHAnsi"/>
          <w:color w:val="000004"/>
          <w:sz w:val="28"/>
          <w:szCs w:val="28"/>
        </w:rPr>
        <w:t xml:space="preserve">          </w:t>
      </w:r>
      <w:r w:rsidRPr="00463CE6">
        <w:rPr>
          <w:rFonts w:asciiTheme="minorHAnsi" w:hAnsiTheme="minorHAnsi" w:cstheme="minorHAnsi"/>
          <w:color w:val="000004"/>
          <w:sz w:val="28"/>
          <w:szCs w:val="28"/>
        </w:rPr>
        <w:t>Suite à l'analyse de dossier, il s'avère que sur quatre (4) fonctionnaires,</w:t>
      </w:r>
      <w:r>
        <w:rPr>
          <w:rFonts w:asciiTheme="minorHAnsi" w:hAnsiTheme="minorHAnsi" w:cstheme="minorHAnsi"/>
          <w:color w:val="000004"/>
          <w:sz w:val="28"/>
          <w:szCs w:val="28"/>
        </w:rPr>
        <w:t xml:space="preserve"> </w:t>
      </w:r>
      <w:r w:rsidRPr="00463CE6">
        <w:rPr>
          <w:rFonts w:asciiTheme="minorHAnsi" w:hAnsiTheme="minorHAnsi" w:cstheme="minorHAnsi"/>
          <w:color w:val="000004"/>
          <w:sz w:val="28"/>
          <w:szCs w:val="28"/>
        </w:rPr>
        <w:t xml:space="preserve">seul Mr Y. T grade A3 numéro matricule 154609 P ne peut pas rejoindre son poste compte tenu des injustices et abus de pouvoirs. </w:t>
      </w:r>
    </w:p>
    <w:p w:rsidR="0003799F" w:rsidRDefault="0003799F" w:rsidP="0003799F"/>
    <w:p w:rsidR="0003799F" w:rsidRPr="00470F55" w:rsidRDefault="0003799F" w:rsidP="0003799F">
      <w:pPr>
        <w:jc w:val="center"/>
        <w:rPr>
          <w:b/>
          <w:sz w:val="28"/>
          <w:szCs w:val="28"/>
        </w:rPr>
      </w:pPr>
      <w:r w:rsidRPr="00470F55">
        <w:rPr>
          <w:b/>
          <w:sz w:val="28"/>
          <w:szCs w:val="28"/>
        </w:rPr>
        <w:t>Dossier en étude</w:t>
      </w:r>
    </w:p>
    <w:p w:rsidR="0003799F" w:rsidRDefault="0003799F" w:rsidP="0003799F"/>
    <w:p w:rsidR="0003799F" w:rsidRPr="00760161" w:rsidRDefault="0003799F" w:rsidP="0003799F">
      <w:pPr>
        <w:pStyle w:val="Style"/>
        <w:tabs>
          <w:tab w:val="left" w:pos="10"/>
          <w:tab w:val="left" w:pos="1008"/>
        </w:tabs>
        <w:spacing w:line="302" w:lineRule="exact"/>
        <w:ind w:right="57"/>
        <w:rPr>
          <w:rFonts w:asciiTheme="minorHAnsi" w:hAnsiTheme="minorHAnsi" w:cstheme="minorHAnsi"/>
          <w:b/>
          <w:color w:val="010004"/>
          <w:sz w:val="28"/>
          <w:szCs w:val="28"/>
          <w:u w:val="single"/>
        </w:rPr>
      </w:pPr>
      <w:r w:rsidRPr="00760161">
        <w:rPr>
          <w:rFonts w:asciiTheme="minorHAnsi" w:hAnsiTheme="minorHAnsi" w:cstheme="minorHAnsi"/>
          <w:b/>
          <w:color w:val="010004"/>
          <w:sz w:val="28"/>
          <w:szCs w:val="28"/>
        </w:rPr>
        <w:t xml:space="preserve">  </w:t>
      </w:r>
      <w:r w:rsidRPr="00760161">
        <w:rPr>
          <w:rFonts w:asciiTheme="minorHAnsi" w:hAnsiTheme="minorHAnsi" w:cstheme="minorHAnsi"/>
          <w:b/>
          <w:color w:val="010004"/>
          <w:sz w:val="28"/>
          <w:szCs w:val="28"/>
        </w:rPr>
        <w:tab/>
      </w:r>
      <w:r w:rsidRPr="00760161">
        <w:rPr>
          <w:rFonts w:asciiTheme="minorHAnsi" w:hAnsiTheme="minorHAnsi" w:cstheme="minorHAnsi"/>
          <w:b/>
          <w:color w:val="010004"/>
          <w:sz w:val="28"/>
          <w:szCs w:val="28"/>
        </w:rPr>
        <w:tab/>
      </w:r>
      <w:r w:rsidRPr="00760161">
        <w:rPr>
          <w:rFonts w:asciiTheme="minorHAnsi" w:hAnsiTheme="minorHAnsi" w:cstheme="minorHAnsi"/>
          <w:b/>
          <w:color w:val="010004"/>
          <w:sz w:val="28"/>
          <w:szCs w:val="28"/>
          <w:u w:val="single"/>
        </w:rPr>
        <w:t xml:space="preserve">DOSSIER N°01 DE L'ANNEE 2008/FKN/CCAB </w:t>
      </w:r>
    </w:p>
    <w:p w:rsidR="0003799F" w:rsidRPr="00A92F7E" w:rsidRDefault="0003799F" w:rsidP="0003799F"/>
    <w:p w:rsidR="0003799F" w:rsidRPr="00184B70" w:rsidRDefault="0003799F" w:rsidP="0003799F">
      <w:pPr>
        <w:ind w:firstLine="1080"/>
        <w:rPr>
          <w:rFonts w:cstheme="minorHAnsi"/>
          <w:sz w:val="28"/>
          <w:szCs w:val="28"/>
        </w:rPr>
      </w:pPr>
      <w:r w:rsidRPr="00184B70">
        <w:rPr>
          <w:rFonts w:cstheme="minorHAnsi"/>
          <w:sz w:val="28"/>
          <w:szCs w:val="28"/>
        </w:rPr>
        <w:t xml:space="preserve">DEBRIMOU est un village de 20 000 âmes, situé dans la Commune de Dabou. </w:t>
      </w:r>
    </w:p>
    <w:p w:rsidR="0003799F" w:rsidRPr="00184B70" w:rsidRDefault="0003799F" w:rsidP="0003799F">
      <w:pPr>
        <w:ind w:firstLine="1080"/>
        <w:rPr>
          <w:rFonts w:cstheme="minorHAnsi"/>
          <w:sz w:val="28"/>
          <w:szCs w:val="28"/>
        </w:rPr>
      </w:pPr>
      <w:r w:rsidRPr="00184B70">
        <w:rPr>
          <w:rFonts w:cstheme="minorHAnsi"/>
          <w:sz w:val="28"/>
          <w:szCs w:val="28"/>
        </w:rPr>
        <w:t xml:space="preserve">Il est subdivisé en quatre quartiers et dirigé par un chef central. </w:t>
      </w:r>
    </w:p>
    <w:p w:rsidR="0003799F" w:rsidRPr="00184B70" w:rsidRDefault="0003799F" w:rsidP="0003799F">
      <w:pPr>
        <w:ind w:firstLine="1080"/>
        <w:rPr>
          <w:rFonts w:cstheme="minorHAnsi"/>
          <w:b/>
          <w:sz w:val="28"/>
          <w:szCs w:val="28"/>
          <w:u w:val="single"/>
        </w:rPr>
      </w:pPr>
      <w:r w:rsidRPr="00184B70">
        <w:rPr>
          <w:rFonts w:cstheme="minorHAnsi"/>
          <w:b/>
          <w:sz w:val="28"/>
          <w:szCs w:val="28"/>
          <w:u w:val="single"/>
        </w:rPr>
        <w:t>LES SOURCES DU CONFLIT</w:t>
      </w:r>
    </w:p>
    <w:p w:rsidR="0003799F" w:rsidRPr="00184B70" w:rsidRDefault="0003799F" w:rsidP="0003799F">
      <w:pPr>
        <w:numPr>
          <w:ilvl w:val="0"/>
          <w:numId w:val="51"/>
        </w:numPr>
        <w:spacing w:after="0" w:line="240" w:lineRule="auto"/>
        <w:rPr>
          <w:rFonts w:cstheme="minorHAnsi"/>
          <w:b/>
          <w:sz w:val="28"/>
          <w:szCs w:val="28"/>
          <w:u w:val="single"/>
        </w:rPr>
      </w:pPr>
      <w:r w:rsidRPr="00184B70">
        <w:rPr>
          <w:rFonts w:cstheme="minorHAnsi"/>
          <w:b/>
          <w:sz w:val="28"/>
          <w:szCs w:val="28"/>
          <w:u w:val="single"/>
        </w:rPr>
        <w:t>LA GESTION DE L’EAU POTABLE</w:t>
      </w:r>
    </w:p>
    <w:p w:rsidR="0003799F" w:rsidRPr="00184B70" w:rsidRDefault="0003799F" w:rsidP="0003799F">
      <w:pPr>
        <w:jc w:val="both"/>
        <w:rPr>
          <w:rFonts w:cstheme="minorHAnsi"/>
          <w:sz w:val="28"/>
          <w:szCs w:val="28"/>
        </w:rPr>
      </w:pPr>
    </w:p>
    <w:p w:rsidR="0003799F" w:rsidRPr="00184B70" w:rsidRDefault="0003799F" w:rsidP="0003799F">
      <w:pPr>
        <w:numPr>
          <w:ilvl w:val="1"/>
          <w:numId w:val="51"/>
        </w:numPr>
        <w:spacing w:after="0" w:line="240" w:lineRule="auto"/>
        <w:jc w:val="both"/>
        <w:rPr>
          <w:rFonts w:cstheme="minorHAnsi"/>
          <w:sz w:val="28"/>
          <w:szCs w:val="28"/>
        </w:rPr>
      </w:pPr>
      <w:r w:rsidRPr="00184B70">
        <w:rPr>
          <w:rFonts w:cstheme="minorHAnsi"/>
          <w:sz w:val="28"/>
          <w:szCs w:val="28"/>
        </w:rPr>
        <w:t>Les premières installations du château construit par le village ne fonctionnent plus. L’approvisionnement en eau a été interrompu ;</w:t>
      </w:r>
    </w:p>
    <w:p w:rsidR="0003799F" w:rsidRPr="00184B70" w:rsidRDefault="0003799F" w:rsidP="0003799F">
      <w:pPr>
        <w:numPr>
          <w:ilvl w:val="1"/>
          <w:numId w:val="51"/>
        </w:numPr>
        <w:spacing w:after="0" w:line="240" w:lineRule="auto"/>
        <w:jc w:val="both"/>
        <w:rPr>
          <w:rFonts w:cstheme="minorHAnsi"/>
          <w:sz w:val="28"/>
          <w:szCs w:val="28"/>
        </w:rPr>
      </w:pPr>
      <w:r w:rsidRPr="00184B70">
        <w:rPr>
          <w:rFonts w:cstheme="minorHAnsi"/>
          <w:sz w:val="28"/>
          <w:szCs w:val="28"/>
        </w:rPr>
        <w:t>La SODECI a été installée, mais c’est seulement 170 personnes qui sont abonnées ;</w:t>
      </w:r>
    </w:p>
    <w:p w:rsidR="0003799F" w:rsidRPr="00184B70" w:rsidRDefault="0003799F" w:rsidP="0003799F">
      <w:pPr>
        <w:numPr>
          <w:ilvl w:val="1"/>
          <w:numId w:val="51"/>
        </w:numPr>
        <w:spacing w:after="0" w:line="240" w:lineRule="auto"/>
        <w:jc w:val="both"/>
        <w:rPr>
          <w:rFonts w:cstheme="minorHAnsi"/>
          <w:sz w:val="28"/>
          <w:szCs w:val="28"/>
        </w:rPr>
      </w:pPr>
      <w:r w:rsidRPr="00184B70">
        <w:rPr>
          <w:rFonts w:cstheme="minorHAnsi"/>
          <w:sz w:val="28"/>
          <w:szCs w:val="28"/>
        </w:rPr>
        <w:t>19830 personnes ont des difficultés pour s’approvisionner en eau potable ;</w:t>
      </w:r>
    </w:p>
    <w:p w:rsidR="0003799F" w:rsidRPr="00184B70" w:rsidRDefault="0003799F" w:rsidP="0003799F">
      <w:pPr>
        <w:numPr>
          <w:ilvl w:val="1"/>
          <w:numId w:val="51"/>
        </w:numPr>
        <w:spacing w:after="0" w:line="240" w:lineRule="auto"/>
        <w:jc w:val="both"/>
        <w:rPr>
          <w:rFonts w:cstheme="minorHAnsi"/>
          <w:sz w:val="28"/>
          <w:szCs w:val="28"/>
        </w:rPr>
      </w:pPr>
      <w:r w:rsidRPr="00184B70">
        <w:rPr>
          <w:rFonts w:cstheme="minorHAnsi"/>
          <w:sz w:val="28"/>
          <w:szCs w:val="28"/>
        </w:rPr>
        <w:t>Les jeunes du village ont suspendu les services de la SODECI à Débrimou.</w:t>
      </w:r>
    </w:p>
    <w:p w:rsidR="0003799F" w:rsidRDefault="0003799F" w:rsidP="0003799F">
      <w:pPr>
        <w:jc w:val="both"/>
        <w:rPr>
          <w:rFonts w:cstheme="minorHAnsi"/>
          <w:sz w:val="28"/>
          <w:szCs w:val="28"/>
        </w:rPr>
      </w:pPr>
    </w:p>
    <w:p w:rsidR="00CE681F" w:rsidRPr="00184B70" w:rsidRDefault="00CE681F" w:rsidP="0003799F">
      <w:pPr>
        <w:jc w:val="both"/>
        <w:rPr>
          <w:rFonts w:cstheme="minorHAnsi"/>
          <w:sz w:val="28"/>
          <w:szCs w:val="28"/>
        </w:rPr>
      </w:pPr>
    </w:p>
    <w:p w:rsidR="0003799F" w:rsidRPr="00184B70" w:rsidRDefault="0003799F" w:rsidP="0003799F">
      <w:pPr>
        <w:numPr>
          <w:ilvl w:val="0"/>
          <w:numId w:val="51"/>
        </w:numPr>
        <w:spacing w:after="0" w:line="240" w:lineRule="auto"/>
        <w:jc w:val="both"/>
        <w:rPr>
          <w:rFonts w:cstheme="minorHAnsi"/>
          <w:b/>
          <w:sz w:val="28"/>
          <w:szCs w:val="28"/>
          <w:u w:val="single"/>
        </w:rPr>
      </w:pPr>
      <w:r w:rsidRPr="00184B70">
        <w:rPr>
          <w:rFonts w:cstheme="minorHAnsi"/>
          <w:b/>
          <w:sz w:val="28"/>
          <w:szCs w:val="28"/>
          <w:u w:val="single"/>
        </w:rPr>
        <w:t xml:space="preserve">LA GESTION DES </w:t>
      </w:r>
      <w:smartTag w:uri="urn:schemas-microsoft-com:office:smarttags" w:element="metricconverter">
        <w:smartTagPr>
          <w:attr w:name="ProductID" w:val="120 HECTARES"/>
        </w:smartTagPr>
        <w:r w:rsidRPr="00184B70">
          <w:rPr>
            <w:rFonts w:cstheme="minorHAnsi"/>
            <w:b/>
            <w:sz w:val="28"/>
            <w:szCs w:val="28"/>
            <w:u w:val="single"/>
          </w:rPr>
          <w:t>120 HECTARES</w:t>
        </w:r>
      </w:smartTag>
      <w:r w:rsidRPr="00184B70">
        <w:rPr>
          <w:rFonts w:cstheme="minorHAnsi"/>
          <w:b/>
          <w:sz w:val="28"/>
          <w:szCs w:val="28"/>
          <w:u w:val="single"/>
        </w:rPr>
        <w:t xml:space="preserve"> DE PLANTATION D’HEVEA CEDES AU VILLAGE DE DEBRIMOU, PAR L’ETAT DE COTE D’IVOIRE</w:t>
      </w:r>
    </w:p>
    <w:p w:rsidR="0003799F" w:rsidRPr="00184B70" w:rsidRDefault="0003799F" w:rsidP="0003799F">
      <w:pPr>
        <w:jc w:val="both"/>
        <w:rPr>
          <w:rFonts w:cstheme="minorHAnsi"/>
          <w:sz w:val="28"/>
          <w:szCs w:val="28"/>
        </w:rPr>
      </w:pPr>
    </w:p>
    <w:p w:rsidR="0003799F" w:rsidRPr="00184B70" w:rsidRDefault="0003799F" w:rsidP="0003799F">
      <w:pPr>
        <w:numPr>
          <w:ilvl w:val="1"/>
          <w:numId w:val="51"/>
        </w:numPr>
        <w:spacing w:after="0" w:line="240" w:lineRule="auto"/>
        <w:jc w:val="both"/>
        <w:rPr>
          <w:rFonts w:cstheme="minorHAnsi"/>
          <w:sz w:val="28"/>
          <w:szCs w:val="28"/>
        </w:rPr>
      </w:pPr>
      <w:r w:rsidRPr="00184B70">
        <w:rPr>
          <w:rFonts w:cstheme="minorHAnsi"/>
          <w:sz w:val="28"/>
          <w:szCs w:val="28"/>
        </w:rPr>
        <w:t>Détournement de fonds d’un montant de 108 000 000 de FCFA au niveau de la Mutuelle ;</w:t>
      </w:r>
    </w:p>
    <w:p w:rsidR="0003799F" w:rsidRPr="00184B70" w:rsidRDefault="0003799F" w:rsidP="0003799F">
      <w:pPr>
        <w:numPr>
          <w:ilvl w:val="1"/>
          <w:numId w:val="51"/>
        </w:numPr>
        <w:spacing w:after="0" w:line="240" w:lineRule="auto"/>
        <w:jc w:val="both"/>
        <w:rPr>
          <w:rFonts w:cstheme="minorHAnsi"/>
          <w:sz w:val="28"/>
          <w:szCs w:val="28"/>
        </w:rPr>
      </w:pPr>
      <w:r w:rsidRPr="00184B70">
        <w:rPr>
          <w:rFonts w:cstheme="minorHAnsi"/>
          <w:sz w:val="28"/>
          <w:szCs w:val="28"/>
        </w:rPr>
        <w:lastRenderedPageBreak/>
        <w:t>Liberté de personnes accusées de détournement de fonds</w:t>
      </w:r>
    </w:p>
    <w:p w:rsidR="0003799F" w:rsidRPr="00184B70" w:rsidRDefault="0003799F" w:rsidP="0003799F">
      <w:pPr>
        <w:numPr>
          <w:ilvl w:val="1"/>
          <w:numId w:val="51"/>
        </w:numPr>
        <w:spacing w:after="0" w:line="240" w:lineRule="auto"/>
        <w:jc w:val="both"/>
        <w:rPr>
          <w:rFonts w:cstheme="minorHAnsi"/>
          <w:sz w:val="28"/>
          <w:szCs w:val="28"/>
        </w:rPr>
      </w:pPr>
      <w:r w:rsidRPr="00184B70">
        <w:rPr>
          <w:rFonts w:cstheme="minorHAnsi"/>
          <w:sz w:val="28"/>
          <w:szCs w:val="28"/>
        </w:rPr>
        <w:t>Choix non consensuel du Gérant de la plantation</w:t>
      </w:r>
    </w:p>
    <w:p w:rsidR="0003799F" w:rsidRPr="00184B70" w:rsidRDefault="0003799F" w:rsidP="0003799F">
      <w:pPr>
        <w:rPr>
          <w:rFonts w:cstheme="minorHAnsi"/>
          <w:sz w:val="28"/>
          <w:szCs w:val="28"/>
        </w:rPr>
      </w:pPr>
    </w:p>
    <w:p w:rsidR="0003799F" w:rsidRPr="00184B70" w:rsidRDefault="0003799F" w:rsidP="0003799F">
      <w:pPr>
        <w:numPr>
          <w:ilvl w:val="0"/>
          <w:numId w:val="51"/>
        </w:numPr>
        <w:spacing w:after="0" w:line="240" w:lineRule="auto"/>
        <w:rPr>
          <w:rFonts w:cstheme="minorHAnsi"/>
          <w:b/>
          <w:sz w:val="28"/>
          <w:szCs w:val="28"/>
          <w:u w:val="single"/>
        </w:rPr>
      </w:pPr>
      <w:r w:rsidRPr="00184B70">
        <w:rPr>
          <w:rFonts w:cstheme="minorHAnsi"/>
          <w:b/>
          <w:sz w:val="28"/>
          <w:szCs w:val="28"/>
          <w:u w:val="single"/>
        </w:rPr>
        <w:t>LA MARGINALISATION DE LA JEUNESSE</w:t>
      </w:r>
    </w:p>
    <w:p w:rsidR="0003799F" w:rsidRPr="00184B70" w:rsidRDefault="0003799F" w:rsidP="0003799F">
      <w:pPr>
        <w:ind w:left="360"/>
        <w:rPr>
          <w:rFonts w:cstheme="minorHAnsi"/>
          <w:b/>
          <w:sz w:val="28"/>
          <w:szCs w:val="28"/>
          <w:u w:val="single"/>
        </w:rPr>
      </w:pPr>
    </w:p>
    <w:p w:rsidR="0003799F" w:rsidRPr="00184B70" w:rsidRDefault="0003799F" w:rsidP="0003799F">
      <w:pPr>
        <w:ind w:firstLine="720"/>
        <w:rPr>
          <w:rFonts w:cstheme="minorHAnsi"/>
          <w:sz w:val="28"/>
          <w:szCs w:val="28"/>
        </w:rPr>
      </w:pPr>
      <w:r w:rsidRPr="00184B70">
        <w:rPr>
          <w:rFonts w:cstheme="minorHAnsi"/>
          <w:sz w:val="28"/>
          <w:szCs w:val="28"/>
        </w:rPr>
        <w:t xml:space="preserve">Les jeunes pensent qu’ils doivent être associés aux décisions  </w:t>
      </w:r>
    </w:p>
    <w:p w:rsidR="0003799F" w:rsidRPr="00184B70" w:rsidRDefault="0003799F" w:rsidP="0003799F">
      <w:pPr>
        <w:ind w:firstLine="720"/>
        <w:rPr>
          <w:rFonts w:cstheme="minorHAnsi"/>
          <w:sz w:val="28"/>
          <w:szCs w:val="28"/>
        </w:rPr>
      </w:pPr>
      <w:r w:rsidRPr="00184B70">
        <w:rPr>
          <w:rFonts w:cstheme="minorHAnsi"/>
          <w:sz w:val="28"/>
          <w:szCs w:val="28"/>
        </w:rPr>
        <w:t>Concernant  le développement du village.</w:t>
      </w:r>
    </w:p>
    <w:p w:rsidR="0003799F" w:rsidRDefault="0003799F" w:rsidP="0003799F">
      <w:pPr>
        <w:rPr>
          <w:rFonts w:cstheme="minorHAnsi"/>
          <w:b/>
          <w:sz w:val="28"/>
          <w:szCs w:val="28"/>
          <w:u w:val="single"/>
        </w:rPr>
      </w:pPr>
    </w:p>
    <w:p w:rsidR="0003799F" w:rsidRPr="00184B70" w:rsidRDefault="0003799F" w:rsidP="0003799F">
      <w:pPr>
        <w:rPr>
          <w:rFonts w:cstheme="minorHAnsi"/>
          <w:b/>
          <w:sz w:val="28"/>
          <w:szCs w:val="28"/>
          <w:u w:val="single"/>
        </w:rPr>
      </w:pPr>
      <w:r w:rsidRPr="00184B70">
        <w:rPr>
          <w:rFonts w:cstheme="minorHAnsi"/>
          <w:b/>
          <w:sz w:val="28"/>
          <w:szCs w:val="28"/>
          <w:u w:val="single"/>
        </w:rPr>
        <w:t>LES ETAPES DANS LA RECHERCHE DE SOLUTION</w:t>
      </w:r>
    </w:p>
    <w:p w:rsidR="0003799F" w:rsidRPr="00184B70" w:rsidRDefault="0003799F" w:rsidP="0003799F">
      <w:pPr>
        <w:jc w:val="center"/>
        <w:rPr>
          <w:rFonts w:cstheme="minorHAnsi"/>
          <w:b/>
          <w:color w:val="333399"/>
          <w:sz w:val="28"/>
          <w:szCs w:val="28"/>
          <w:u w:val="single"/>
        </w:rPr>
      </w:pPr>
    </w:p>
    <w:p w:rsidR="0003799F" w:rsidRPr="00184B70" w:rsidRDefault="0003799F" w:rsidP="0003799F">
      <w:pPr>
        <w:tabs>
          <w:tab w:val="left" w:pos="2380"/>
        </w:tabs>
        <w:ind w:firstLine="1260"/>
        <w:jc w:val="both"/>
        <w:rPr>
          <w:rFonts w:cstheme="minorHAnsi"/>
          <w:sz w:val="28"/>
          <w:szCs w:val="28"/>
        </w:rPr>
      </w:pPr>
      <w:r w:rsidRPr="00184B70">
        <w:rPr>
          <w:rFonts w:cstheme="minorHAnsi"/>
          <w:b/>
          <w:sz w:val="28"/>
          <w:szCs w:val="28"/>
        </w:rPr>
        <w:t xml:space="preserve">Les séances de travail, en présence de Madame le Sous-préfet central de Dabou ont permis de conclure que la cause réelle de ce conflit est la gestion de la plantation des </w:t>
      </w:r>
      <w:smartTag w:uri="urn:schemas-microsoft-com:office:smarttags" w:element="metricconverter">
        <w:smartTagPr>
          <w:attr w:name="ProductID" w:val="150 hectares"/>
        </w:smartTagPr>
        <w:r w:rsidRPr="00184B70">
          <w:rPr>
            <w:rFonts w:cstheme="minorHAnsi"/>
            <w:b/>
            <w:sz w:val="28"/>
            <w:szCs w:val="28"/>
          </w:rPr>
          <w:t>150 hectares</w:t>
        </w:r>
      </w:smartTag>
      <w:r w:rsidRPr="00184B70">
        <w:rPr>
          <w:rFonts w:cstheme="minorHAnsi"/>
          <w:b/>
          <w:sz w:val="28"/>
          <w:szCs w:val="28"/>
        </w:rPr>
        <w:t xml:space="preserve"> d’hévéa</w:t>
      </w:r>
      <w:r w:rsidRPr="00184B70">
        <w:rPr>
          <w:rFonts w:cstheme="minorHAnsi"/>
          <w:sz w:val="28"/>
          <w:szCs w:val="28"/>
        </w:rPr>
        <w:t>.</w:t>
      </w:r>
    </w:p>
    <w:p w:rsidR="0003799F" w:rsidRPr="00184B70" w:rsidRDefault="0003799F" w:rsidP="0003799F">
      <w:pPr>
        <w:tabs>
          <w:tab w:val="left" w:pos="2380"/>
        </w:tabs>
        <w:ind w:firstLine="1260"/>
        <w:jc w:val="both"/>
        <w:rPr>
          <w:rFonts w:cstheme="minorHAnsi"/>
          <w:b/>
          <w:sz w:val="28"/>
          <w:szCs w:val="28"/>
        </w:rPr>
      </w:pPr>
      <w:r w:rsidRPr="00184B70">
        <w:rPr>
          <w:rFonts w:cstheme="minorHAnsi"/>
          <w:b/>
          <w:sz w:val="28"/>
          <w:szCs w:val="28"/>
        </w:rPr>
        <w:t>Il a été arrêté ce qui suit :</w:t>
      </w:r>
    </w:p>
    <w:p w:rsidR="0003799F" w:rsidRPr="00184B70" w:rsidRDefault="0003799F" w:rsidP="0003799F">
      <w:pPr>
        <w:numPr>
          <w:ilvl w:val="0"/>
          <w:numId w:val="53"/>
        </w:numPr>
        <w:tabs>
          <w:tab w:val="clear" w:pos="1980"/>
          <w:tab w:val="left" w:pos="540"/>
        </w:tabs>
        <w:spacing w:after="0" w:line="240" w:lineRule="auto"/>
        <w:ind w:left="540" w:hanging="540"/>
        <w:jc w:val="both"/>
        <w:rPr>
          <w:rFonts w:cstheme="minorHAnsi"/>
          <w:sz w:val="28"/>
          <w:szCs w:val="28"/>
        </w:rPr>
      </w:pPr>
      <w:r w:rsidRPr="00184B70">
        <w:rPr>
          <w:rFonts w:cstheme="minorHAnsi"/>
          <w:sz w:val="28"/>
          <w:szCs w:val="28"/>
        </w:rPr>
        <w:t>Les responsables de DJADJEM ont accepté de lever toutes les   sanctions et qu’à compter du Mercredi 7 Mai 2008 au petit matin, les habitants de ESRE pourront circuler librement dans le village et vaquer à leur occupation. Pour terminer, ils ont demandé de sensibiliser les responsables de ESRE pour qu’ils arrêtent de s’approprier la gestion d’une partie de la plantation.</w:t>
      </w:r>
    </w:p>
    <w:p w:rsidR="0003799F" w:rsidRPr="00184B70" w:rsidRDefault="0003799F" w:rsidP="0003799F">
      <w:pPr>
        <w:tabs>
          <w:tab w:val="left" w:pos="2380"/>
        </w:tabs>
        <w:jc w:val="both"/>
        <w:rPr>
          <w:rFonts w:cstheme="minorHAnsi"/>
          <w:sz w:val="28"/>
          <w:szCs w:val="28"/>
        </w:rPr>
      </w:pPr>
    </w:p>
    <w:p w:rsidR="0003799F" w:rsidRPr="00184B70" w:rsidRDefault="0003799F" w:rsidP="0003799F">
      <w:pPr>
        <w:tabs>
          <w:tab w:val="left" w:pos="2380"/>
        </w:tabs>
        <w:ind w:firstLine="540"/>
        <w:jc w:val="both"/>
        <w:rPr>
          <w:rFonts w:cstheme="minorHAnsi"/>
          <w:sz w:val="28"/>
          <w:szCs w:val="28"/>
        </w:rPr>
      </w:pPr>
      <w:r w:rsidRPr="00184B70">
        <w:rPr>
          <w:rFonts w:cstheme="minorHAnsi"/>
          <w:sz w:val="28"/>
          <w:szCs w:val="28"/>
        </w:rPr>
        <w:t xml:space="preserve">Ils ont aussi souhaité qu’une solution soit trouvée pour les  Blessés </w:t>
      </w:r>
    </w:p>
    <w:p w:rsidR="0003799F" w:rsidRPr="00184B70" w:rsidRDefault="0003799F" w:rsidP="0003799F">
      <w:pPr>
        <w:numPr>
          <w:ilvl w:val="0"/>
          <w:numId w:val="53"/>
        </w:numPr>
        <w:tabs>
          <w:tab w:val="clear" w:pos="1980"/>
        </w:tabs>
        <w:spacing w:after="0" w:line="240" w:lineRule="auto"/>
        <w:ind w:left="540" w:hanging="540"/>
        <w:jc w:val="both"/>
        <w:rPr>
          <w:rFonts w:cstheme="minorHAnsi"/>
          <w:sz w:val="28"/>
          <w:szCs w:val="28"/>
        </w:rPr>
      </w:pPr>
      <w:r w:rsidRPr="00184B70">
        <w:rPr>
          <w:rFonts w:cstheme="minorHAnsi"/>
          <w:sz w:val="28"/>
          <w:szCs w:val="28"/>
        </w:rPr>
        <w:t>Le Chef  de ESRE  nous a  rassurés sur la gestion de la vente   qui a été faite suite la saignée. Il a dit que l’argent est    disponible et qu’une distribution équitable sera faite.</w:t>
      </w:r>
    </w:p>
    <w:p w:rsidR="0003799F" w:rsidRPr="00184B70" w:rsidRDefault="0003799F" w:rsidP="0003799F">
      <w:pPr>
        <w:ind w:left="540" w:hanging="540"/>
        <w:jc w:val="both"/>
        <w:rPr>
          <w:rFonts w:cstheme="minorHAnsi"/>
          <w:sz w:val="28"/>
          <w:szCs w:val="28"/>
        </w:rPr>
      </w:pPr>
    </w:p>
    <w:p w:rsidR="00CE681F" w:rsidRDefault="0003799F" w:rsidP="00CE681F">
      <w:pPr>
        <w:spacing w:after="0" w:line="240" w:lineRule="auto"/>
        <w:ind w:left="540" w:hanging="540"/>
        <w:jc w:val="both"/>
        <w:rPr>
          <w:rFonts w:cstheme="minorHAnsi"/>
          <w:sz w:val="28"/>
          <w:szCs w:val="28"/>
        </w:rPr>
      </w:pPr>
      <w:r w:rsidRPr="00184B70">
        <w:rPr>
          <w:rFonts w:cstheme="minorHAnsi"/>
          <w:sz w:val="28"/>
          <w:szCs w:val="28"/>
        </w:rPr>
        <w:t xml:space="preserve">    Concernant les blessés, pour le retour de la paix, une solution  sera</w:t>
      </w:r>
      <w:r w:rsidR="00CE681F">
        <w:rPr>
          <w:rFonts w:cstheme="minorHAnsi"/>
          <w:sz w:val="28"/>
          <w:szCs w:val="28"/>
        </w:rPr>
        <w:t xml:space="preserve">   trouvée </w:t>
      </w:r>
    </w:p>
    <w:p w:rsidR="0003799F" w:rsidRPr="00184B70" w:rsidRDefault="00CE681F" w:rsidP="00CE681F">
      <w:pPr>
        <w:spacing w:after="0" w:line="240" w:lineRule="auto"/>
        <w:ind w:left="540" w:hanging="540"/>
        <w:jc w:val="both"/>
        <w:rPr>
          <w:rFonts w:cstheme="minorHAnsi"/>
          <w:sz w:val="28"/>
          <w:szCs w:val="28"/>
        </w:rPr>
      </w:pPr>
      <w:r>
        <w:rPr>
          <w:rFonts w:cstheme="minorHAnsi"/>
          <w:sz w:val="28"/>
          <w:szCs w:val="28"/>
        </w:rPr>
        <w:t xml:space="preserve">selon </w:t>
      </w:r>
      <w:r w:rsidR="0003799F" w:rsidRPr="00184B70">
        <w:rPr>
          <w:rFonts w:cstheme="minorHAnsi"/>
          <w:sz w:val="28"/>
          <w:szCs w:val="28"/>
        </w:rPr>
        <w:t>les us et coutumes de leur village.</w:t>
      </w:r>
    </w:p>
    <w:p w:rsidR="0003799F" w:rsidRPr="00184B70" w:rsidRDefault="0003799F" w:rsidP="0003799F">
      <w:pPr>
        <w:spacing w:after="0"/>
        <w:ind w:left="540" w:hanging="540"/>
        <w:jc w:val="both"/>
        <w:rPr>
          <w:rFonts w:cstheme="minorHAnsi"/>
          <w:sz w:val="28"/>
          <w:szCs w:val="28"/>
        </w:rPr>
      </w:pPr>
    </w:p>
    <w:p w:rsidR="0003799F" w:rsidRPr="00184B70" w:rsidRDefault="0003799F" w:rsidP="0003799F">
      <w:pPr>
        <w:spacing w:after="0"/>
        <w:ind w:left="360" w:hanging="360"/>
        <w:jc w:val="both"/>
        <w:rPr>
          <w:rFonts w:cstheme="minorHAnsi"/>
          <w:sz w:val="28"/>
          <w:szCs w:val="28"/>
        </w:rPr>
      </w:pPr>
      <w:r w:rsidRPr="00184B70">
        <w:rPr>
          <w:rFonts w:cstheme="minorHAnsi"/>
          <w:sz w:val="28"/>
          <w:szCs w:val="28"/>
        </w:rPr>
        <w:lastRenderedPageBreak/>
        <w:t xml:space="preserve">    Pour conclure, le Chef du quartier ESRE et ses notables ont  proposé que l’exploitation générale de la plantation soit  suspendue en    attendant   de trouver une solution consensuelle et  définitive.</w:t>
      </w:r>
    </w:p>
    <w:p w:rsidR="0003799F" w:rsidRPr="00184B70" w:rsidRDefault="0003799F" w:rsidP="0003799F">
      <w:pPr>
        <w:tabs>
          <w:tab w:val="left" w:pos="2380"/>
        </w:tabs>
        <w:spacing w:after="0"/>
        <w:ind w:left="1620"/>
        <w:jc w:val="both"/>
        <w:rPr>
          <w:rFonts w:cstheme="minorHAnsi"/>
          <w:sz w:val="28"/>
          <w:szCs w:val="28"/>
        </w:rPr>
      </w:pPr>
    </w:p>
    <w:p w:rsidR="0003799F" w:rsidRPr="00184B70" w:rsidRDefault="0003799F" w:rsidP="0003799F">
      <w:pPr>
        <w:numPr>
          <w:ilvl w:val="0"/>
          <w:numId w:val="53"/>
        </w:numPr>
        <w:tabs>
          <w:tab w:val="clear" w:pos="1980"/>
        </w:tabs>
        <w:spacing w:after="0" w:line="240" w:lineRule="auto"/>
        <w:ind w:left="360"/>
        <w:jc w:val="both"/>
        <w:rPr>
          <w:rFonts w:cstheme="minorHAnsi"/>
          <w:sz w:val="28"/>
          <w:szCs w:val="28"/>
        </w:rPr>
      </w:pPr>
      <w:r w:rsidRPr="00184B70">
        <w:rPr>
          <w:rFonts w:cstheme="minorHAnsi"/>
          <w:sz w:val="28"/>
          <w:szCs w:val="28"/>
        </w:rPr>
        <w:t xml:space="preserve">Le Médiateur, les a rassurés quant à la solution idoine qui sera trouvée. </w:t>
      </w:r>
    </w:p>
    <w:p w:rsidR="0003799F" w:rsidRPr="00184B70" w:rsidRDefault="0003799F" w:rsidP="0003799F">
      <w:pPr>
        <w:spacing w:after="0"/>
        <w:jc w:val="both"/>
        <w:rPr>
          <w:rFonts w:cstheme="minorHAnsi"/>
          <w:sz w:val="28"/>
          <w:szCs w:val="28"/>
        </w:rPr>
      </w:pPr>
    </w:p>
    <w:p w:rsidR="0003799F" w:rsidRPr="00184B70" w:rsidRDefault="0003799F" w:rsidP="0003799F">
      <w:pPr>
        <w:tabs>
          <w:tab w:val="left" w:pos="2380"/>
        </w:tabs>
        <w:ind w:left="360" w:hanging="360"/>
        <w:jc w:val="both"/>
        <w:rPr>
          <w:rFonts w:cstheme="minorHAnsi"/>
          <w:sz w:val="28"/>
          <w:szCs w:val="28"/>
        </w:rPr>
      </w:pPr>
      <w:r w:rsidRPr="00184B70">
        <w:rPr>
          <w:rFonts w:cstheme="minorHAnsi"/>
          <w:sz w:val="28"/>
          <w:szCs w:val="28"/>
        </w:rPr>
        <w:t xml:space="preserve">    Il a alors projeté les rencontres suivantes pour pouvoir arrêter des solutions durables :</w:t>
      </w:r>
    </w:p>
    <w:p w:rsidR="0003799F" w:rsidRPr="00184B70" w:rsidRDefault="0003799F" w:rsidP="0003799F">
      <w:pPr>
        <w:numPr>
          <w:ilvl w:val="0"/>
          <w:numId w:val="54"/>
        </w:numPr>
        <w:tabs>
          <w:tab w:val="clear" w:pos="1800"/>
          <w:tab w:val="num" w:pos="540"/>
          <w:tab w:val="left" w:pos="8364"/>
        </w:tabs>
        <w:spacing w:after="0" w:line="240" w:lineRule="auto"/>
        <w:ind w:left="360" w:right="-426"/>
        <w:jc w:val="both"/>
        <w:rPr>
          <w:rFonts w:cstheme="minorHAnsi"/>
          <w:sz w:val="28"/>
          <w:szCs w:val="28"/>
        </w:rPr>
      </w:pPr>
      <w:r w:rsidRPr="00184B70">
        <w:rPr>
          <w:rFonts w:cstheme="minorHAnsi"/>
          <w:sz w:val="28"/>
          <w:szCs w:val="28"/>
        </w:rPr>
        <w:t>Séance de travail avec les autorités préfectorales</w:t>
      </w:r>
    </w:p>
    <w:p w:rsidR="0003799F" w:rsidRPr="00184B70" w:rsidRDefault="0003799F" w:rsidP="0003799F">
      <w:pPr>
        <w:numPr>
          <w:ilvl w:val="0"/>
          <w:numId w:val="54"/>
        </w:numPr>
        <w:tabs>
          <w:tab w:val="clear" w:pos="1800"/>
          <w:tab w:val="num" w:pos="540"/>
        </w:tabs>
        <w:spacing w:after="0" w:line="240" w:lineRule="auto"/>
        <w:ind w:left="360"/>
        <w:jc w:val="both"/>
        <w:rPr>
          <w:rFonts w:cstheme="minorHAnsi"/>
          <w:sz w:val="28"/>
          <w:szCs w:val="28"/>
        </w:rPr>
      </w:pPr>
      <w:r w:rsidRPr="00184B70">
        <w:rPr>
          <w:rFonts w:cstheme="minorHAnsi"/>
          <w:sz w:val="28"/>
          <w:szCs w:val="28"/>
        </w:rPr>
        <w:t>Séance de travail avec le chef du village et les chefs de  quartiers de   Débrimou</w:t>
      </w:r>
    </w:p>
    <w:p w:rsidR="0003799F" w:rsidRPr="00184B70" w:rsidRDefault="0003799F" w:rsidP="0003799F">
      <w:pPr>
        <w:numPr>
          <w:ilvl w:val="0"/>
          <w:numId w:val="54"/>
        </w:numPr>
        <w:tabs>
          <w:tab w:val="clear" w:pos="1800"/>
          <w:tab w:val="num" w:pos="540"/>
        </w:tabs>
        <w:spacing w:after="0" w:line="240" w:lineRule="auto"/>
        <w:ind w:left="360"/>
        <w:jc w:val="both"/>
        <w:rPr>
          <w:rFonts w:cstheme="minorHAnsi"/>
          <w:sz w:val="28"/>
          <w:szCs w:val="28"/>
        </w:rPr>
      </w:pPr>
      <w:r w:rsidRPr="00184B70">
        <w:rPr>
          <w:rFonts w:cstheme="minorHAnsi"/>
          <w:sz w:val="28"/>
          <w:szCs w:val="28"/>
        </w:rPr>
        <w:t>Séance de travail avec les cadres du village ici à la  Médiature</w:t>
      </w:r>
    </w:p>
    <w:p w:rsidR="0003799F" w:rsidRPr="00184B70" w:rsidRDefault="0003799F" w:rsidP="0003799F">
      <w:pPr>
        <w:numPr>
          <w:ilvl w:val="0"/>
          <w:numId w:val="54"/>
        </w:numPr>
        <w:tabs>
          <w:tab w:val="clear" w:pos="1800"/>
        </w:tabs>
        <w:spacing w:after="0" w:line="240" w:lineRule="auto"/>
        <w:ind w:left="360"/>
        <w:jc w:val="both"/>
        <w:rPr>
          <w:rFonts w:cstheme="minorHAnsi"/>
          <w:sz w:val="28"/>
          <w:szCs w:val="28"/>
        </w:rPr>
      </w:pPr>
      <w:r w:rsidRPr="00184B70">
        <w:rPr>
          <w:rFonts w:cstheme="minorHAnsi"/>
          <w:sz w:val="28"/>
          <w:szCs w:val="28"/>
        </w:rPr>
        <w:t xml:space="preserve">  Séance pour la signature d’un accord définitif avec les  différentes  </w:t>
      </w:r>
    </w:p>
    <w:p w:rsidR="0003799F" w:rsidRPr="00184B70" w:rsidRDefault="0003799F" w:rsidP="0003799F">
      <w:pPr>
        <w:jc w:val="both"/>
        <w:rPr>
          <w:rFonts w:cstheme="minorHAnsi"/>
          <w:sz w:val="28"/>
          <w:szCs w:val="28"/>
        </w:rPr>
      </w:pPr>
      <w:r w:rsidRPr="00184B70">
        <w:rPr>
          <w:rFonts w:cstheme="minorHAnsi"/>
          <w:sz w:val="28"/>
          <w:szCs w:val="28"/>
        </w:rPr>
        <w:t xml:space="preserve">       composantes du village</w:t>
      </w:r>
    </w:p>
    <w:p w:rsidR="0003799F" w:rsidRPr="00184B70" w:rsidRDefault="0003799F" w:rsidP="0003799F">
      <w:pPr>
        <w:ind w:firstLine="1080"/>
        <w:jc w:val="both"/>
        <w:rPr>
          <w:rFonts w:cstheme="minorHAnsi"/>
          <w:sz w:val="28"/>
          <w:szCs w:val="28"/>
        </w:rPr>
      </w:pPr>
    </w:p>
    <w:p w:rsidR="0003799F" w:rsidRPr="00184B70" w:rsidRDefault="0003799F" w:rsidP="0003799F">
      <w:pPr>
        <w:ind w:firstLine="1080"/>
        <w:jc w:val="both"/>
        <w:rPr>
          <w:rFonts w:cstheme="minorHAnsi"/>
          <w:sz w:val="28"/>
          <w:szCs w:val="28"/>
        </w:rPr>
      </w:pPr>
    </w:p>
    <w:p w:rsidR="0003799F" w:rsidRPr="00184B70" w:rsidRDefault="0003799F" w:rsidP="0003799F">
      <w:pPr>
        <w:ind w:firstLine="720"/>
        <w:jc w:val="both"/>
        <w:rPr>
          <w:rFonts w:cstheme="minorHAnsi"/>
          <w:sz w:val="28"/>
          <w:szCs w:val="28"/>
        </w:rPr>
      </w:pPr>
      <w:r w:rsidRPr="00184B70">
        <w:rPr>
          <w:rFonts w:cstheme="minorHAnsi"/>
          <w:sz w:val="28"/>
          <w:szCs w:val="28"/>
        </w:rPr>
        <w:t>Il a été arrêté ce qui suit :</w:t>
      </w:r>
    </w:p>
    <w:p w:rsidR="0003799F" w:rsidRPr="00184B70" w:rsidRDefault="0003799F" w:rsidP="0003799F">
      <w:pPr>
        <w:numPr>
          <w:ilvl w:val="0"/>
          <w:numId w:val="56"/>
        </w:numPr>
        <w:tabs>
          <w:tab w:val="clear" w:pos="1800"/>
          <w:tab w:val="num" w:pos="0"/>
        </w:tabs>
        <w:spacing w:after="0" w:line="360" w:lineRule="auto"/>
        <w:ind w:left="0" w:firstLine="0"/>
        <w:jc w:val="both"/>
        <w:rPr>
          <w:rFonts w:cstheme="minorHAnsi"/>
          <w:sz w:val="28"/>
          <w:szCs w:val="28"/>
        </w:rPr>
      </w:pPr>
      <w:r w:rsidRPr="00184B70">
        <w:rPr>
          <w:rFonts w:cstheme="minorHAnsi"/>
          <w:sz w:val="28"/>
          <w:szCs w:val="28"/>
        </w:rPr>
        <w:t>Relancer les activités du Comité de crise</w:t>
      </w:r>
    </w:p>
    <w:p w:rsidR="0003799F" w:rsidRPr="00184B70" w:rsidRDefault="0003799F" w:rsidP="0003799F">
      <w:pPr>
        <w:numPr>
          <w:ilvl w:val="0"/>
          <w:numId w:val="56"/>
        </w:numPr>
        <w:tabs>
          <w:tab w:val="clear" w:pos="1800"/>
          <w:tab w:val="num" w:pos="720"/>
        </w:tabs>
        <w:spacing w:after="0" w:line="360" w:lineRule="auto"/>
        <w:ind w:left="0" w:firstLine="0"/>
        <w:jc w:val="both"/>
        <w:rPr>
          <w:rFonts w:cstheme="minorHAnsi"/>
          <w:sz w:val="28"/>
          <w:szCs w:val="28"/>
        </w:rPr>
      </w:pPr>
      <w:r w:rsidRPr="00184B70">
        <w:rPr>
          <w:rFonts w:cstheme="minorHAnsi"/>
          <w:sz w:val="28"/>
          <w:szCs w:val="28"/>
        </w:rPr>
        <w:t xml:space="preserve">Désigner de cinq (5) personnes membres du quartier de  ESRE   pour </w:t>
      </w:r>
    </w:p>
    <w:p w:rsidR="0003799F" w:rsidRPr="00184B70" w:rsidRDefault="0003799F" w:rsidP="0003799F">
      <w:pPr>
        <w:jc w:val="both"/>
        <w:rPr>
          <w:rFonts w:cstheme="minorHAnsi"/>
          <w:sz w:val="28"/>
          <w:szCs w:val="28"/>
        </w:rPr>
      </w:pPr>
      <w:r w:rsidRPr="00184B70">
        <w:rPr>
          <w:rFonts w:cstheme="minorHAnsi"/>
          <w:sz w:val="28"/>
          <w:szCs w:val="28"/>
        </w:rPr>
        <w:t xml:space="preserve">          faire partir du Comité de crise ;</w:t>
      </w:r>
    </w:p>
    <w:p w:rsidR="0003799F" w:rsidRPr="00184B70" w:rsidRDefault="0003799F" w:rsidP="0003799F">
      <w:pPr>
        <w:numPr>
          <w:ilvl w:val="0"/>
          <w:numId w:val="56"/>
        </w:numPr>
        <w:tabs>
          <w:tab w:val="clear" w:pos="1800"/>
          <w:tab w:val="num" w:pos="720"/>
        </w:tabs>
        <w:spacing w:after="0" w:line="360" w:lineRule="auto"/>
        <w:ind w:left="0" w:firstLine="0"/>
        <w:jc w:val="both"/>
        <w:rPr>
          <w:rFonts w:cstheme="minorHAnsi"/>
          <w:sz w:val="28"/>
          <w:szCs w:val="28"/>
        </w:rPr>
      </w:pPr>
      <w:r w:rsidRPr="00184B70">
        <w:rPr>
          <w:rFonts w:cstheme="minorHAnsi"/>
          <w:sz w:val="28"/>
          <w:szCs w:val="28"/>
        </w:rPr>
        <w:t>Désigner deux (2) femmes comme membres du Comité de  Crise</w:t>
      </w:r>
    </w:p>
    <w:p w:rsidR="0003799F" w:rsidRPr="00184B70" w:rsidRDefault="0003799F" w:rsidP="0003799F">
      <w:pPr>
        <w:numPr>
          <w:ilvl w:val="0"/>
          <w:numId w:val="56"/>
        </w:numPr>
        <w:tabs>
          <w:tab w:val="clear" w:pos="1800"/>
          <w:tab w:val="num" w:pos="720"/>
        </w:tabs>
        <w:spacing w:after="0" w:line="360" w:lineRule="auto"/>
        <w:ind w:left="0" w:firstLine="0"/>
        <w:jc w:val="both"/>
        <w:rPr>
          <w:rFonts w:cstheme="minorHAnsi"/>
          <w:sz w:val="28"/>
          <w:szCs w:val="28"/>
        </w:rPr>
      </w:pPr>
      <w:r w:rsidRPr="00184B70">
        <w:rPr>
          <w:rFonts w:cstheme="minorHAnsi"/>
          <w:sz w:val="28"/>
          <w:szCs w:val="28"/>
        </w:rPr>
        <w:t>Désigner deux (2) jeunes comme membres du Comité de crise</w:t>
      </w:r>
    </w:p>
    <w:p w:rsidR="0003799F" w:rsidRPr="00184B70" w:rsidRDefault="0003799F" w:rsidP="0003799F">
      <w:pPr>
        <w:numPr>
          <w:ilvl w:val="0"/>
          <w:numId w:val="56"/>
        </w:numPr>
        <w:tabs>
          <w:tab w:val="clear" w:pos="1800"/>
          <w:tab w:val="left" w:pos="720"/>
          <w:tab w:val="num" w:pos="1440"/>
        </w:tabs>
        <w:spacing w:after="0" w:line="360" w:lineRule="auto"/>
        <w:ind w:left="0" w:firstLine="0"/>
        <w:jc w:val="both"/>
        <w:rPr>
          <w:rFonts w:cstheme="minorHAnsi"/>
          <w:sz w:val="28"/>
          <w:szCs w:val="28"/>
        </w:rPr>
      </w:pPr>
      <w:r w:rsidRPr="00184B70">
        <w:rPr>
          <w:rFonts w:cstheme="minorHAnsi"/>
          <w:sz w:val="28"/>
          <w:szCs w:val="28"/>
        </w:rPr>
        <w:t xml:space="preserve">Distinguer les problèmes de la Mutuelle aux problèmes </w:t>
      </w:r>
    </w:p>
    <w:p w:rsidR="0003799F" w:rsidRPr="00184B70" w:rsidRDefault="0003799F" w:rsidP="0003799F">
      <w:pPr>
        <w:tabs>
          <w:tab w:val="left" w:pos="720"/>
        </w:tabs>
        <w:jc w:val="both"/>
        <w:rPr>
          <w:rFonts w:cstheme="minorHAnsi"/>
          <w:sz w:val="28"/>
          <w:szCs w:val="28"/>
        </w:rPr>
      </w:pPr>
      <w:r w:rsidRPr="00184B70">
        <w:rPr>
          <w:rFonts w:cstheme="minorHAnsi"/>
          <w:sz w:val="28"/>
          <w:szCs w:val="28"/>
        </w:rPr>
        <w:t xml:space="preserve">          politiques </w:t>
      </w:r>
    </w:p>
    <w:p w:rsidR="0003799F" w:rsidRPr="00184B70" w:rsidRDefault="0003799F" w:rsidP="0003799F">
      <w:pPr>
        <w:numPr>
          <w:ilvl w:val="0"/>
          <w:numId w:val="56"/>
        </w:numPr>
        <w:tabs>
          <w:tab w:val="clear" w:pos="1800"/>
          <w:tab w:val="num" w:pos="720"/>
        </w:tabs>
        <w:spacing w:after="0" w:line="240" w:lineRule="auto"/>
        <w:ind w:left="0" w:firstLine="0"/>
        <w:jc w:val="both"/>
        <w:rPr>
          <w:rFonts w:cstheme="minorHAnsi"/>
          <w:sz w:val="28"/>
          <w:szCs w:val="28"/>
        </w:rPr>
      </w:pPr>
      <w:r w:rsidRPr="00184B70">
        <w:rPr>
          <w:rFonts w:cstheme="minorHAnsi"/>
          <w:sz w:val="28"/>
          <w:szCs w:val="28"/>
        </w:rPr>
        <w:t xml:space="preserve">Faire le toilettage des textes qui régissent la Mutuelle de </w:t>
      </w:r>
    </w:p>
    <w:p w:rsidR="0003799F" w:rsidRPr="00184B70" w:rsidRDefault="0003799F" w:rsidP="0003799F">
      <w:pPr>
        <w:jc w:val="both"/>
        <w:rPr>
          <w:rFonts w:cstheme="minorHAnsi"/>
          <w:sz w:val="28"/>
          <w:szCs w:val="28"/>
        </w:rPr>
      </w:pPr>
      <w:r w:rsidRPr="00184B70">
        <w:rPr>
          <w:rFonts w:cstheme="minorHAnsi"/>
          <w:sz w:val="28"/>
          <w:szCs w:val="28"/>
        </w:rPr>
        <w:t xml:space="preserve">         Débrimou.</w:t>
      </w:r>
    </w:p>
    <w:p w:rsidR="0003799F" w:rsidRPr="00184B70" w:rsidRDefault="0003799F" w:rsidP="0003799F">
      <w:pPr>
        <w:numPr>
          <w:ilvl w:val="0"/>
          <w:numId w:val="56"/>
        </w:numPr>
        <w:tabs>
          <w:tab w:val="clear" w:pos="1800"/>
          <w:tab w:val="num" w:pos="720"/>
        </w:tabs>
        <w:spacing w:after="0" w:line="240" w:lineRule="auto"/>
        <w:ind w:hanging="1800"/>
        <w:jc w:val="both"/>
        <w:rPr>
          <w:rFonts w:cstheme="minorHAnsi"/>
          <w:sz w:val="28"/>
          <w:szCs w:val="28"/>
        </w:rPr>
      </w:pPr>
      <w:r w:rsidRPr="00184B70">
        <w:rPr>
          <w:rFonts w:cstheme="minorHAnsi"/>
          <w:sz w:val="28"/>
          <w:szCs w:val="28"/>
        </w:rPr>
        <w:t xml:space="preserve">Audit de tous les groupes qui ont géré la plantation et autres </w:t>
      </w:r>
    </w:p>
    <w:p w:rsidR="0003799F" w:rsidRPr="00184B70" w:rsidRDefault="0003799F" w:rsidP="0003799F">
      <w:pPr>
        <w:ind w:left="1080" w:hanging="360"/>
        <w:jc w:val="both"/>
        <w:rPr>
          <w:rFonts w:cstheme="minorHAnsi"/>
          <w:sz w:val="28"/>
          <w:szCs w:val="28"/>
        </w:rPr>
      </w:pPr>
      <w:r w:rsidRPr="00184B70">
        <w:rPr>
          <w:rFonts w:cstheme="minorHAnsi"/>
          <w:sz w:val="28"/>
          <w:szCs w:val="28"/>
        </w:rPr>
        <w:t>(véhicules)</w:t>
      </w:r>
    </w:p>
    <w:p w:rsidR="0003799F" w:rsidRPr="00184B70" w:rsidRDefault="0003799F" w:rsidP="0003799F">
      <w:pPr>
        <w:numPr>
          <w:ilvl w:val="0"/>
          <w:numId w:val="56"/>
        </w:numPr>
        <w:tabs>
          <w:tab w:val="clear" w:pos="1800"/>
          <w:tab w:val="num" w:pos="720"/>
        </w:tabs>
        <w:spacing w:after="0" w:line="240" w:lineRule="auto"/>
        <w:ind w:left="0" w:firstLine="0"/>
        <w:jc w:val="both"/>
        <w:rPr>
          <w:rFonts w:cstheme="minorHAnsi"/>
          <w:sz w:val="28"/>
          <w:szCs w:val="28"/>
        </w:rPr>
      </w:pPr>
      <w:r w:rsidRPr="00184B70">
        <w:rPr>
          <w:rFonts w:cstheme="minorHAnsi"/>
          <w:sz w:val="28"/>
          <w:szCs w:val="28"/>
        </w:rPr>
        <w:t xml:space="preserve">Mettre en place une rotation pour l’emploi des jeunes du </w:t>
      </w:r>
    </w:p>
    <w:p w:rsidR="0003799F" w:rsidRPr="00184B70" w:rsidRDefault="0003799F" w:rsidP="0003799F">
      <w:pPr>
        <w:ind w:left="1080" w:hanging="360"/>
        <w:jc w:val="both"/>
        <w:rPr>
          <w:rFonts w:cstheme="minorHAnsi"/>
          <w:sz w:val="28"/>
          <w:szCs w:val="28"/>
        </w:rPr>
      </w:pPr>
      <w:r w:rsidRPr="00184B70">
        <w:rPr>
          <w:rFonts w:cstheme="minorHAnsi"/>
          <w:sz w:val="28"/>
          <w:szCs w:val="28"/>
        </w:rPr>
        <w:t>village.</w:t>
      </w:r>
    </w:p>
    <w:p w:rsidR="0003799F" w:rsidRDefault="0003799F" w:rsidP="0003799F">
      <w:pPr>
        <w:spacing w:after="0"/>
        <w:ind w:firstLine="1080"/>
        <w:jc w:val="both"/>
        <w:rPr>
          <w:rFonts w:cstheme="minorHAnsi"/>
          <w:sz w:val="28"/>
          <w:szCs w:val="28"/>
        </w:rPr>
      </w:pPr>
    </w:p>
    <w:p w:rsidR="0003799F" w:rsidRPr="00184B70" w:rsidRDefault="0003799F" w:rsidP="0003799F">
      <w:pPr>
        <w:spacing w:after="0"/>
        <w:ind w:firstLine="1080"/>
        <w:jc w:val="both"/>
        <w:rPr>
          <w:rFonts w:cstheme="minorHAnsi"/>
          <w:sz w:val="28"/>
          <w:szCs w:val="28"/>
        </w:rPr>
      </w:pPr>
      <w:r w:rsidRPr="00184B70">
        <w:rPr>
          <w:rFonts w:cstheme="minorHAnsi"/>
          <w:sz w:val="28"/>
          <w:szCs w:val="28"/>
        </w:rPr>
        <w:t xml:space="preserve">Le Préfet demande l’indulgence de ESRE pour entrer dans le Comité de crise  et souhaite qu’au plus tard  le Vendredi 23, ce Comité de crise soit fonctionnel pour que reprenne l’exploitation de la plantation. </w:t>
      </w:r>
    </w:p>
    <w:p w:rsidR="0003799F" w:rsidRPr="00C2733E" w:rsidRDefault="0003799F" w:rsidP="0003799F">
      <w:pPr>
        <w:ind w:firstLine="1080"/>
        <w:jc w:val="both"/>
        <w:rPr>
          <w:rFonts w:cstheme="minorHAnsi"/>
          <w:sz w:val="20"/>
          <w:szCs w:val="20"/>
        </w:rPr>
      </w:pPr>
    </w:p>
    <w:p w:rsidR="0003799F" w:rsidRPr="00184B70" w:rsidRDefault="0003799F" w:rsidP="0003799F">
      <w:pPr>
        <w:ind w:firstLine="1080"/>
        <w:jc w:val="both"/>
        <w:rPr>
          <w:rFonts w:cstheme="minorHAnsi"/>
          <w:sz w:val="28"/>
          <w:szCs w:val="28"/>
        </w:rPr>
      </w:pPr>
      <w:r w:rsidRPr="00184B70">
        <w:rPr>
          <w:rFonts w:cstheme="minorHAnsi"/>
          <w:sz w:val="28"/>
          <w:szCs w:val="28"/>
        </w:rPr>
        <w:t>Concernant la gestion du véhicule qui porte le nom de Monsieur Lambert et dont la gestion par un flou, le Préfet a décidé de le mettre en fourrière en attendant de mettre en place le Comité de gestion.</w:t>
      </w:r>
    </w:p>
    <w:p w:rsidR="0003799F" w:rsidRPr="00184B70" w:rsidRDefault="0003799F" w:rsidP="0003799F">
      <w:pPr>
        <w:ind w:firstLine="1080"/>
        <w:jc w:val="both"/>
        <w:rPr>
          <w:rFonts w:cstheme="minorHAnsi"/>
          <w:b/>
          <w:sz w:val="28"/>
          <w:szCs w:val="28"/>
        </w:rPr>
      </w:pPr>
      <w:r w:rsidRPr="00184B70">
        <w:rPr>
          <w:rFonts w:cstheme="minorHAnsi"/>
          <w:b/>
          <w:sz w:val="28"/>
          <w:szCs w:val="28"/>
        </w:rPr>
        <w:t>Pour conclure, le Médiateur a demandé un signe de réconciliation pour prouver  qu’un pas venait d’être franchi dans la résolution de ce conflit.</w:t>
      </w:r>
    </w:p>
    <w:p w:rsidR="0003799F" w:rsidRDefault="0003799F" w:rsidP="0003799F">
      <w:pPr>
        <w:ind w:firstLine="1080"/>
        <w:jc w:val="both"/>
        <w:rPr>
          <w:rFonts w:cstheme="minorHAnsi"/>
          <w:sz w:val="28"/>
          <w:szCs w:val="28"/>
        </w:rPr>
      </w:pPr>
    </w:p>
    <w:p w:rsidR="0003799F" w:rsidRPr="00184B70" w:rsidRDefault="0003799F" w:rsidP="0003799F">
      <w:pPr>
        <w:ind w:firstLine="1080"/>
        <w:jc w:val="both"/>
        <w:rPr>
          <w:rFonts w:cstheme="minorHAnsi"/>
          <w:sz w:val="28"/>
          <w:szCs w:val="28"/>
        </w:rPr>
      </w:pPr>
      <w:r w:rsidRPr="00184B70">
        <w:rPr>
          <w:rFonts w:cstheme="minorHAnsi"/>
          <w:sz w:val="28"/>
          <w:szCs w:val="28"/>
        </w:rPr>
        <w:t xml:space="preserve">Enfin la paix a été retrouvée dans ce beau village de Dabou </w:t>
      </w:r>
    </w:p>
    <w:p w:rsidR="0003799F" w:rsidRPr="00184B70" w:rsidRDefault="0003799F" w:rsidP="0003799F">
      <w:pPr>
        <w:rPr>
          <w:rFonts w:cstheme="minorHAnsi"/>
          <w:b/>
          <w:sz w:val="28"/>
          <w:szCs w:val="28"/>
        </w:rPr>
      </w:pPr>
    </w:p>
    <w:p w:rsidR="0003799F" w:rsidRDefault="0003799F" w:rsidP="00C41E47">
      <w:pPr>
        <w:jc w:val="center"/>
        <w:rPr>
          <w:rFonts w:cstheme="minorHAnsi"/>
          <w:b/>
          <w:sz w:val="28"/>
          <w:szCs w:val="28"/>
          <w:u w:val="single"/>
        </w:rPr>
      </w:pPr>
      <w:r w:rsidRPr="00184B70">
        <w:rPr>
          <w:rFonts w:cstheme="minorHAnsi"/>
          <w:b/>
          <w:sz w:val="28"/>
          <w:szCs w:val="28"/>
          <w:u w:val="single"/>
        </w:rPr>
        <w:t>Médiation réussie, dossier clos</w:t>
      </w:r>
    </w:p>
    <w:p w:rsidR="0003799F" w:rsidRPr="00CE681F" w:rsidRDefault="0003799F" w:rsidP="00CE681F">
      <w:pPr>
        <w:rPr>
          <w:rFonts w:cstheme="minorHAnsi"/>
          <w:sz w:val="28"/>
          <w:szCs w:val="28"/>
        </w:rPr>
      </w:pPr>
    </w:p>
    <w:p w:rsidR="0003799F" w:rsidRPr="00E233B4" w:rsidRDefault="0003799F" w:rsidP="0003799F">
      <w:pPr>
        <w:pStyle w:val="Style"/>
        <w:spacing w:before="426" w:line="384" w:lineRule="exact"/>
        <w:ind w:left="708" w:right="62" w:firstLine="708"/>
        <w:rPr>
          <w:rFonts w:asciiTheme="minorHAnsi" w:hAnsiTheme="minorHAnsi" w:cstheme="minorHAnsi"/>
          <w:b/>
          <w:color w:val="000004"/>
          <w:sz w:val="28"/>
          <w:szCs w:val="28"/>
          <w:u w:val="single"/>
        </w:rPr>
      </w:pPr>
      <w:r w:rsidRPr="00E233B4">
        <w:rPr>
          <w:rFonts w:asciiTheme="minorHAnsi" w:hAnsiTheme="minorHAnsi" w:cstheme="minorHAnsi"/>
          <w:b/>
          <w:color w:val="000004"/>
          <w:sz w:val="28"/>
          <w:szCs w:val="28"/>
          <w:u w:val="single"/>
        </w:rPr>
        <w:t xml:space="preserve">DOSSIER N° 027 </w:t>
      </w:r>
      <w:r w:rsidRPr="00E233B4">
        <w:rPr>
          <w:rFonts w:asciiTheme="minorHAnsi" w:hAnsiTheme="minorHAnsi" w:cstheme="minorHAnsi"/>
          <w:b/>
          <w:bCs/>
          <w:color w:val="000004"/>
          <w:sz w:val="28"/>
          <w:szCs w:val="28"/>
          <w:u w:val="single"/>
        </w:rPr>
        <w:t xml:space="preserve">DU 31 JUILLET </w:t>
      </w:r>
      <w:r w:rsidRPr="00E233B4">
        <w:rPr>
          <w:rFonts w:asciiTheme="minorHAnsi" w:hAnsiTheme="minorHAnsi" w:cstheme="minorHAnsi"/>
          <w:b/>
          <w:color w:val="000004"/>
          <w:sz w:val="28"/>
          <w:szCs w:val="28"/>
          <w:u w:val="single"/>
        </w:rPr>
        <w:t xml:space="preserve">2008/HG </w:t>
      </w:r>
    </w:p>
    <w:p w:rsidR="0003799F" w:rsidRPr="00463CE6" w:rsidRDefault="0003799F" w:rsidP="0003799F">
      <w:pPr>
        <w:pStyle w:val="Style"/>
        <w:spacing w:before="446" w:line="403" w:lineRule="exact"/>
        <w:ind w:left="38" w:right="312" w:firstLine="670"/>
        <w:rPr>
          <w:rFonts w:asciiTheme="minorHAnsi" w:hAnsiTheme="minorHAnsi" w:cstheme="minorHAnsi"/>
          <w:color w:val="000004"/>
          <w:sz w:val="28"/>
          <w:szCs w:val="28"/>
        </w:rPr>
      </w:pPr>
      <w:r w:rsidRPr="00463CE6">
        <w:rPr>
          <w:rFonts w:asciiTheme="minorHAnsi" w:hAnsiTheme="minorHAnsi" w:cstheme="minorHAnsi"/>
          <w:color w:val="000004"/>
          <w:sz w:val="28"/>
          <w:szCs w:val="28"/>
        </w:rPr>
        <w:t>Il s'agit d'un litige qui oppose un collectif d'occupants de lots des quartiers précaires dans la commune de Koumassi,</w:t>
      </w:r>
      <w:r>
        <w:rPr>
          <w:rFonts w:asciiTheme="minorHAnsi" w:hAnsiTheme="minorHAnsi" w:cstheme="minorHAnsi"/>
          <w:color w:val="000004"/>
          <w:sz w:val="28"/>
          <w:szCs w:val="28"/>
        </w:rPr>
        <w:t xml:space="preserve"> </w:t>
      </w:r>
      <w:r w:rsidRPr="00463CE6">
        <w:rPr>
          <w:rFonts w:asciiTheme="minorHAnsi" w:hAnsiTheme="minorHAnsi" w:cstheme="minorHAnsi"/>
          <w:color w:val="000004"/>
          <w:sz w:val="28"/>
          <w:szCs w:val="28"/>
        </w:rPr>
        <w:t xml:space="preserve">à l'administration de ladite commune qui a décidé de procéder au déguerpissement de ces occupants en vue de réaliser un projet de restructuration desdits quartiers. </w:t>
      </w:r>
    </w:p>
    <w:p w:rsidR="0003799F" w:rsidRDefault="0003799F" w:rsidP="0003799F">
      <w:pPr>
        <w:pStyle w:val="Style"/>
        <w:spacing w:before="369" w:line="417" w:lineRule="exact"/>
        <w:ind w:left="43" w:right="595" w:firstLine="665"/>
        <w:rPr>
          <w:rFonts w:asciiTheme="minorHAnsi" w:hAnsiTheme="minorHAnsi" w:cstheme="minorHAnsi"/>
          <w:color w:val="000004"/>
          <w:sz w:val="28"/>
          <w:szCs w:val="28"/>
        </w:rPr>
      </w:pPr>
      <w:r w:rsidRPr="00463CE6">
        <w:rPr>
          <w:rFonts w:asciiTheme="minorHAnsi" w:hAnsiTheme="minorHAnsi" w:cstheme="minorHAnsi"/>
          <w:color w:val="000004"/>
          <w:sz w:val="28"/>
          <w:szCs w:val="28"/>
        </w:rPr>
        <w:t xml:space="preserve">Des réunions de concertation avec les deux parties et des visites de terrain ont permis de les engager sur la voie du dialogue. </w:t>
      </w:r>
    </w:p>
    <w:p w:rsidR="0003799F" w:rsidRPr="00463CE6" w:rsidRDefault="0003799F" w:rsidP="0003799F">
      <w:pPr>
        <w:pStyle w:val="Style"/>
        <w:spacing w:line="417" w:lineRule="exact"/>
        <w:ind w:left="43" w:right="595" w:firstLine="278"/>
        <w:rPr>
          <w:rFonts w:asciiTheme="minorHAnsi" w:hAnsiTheme="minorHAnsi" w:cstheme="minorHAnsi"/>
          <w:color w:val="000004"/>
          <w:sz w:val="28"/>
          <w:szCs w:val="28"/>
        </w:rPr>
      </w:pPr>
    </w:p>
    <w:p w:rsidR="0003799F" w:rsidRPr="00815AA6" w:rsidRDefault="0003799F" w:rsidP="0003799F">
      <w:pPr>
        <w:pStyle w:val="Style"/>
        <w:spacing w:line="408" w:lineRule="exact"/>
        <w:ind w:right="48" w:firstLine="708"/>
        <w:rPr>
          <w:rFonts w:asciiTheme="minorHAnsi" w:hAnsiTheme="minorHAnsi" w:cstheme="minorHAnsi"/>
          <w:color w:val="000004"/>
          <w:sz w:val="28"/>
          <w:szCs w:val="28"/>
        </w:rPr>
      </w:pPr>
      <w:r w:rsidRPr="00463CE6">
        <w:rPr>
          <w:rFonts w:asciiTheme="minorHAnsi" w:hAnsiTheme="minorHAnsi" w:cstheme="minorHAnsi"/>
          <w:color w:val="000004"/>
          <w:sz w:val="28"/>
          <w:szCs w:val="28"/>
        </w:rPr>
        <w:t>Ainsi,</w:t>
      </w:r>
      <w:r>
        <w:rPr>
          <w:rFonts w:asciiTheme="minorHAnsi" w:hAnsiTheme="minorHAnsi" w:cstheme="minorHAnsi"/>
          <w:color w:val="000004"/>
          <w:sz w:val="28"/>
          <w:szCs w:val="28"/>
        </w:rPr>
        <w:t xml:space="preserve"> </w:t>
      </w:r>
      <w:r w:rsidRPr="00463CE6">
        <w:rPr>
          <w:rFonts w:asciiTheme="minorHAnsi" w:hAnsiTheme="minorHAnsi" w:cstheme="minorHAnsi"/>
          <w:color w:val="000004"/>
          <w:sz w:val="28"/>
          <w:szCs w:val="28"/>
        </w:rPr>
        <w:t xml:space="preserve">le 20 Décembre 2008, au terme d'une réunion tenue Après les </w:t>
      </w:r>
      <w:r>
        <w:rPr>
          <w:rFonts w:asciiTheme="minorHAnsi" w:hAnsiTheme="minorHAnsi" w:cstheme="minorHAnsi"/>
          <w:color w:val="000004"/>
          <w:sz w:val="28"/>
          <w:szCs w:val="28"/>
        </w:rPr>
        <w:t xml:space="preserve"> responsables des quartiers en question il a été </w:t>
      </w:r>
      <w:r w:rsidRPr="00B93993">
        <w:rPr>
          <w:rFonts w:asciiTheme="minorHAnsi" w:hAnsiTheme="minorHAnsi" w:cstheme="minorHAnsi"/>
          <w:color w:val="010004"/>
          <w:sz w:val="28"/>
          <w:szCs w:val="28"/>
        </w:rPr>
        <w:t xml:space="preserve">décidé de rencontrer le maire « afin d'échanger avec lui sur les préoccupations des habitants des quartiers précaires et d'entendre le maire sur les orientations en matière d'urbanisme de sa commune </w:t>
      </w:r>
      <w:r w:rsidRPr="00B93993">
        <w:rPr>
          <w:rFonts w:asciiTheme="minorHAnsi" w:hAnsiTheme="minorHAnsi" w:cstheme="minorHAnsi"/>
          <w:color w:val="010004"/>
          <w:w w:val="88"/>
          <w:sz w:val="28"/>
          <w:szCs w:val="28"/>
        </w:rPr>
        <w:t xml:space="preserve">». </w:t>
      </w:r>
      <w:r w:rsidRPr="00B93993">
        <w:rPr>
          <w:rFonts w:asciiTheme="minorHAnsi" w:hAnsiTheme="minorHAnsi" w:cstheme="minorHAnsi"/>
          <w:color w:val="010004"/>
          <w:sz w:val="28"/>
          <w:szCs w:val="28"/>
        </w:rPr>
        <w:t>Il s'agit de trouver un terrain</w:t>
      </w:r>
      <w:r>
        <w:rPr>
          <w:rFonts w:asciiTheme="minorHAnsi" w:hAnsiTheme="minorHAnsi" w:cstheme="minorHAnsi"/>
          <w:color w:val="010004"/>
          <w:sz w:val="28"/>
          <w:szCs w:val="28"/>
        </w:rPr>
        <w:t xml:space="preserve"> </w:t>
      </w:r>
      <w:r w:rsidRPr="00B93993">
        <w:rPr>
          <w:rFonts w:asciiTheme="minorHAnsi" w:hAnsiTheme="minorHAnsi" w:cstheme="minorHAnsi"/>
          <w:color w:val="010004"/>
          <w:sz w:val="28"/>
          <w:szCs w:val="28"/>
        </w:rPr>
        <w:t xml:space="preserve">d'entente au mieux des intérêts des deux parties. </w:t>
      </w:r>
      <w:r w:rsidRPr="00B93993">
        <w:rPr>
          <w:rFonts w:asciiTheme="minorHAnsi" w:hAnsiTheme="minorHAnsi" w:cstheme="minorHAnsi"/>
          <w:sz w:val="28"/>
          <w:szCs w:val="28"/>
        </w:rPr>
        <w:tab/>
      </w:r>
    </w:p>
    <w:p w:rsidR="0003799F" w:rsidRPr="00C41E47" w:rsidRDefault="0003799F" w:rsidP="0003799F">
      <w:pPr>
        <w:pStyle w:val="Style"/>
        <w:tabs>
          <w:tab w:val="left" w:pos="10"/>
          <w:tab w:val="left" w:pos="1008"/>
        </w:tabs>
        <w:spacing w:line="302" w:lineRule="exact"/>
        <w:ind w:right="57"/>
        <w:rPr>
          <w:rFonts w:asciiTheme="minorHAnsi" w:hAnsiTheme="minorHAnsi" w:cstheme="minorHAnsi"/>
          <w:sz w:val="28"/>
          <w:szCs w:val="28"/>
        </w:rPr>
      </w:pPr>
      <w:r>
        <w:rPr>
          <w:rFonts w:asciiTheme="minorHAnsi" w:hAnsiTheme="minorHAnsi" w:cstheme="minorHAnsi"/>
          <w:sz w:val="28"/>
          <w:szCs w:val="28"/>
        </w:rPr>
        <w:lastRenderedPageBreak/>
        <w:tab/>
      </w:r>
      <w:r>
        <w:rPr>
          <w:rFonts w:asciiTheme="minorHAnsi" w:hAnsiTheme="minorHAnsi" w:cstheme="minorHAnsi"/>
          <w:sz w:val="28"/>
          <w:szCs w:val="28"/>
        </w:rPr>
        <w:tab/>
      </w:r>
      <w:r>
        <w:rPr>
          <w:rFonts w:asciiTheme="minorHAnsi" w:hAnsiTheme="minorHAnsi" w:cstheme="minorHAnsi"/>
          <w:sz w:val="28"/>
          <w:szCs w:val="28"/>
        </w:rPr>
        <w:tab/>
      </w:r>
    </w:p>
    <w:p w:rsidR="0003799F" w:rsidRPr="00E233B4" w:rsidRDefault="0003799F" w:rsidP="0003799F">
      <w:pPr>
        <w:pStyle w:val="Style"/>
        <w:spacing w:before="676" w:line="276" w:lineRule="auto"/>
        <w:ind w:left="1367" w:right="240"/>
        <w:jc w:val="both"/>
        <w:rPr>
          <w:rFonts w:asciiTheme="minorHAnsi" w:hAnsiTheme="minorHAnsi" w:cstheme="minorHAnsi"/>
          <w:b/>
          <w:color w:val="010004"/>
          <w:sz w:val="28"/>
          <w:szCs w:val="28"/>
          <w:u w:val="single"/>
        </w:rPr>
      </w:pPr>
      <w:r w:rsidRPr="00E233B4">
        <w:rPr>
          <w:rFonts w:asciiTheme="minorHAnsi" w:hAnsiTheme="minorHAnsi" w:cstheme="minorHAnsi"/>
          <w:b/>
          <w:color w:val="010004"/>
          <w:sz w:val="28"/>
          <w:szCs w:val="28"/>
        </w:rPr>
        <w:t xml:space="preserve">  </w:t>
      </w:r>
      <w:r w:rsidRPr="00E233B4">
        <w:rPr>
          <w:rFonts w:asciiTheme="minorHAnsi" w:hAnsiTheme="minorHAnsi" w:cstheme="minorHAnsi"/>
          <w:b/>
          <w:color w:val="010004"/>
          <w:sz w:val="28"/>
          <w:szCs w:val="28"/>
          <w:u w:val="single"/>
        </w:rPr>
        <w:t>DOSSIER N</w:t>
      </w:r>
      <w:r>
        <w:rPr>
          <w:rFonts w:asciiTheme="minorHAnsi" w:hAnsiTheme="minorHAnsi" w:cstheme="minorHAnsi"/>
          <w:b/>
          <w:color w:val="010004"/>
          <w:sz w:val="28"/>
          <w:szCs w:val="28"/>
          <w:u w:val="single"/>
        </w:rPr>
        <w:t>°</w:t>
      </w:r>
      <w:r w:rsidRPr="00E233B4">
        <w:rPr>
          <w:rFonts w:asciiTheme="minorHAnsi" w:hAnsiTheme="minorHAnsi" w:cstheme="minorHAnsi"/>
          <w:b/>
          <w:color w:val="010004"/>
          <w:w w:val="166"/>
          <w:sz w:val="28"/>
          <w:szCs w:val="28"/>
          <w:u w:val="single"/>
        </w:rPr>
        <w:t xml:space="preserve"> </w:t>
      </w:r>
      <w:r w:rsidRPr="00E233B4">
        <w:rPr>
          <w:rFonts w:asciiTheme="minorHAnsi" w:hAnsiTheme="minorHAnsi" w:cstheme="minorHAnsi"/>
          <w:b/>
          <w:color w:val="010004"/>
          <w:sz w:val="28"/>
          <w:szCs w:val="28"/>
          <w:u w:val="single"/>
        </w:rPr>
        <w:t xml:space="preserve">13 </w:t>
      </w:r>
      <w:r w:rsidRPr="00E233B4">
        <w:rPr>
          <w:rFonts w:asciiTheme="minorHAnsi" w:hAnsiTheme="minorHAnsi" w:cstheme="minorHAnsi"/>
          <w:b/>
          <w:bCs/>
          <w:color w:val="010004"/>
          <w:sz w:val="28"/>
          <w:szCs w:val="28"/>
          <w:u w:val="single"/>
        </w:rPr>
        <w:t xml:space="preserve">DU </w:t>
      </w:r>
      <w:r w:rsidRPr="00E233B4">
        <w:rPr>
          <w:rFonts w:asciiTheme="minorHAnsi" w:hAnsiTheme="minorHAnsi" w:cstheme="minorHAnsi"/>
          <w:b/>
          <w:color w:val="010004"/>
          <w:sz w:val="28"/>
          <w:szCs w:val="28"/>
          <w:u w:val="single"/>
        </w:rPr>
        <w:t xml:space="preserve">22 AVRIL200B </w:t>
      </w:r>
    </w:p>
    <w:p w:rsidR="0003799F" w:rsidRPr="00B93993" w:rsidRDefault="0003799F" w:rsidP="0003799F">
      <w:pPr>
        <w:pStyle w:val="Style"/>
        <w:spacing w:before="441" w:line="276" w:lineRule="auto"/>
        <w:ind w:right="134" w:firstLine="708"/>
        <w:jc w:val="both"/>
        <w:rPr>
          <w:rFonts w:asciiTheme="minorHAnsi" w:hAnsiTheme="minorHAnsi" w:cstheme="minorHAnsi"/>
          <w:color w:val="010004"/>
          <w:sz w:val="28"/>
          <w:szCs w:val="28"/>
        </w:rPr>
      </w:pPr>
      <w:r w:rsidRPr="00B93993">
        <w:rPr>
          <w:rFonts w:asciiTheme="minorHAnsi" w:hAnsiTheme="minorHAnsi" w:cstheme="minorHAnsi"/>
          <w:color w:val="010004"/>
          <w:sz w:val="28"/>
          <w:szCs w:val="28"/>
        </w:rPr>
        <w:t xml:space="preserve">Mme A.L- V est propriétaire du lot N°6 du lotissement </w:t>
      </w:r>
      <w:r w:rsidRPr="00B93993">
        <w:rPr>
          <w:rFonts w:asciiTheme="minorHAnsi" w:hAnsiTheme="minorHAnsi" w:cstheme="minorHAnsi"/>
          <w:color w:val="010004"/>
          <w:sz w:val="28"/>
          <w:szCs w:val="28"/>
        </w:rPr>
        <w:br/>
        <w:t xml:space="preserve">de </w:t>
      </w:r>
      <w:r>
        <w:rPr>
          <w:rFonts w:asciiTheme="minorHAnsi" w:hAnsiTheme="minorHAnsi" w:cstheme="minorHAnsi"/>
          <w:color w:val="010004"/>
          <w:sz w:val="28"/>
          <w:szCs w:val="28"/>
        </w:rPr>
        <w:t>C</w:t>
      </w:r>
      <w:r w:rsidRPr="00B93993">
        <w:rPr>
          <w:rFonts w:asciiTheme="minorHAnsi" w:hAnsiTheme="minorHAnsi" w:cstheme="minorHAnsi"/>
          <w:color w:val="010004"/>
          <w:sz w:val="28"/>
          <w:szCs w:val="28"/>
        </w:rPr>
        <w:t>ocody</w:t>
      </w:r>
      <w:r w:rsidRPr="00B93993">
        <w:rPr>
          <w:rFonts w:asciiTheme="minorHAnsi" w:hAnsiTheme="minorHAnsi" w:cstheme="minorHAnsi"/>
          <w:color w:val="B94F6A"/>
          <w:sz w:val="28"/>
          <w:szCs w:val="28"/>
        </w:rPr>
        <w:t>-</w:t>
      </w:r>
      <w:r w:rsidRPr="00B93993">
        <w:rPr>
          <w:rFonts w:asciiTheme="minorHAnsi" w:hAnsiTheme="minorHAnsi" w:cstheme="minorHAnsi"/>
          <w:color w:val="010004"/>
          <w:sz w:val="28"/>
          <w:szCs w:val="28"/>
        </w:rPr>
        <w:t>nord,</w:t>
      </w:r>
      <w:r>
        <w:rPr>
          <w:rFonts w:asciiTheme="minorHAnsi" w:hAnsiTheme="minorHAnsi" w:cstheme="minorHAnsi"/>
          <w:color w:val="010004"/>
          <w:sz w:val="28"/>
          <w:szCs w:val="28"/>
        </w:rPr>
        <w:t xml:space="preserve"> </w:t>
      </w:r>
      <w:r w:rsidRPr="00B93993">
        <w:rPr>
          <w:rFonts w:asciiTheme="minorHAnsi" w:hAnsiTheme="minorHAnsi" w:cstheme="minorHAnsi"/>
          <w:color w:val="010004"/>
          <w:sz w:val="28"/>
          <w:szCs w:val="28"/>
        </w:rPr>
        <w:t>obje</w:t>
      </w:r>
      <w:r w:rsidRPr="00B93993">
        <w:rPr>
          <w:rFonts w:asciiTheme="minorHAnsi" w:hAnsiTheme="minorHAnsi" w:cstheme="minorHAnsi"/>
          <w:color w:val="743342"/>
          <w:sz w:val="28"/>
          <w:szCs w:val="28"/>
        </w:rPr>
        <w:t>t</w:t>
      </w:r>
      <w:r>
        <w:rPr>
          <w:rFonts w:asciiTheme="minorHAnsi" w:hAnsiTheme="minorHAnsi" w:cstheme="minorHAnsi"/>
          <w:color w:val="743342"/>
          <w:sz w:val="28"/>
          <w:szCs w:val="28"/>
        </w:rPr>
        <w:t xml:space="preserve"> du </w:t>
      </w:r>
      <w:r w:rsidRPr="00B93993">
        <w:rPr>
          <w:rFonts w:asciiTheme="minorHAnsi" w:hAnsiTheme="minorHAnsi" w:cstheme="minorHAnsi"/>
          <w:color w:val="010004"/>
          <w:sz w:val="28"/>
          <w:szCs w:val="28"/>
        </w:rPr>
        <w:t xml:space="preserve">.FN° 8456 de Bingerville depuis 1983. </w:t>
      </w:r>
    </w:p>
    <w:p w:rsidR="0003799F" w:rsidRDefault="0003799F" w:rsidP="0003799F">
      <w:pPr>
        <w:pStyle w:val="Style"/>
        <w:spacing w:before="384" w:line="276" w:lineRule="auto"/>
        <w:ind w:right="312" w:firstLine="708"/>
        <w:jc w:val="both"/>
        <w:rPr>
          <w:rFonts w:asciiTheme="minorHAnsi" w:hAnsiTheme="minorHAnsi" w:cstheme="minorHAnsi"/>
          <w:color w:val="010004"/>
          <w:sz w:val="28"/>
          <w:szCs w:val="28"/>
        </w:rPr>
      </w:pPr>
      <w:r w:rsidRPr="00B93993">
        <w:rPr>
          <w:rFonts w:asciiTheme="minorHAnsi" w:hAnsiTheme="minorHAnsi" w:cstheme="minorHAnsi"/>
          <w:color w:val="010004"/>
          <w:sz w:val="28"/>
          <w:szCs w:val="28"/>
        </w:rPr>
        <w:t>En 1988,</w:t>
      </w:r>
      <w:r>
        <w:rPr>
          <w:rFonts w:asciiTheme="minorHAnsi" w:hAnsiTheme="minorHAnsi" w:cstheme="minorHAnsi"/>
          <w:color w:val="010004"/>
          <w:sz w:val="28"/>
          <w:szCs w:val="28"/>
        </w:rPr>
        <w:t xml:space="preserve"> </w:t>
      </w:r>
      <w:r w:rsidRPr="00B93993">
        <w:rPr>
          <w:rFonts w:asciiTheme="minorHAnsi" w:hAnsiTheme="minorHAnsi" w:cstheme="minorHAnsi"/>
          <w:color w:val="010004"/>
          <w:sz w:val="28"/>
          <w:szCs w:val="28"/>
        </w:rPr>
        <w:t xml:space="preserve">elle cède ce terrain à la Mairie de Cocody sous </w:t>
      </w:r>
      <w:r w:rsidRPr="00B93993">
        <w:rPr>
          <w:rFonts w:asciiTheme="minorHAnsi" w:hAnsiTheme="minorHAnsi" w:cstheme="minorHAnsi"/>
          <w:color w:val="010004"/>
          <w:sz w:val="28"/>
          <w:szCs w:val="28"/>
        </w:rPr>
        <w:br/>
        <w:t>forme d'un bail à construction d'une durée de 10 ans</w:t>
      </w:r>
      <w:r>
        <w:rPr>
          <w:rFonts w:asciiTheme="minorHAnsi" w:hAnsiTheme="minorHAnsi" w:cstheme="minorHAnsi"/>
          <w:color w:val="010004"/>
          <w:sz w:val="28"/>
          <w:szCs w:val="28"/>
        </w:rPr>
        <w:t xml:space="preserve">, </w:t>
      </w:r>
      <w:r w:rsidRPr="00B93993">
        <w:rPr>
          <w:rFonts w:asciiTheme="minorHAnsi" w:hAnsiTheme="minorHAnsi" w:cstheme="minorHAnsi"/>
          <w:color w:val="010004"/>
          <w:sz w:val="28"/>
          <w:szCs w:val="28"/>
        </w:rPr>
        <w:t xml:space="preserve">dont le </w:t>
      </w:r>
      <w:r w:rsidRPr="00B93993">
        <w:rPr>
          <w:rFonts w:asciiTheme="minorHAnsi" w:hAnsiTheme="minorHAnsi" w:cstheme="minorHAnsi"/>
          <w:color w:val="010004"/>
          <w:sz w:val="28"/>
          <w:szCs w:val="28"/>
        </w:rPr>
        <w:br/>
        <w:t xml:space="preserve">loyer s'élève </w:t>
      </w:r>
      <w:r w:rsidRPr="00B93993">
        <w:rPr>
          <w:rFonts w:asciiTheme="minorHAnsi" w:hAnsiTheme="minorHAnsi" w:cstheme="minorHAnsi"/>
          <w:color w:val="010004"/>
          <w:w w:val="105"/>
          <w:sz w:val="28"/>
          <w:szCs w:val="28"/>
        </w:rPr>
        <w:t xml:space="preserve">à </w:t>
      </w:r>
      <w:r w:rsidRPr="00B93993">
        <w:rPr>
          <w:rFonts w:asciiTheme="minorHAnsi" w:hAnsiTheme="minorHAnsi" w:cstheme="minorHAnsi"/>
          <w:color w:val="010004"/>
          <w:sz w:val="28"/>
          <w:szCs w:val="28"/>
        </w:rPr>
        <w:t xml:space="preserve">500 000 francs par mois. </w:t>
      </w:r>
    </w:p>
    <w:p w:rsidR="0003799F" w:rsidRDefault="0003799F" w:rsidP="0003799F">
      <w:pPr>
        <w:pStyle w:val="Style"/>
        <w:spacing w:before="364" w:line="276" w:lineRule="auto"/>
        <w:ind w:right="-1"/>
        <w:rPr>
          <w:rFonts w:asciiTheme="minorHAnsi" w:hAnsiTheme="minorHAnsi" w:cstheme="minorHAnsi"/>
          <w:color w:val="010004"/>
          <w:w w:val="106"/>
          <w:sz w:val="28"/>
          <w:szCs w:val="28"/>
        </w:rPr>
      </w:pPr>
      <w:r w:rsidRPr="00B93993">
        <w:rPr>
          <w:rFonts w:asciiTheme="minorHAnsi" w:hAnsiTheme="minorHAnsi" w:cstheme="minorHAnsi"/>
          <w:color w:val="010004"/>
          <w:sz w:val="28"/>
          <w:szCs w:val="28"/>
        </w:rPr>
        <w:t xml:space="preserve">Sans avoir signé le bail, le Maire de Cocody entreprend </w:t>
      </w:r>
      <w:r>
        <w:rPr>
          <w:rFonts w:asciiTheme="minorHAnsi" w:hAnsiTheme="minorHAnsi" w:cstheme="minorHAnsi"/>
          <w:color w:val="010004"/>
          <w:sz w:val="28"/>
          <w:szCs w:val="28"/>
        </w:rPr>
        <w:t xml:space="preserve"> </w:t>
      </w:r>
      <w:r>
        <w:rPr>
          <w:rFonts w:asciiTheme="minorHAnsi" w:hAnsiTheme="minorHAnsi" w:cstheme="minorHAnsi"/>
          <w:color w:val="010004"/>
          <w:sz w:val="28"/>
          <w:szCs w:val="28"/>
        </w:rPr>
        <w:tab/>
        <w:t>d</w:t>
      </w:r>
      <w:r w:rsidRPr="00B93993">
        <w:rPr>
          <w:rFonts w:asciiTheme="minorHAnsi" w:hAnsiTheme="minorHAnsi" w:cstheme="minorHAnsi"/>
          <w:color w:val="010004"/>
          <w:sz w:val="28"/>
          <w:szCs w:val="28"/>
        </w:rPr>
        <w:t xml:space="preserve">e construire </w:t>
      </w:r>
      <w:r>
        <w:rPr>
          <w:rFonts w:asciiTheme="minorHAnsi" w:hAnsiTheme="minorHAnsi" w:cstheme="minorHAnsi"/>
          <w:color w:val="010004"/>
          <w:sz w:val="28"/>
          <w:szCs w:val="28"/>
        </w:rPr>
        <w:t>d</w:t>
      </w:r>
      <w:r w:rsidRPr="00B93993">
        <w:rPr>
          <w:rFonts w:asciiTheme="minorHAnsi" w:hAnsiTheme="minorHAnsi" w:cstheme="minorHAnsi"/>
          <w:color w:val="010004"/>
          <w:sz w:val="28"/>
          <w:szCs w:val="28"/>
        </w:rPr>
        <w:t xml:space="preserve">es </w:t>
      </w:r>
      <w:r>
        <w:rPr>
          <w:rFonts w:asciiTheme="minorHAnsi" w:hAnsiTheme="minorHAnsi" w:cstheme="minorHAnsi"/>
          <w:color w:val="010004"/>
          <w:sz w:val="28"/>
          <w:szCs w:val="28"/>
        </w:rPr>
        <w:t>servant de magasins de</w:t>
      </w:r>
      <w:r w:rsidRPr="00B93993">
        <w:rPr>
          <w:rFonts w:asciiTheme="minorHAnsi" w:hAnsiTheme="minorHAnsi" w:cstheme="minorHAnsi"/>
          <w:color w:val="010004"/>
          <w:sz w:val="28"/>
          <w:szCs w:val="28"/>
        </w:rPr>
        <w:t xml:space="preserve"> commerce sur cet</w:t>
      </w:r>
      <w:r w:rsidRPr="00B93993">
        <w:rPr>
          <w:rFonts w:asciiTheme="minorHAnsi" w:hAnsiTheme="minorHAnsi" w:cstheme="minorHAnsi"/>
          <w:color w:val="998877"/>
          <w:sz w:val="28"/>
          <w:szCs w:val="28"/>
        </w:rPr>
        <w:t xml:space="preserve"> </w:t>
      </w:r>
      <w:r w:rsidRPr="00B93993">
        <w:rPr>
          <w:rFonts w:asciiTheme="minorHAnsi" w:hAnsiTheme="minorHAnsi" w:cstheme="minorHAnsi"/>
          <w:color w:val="010004"/>
          <w:sz w:val="28"/>
          <w:szCs w:val="28"/>
        </w:rPr>
        <w:t xml:space="preserve">emplacement appelé aujourd'hui </w:t>
      </w:r>
      <w:r w:rsidRPr="00B93993">
        <w:rPr>
          <w:rFonts w:asciiTheme="minorHAnsi" w:hAnsiTheme="minorHAnsi" w:cstheme="minorHAnsi"/>
          <w:color w:val="010004"/>
          <w:w w:val="106"/>
          <w:sz w:val="28"/>
          <w:szCs w:val="28"/>
        </w:rPr>
        <w:t xml:space="preserve">« </w:t>
      </w:r>
      <w:r w:rsidRPr="00B93993">
        <w:rPr>
          <w:rFonts w:asciiTheme="minorHAnsi" w:hAnsiTheme="minorHAnsi" w:cstheme="minorHAnsi"/>
          <w:color w:val="010004"/>
          <w:sz w:val="28"/>
          <w:szCs w:val="28"/>
        </w:rPr>
        <w:t xml:space="preserve">ALLOCODROME </w:t>
      </w:r>
      <w:r w:rsidRPr="00B93993">
        <w:rPr>
          <w:rFonts w:asciiTheme="minorHAnsi" w:hAnsiTheme="minorHAnsi" w:cstheme="minorHAnsi"/>
          <w:color w:val="010004"/>
          <w:w w:val="106"/>
          <w:sz w:val="28"/>
          <w:szCs w:val="28"/>
        </w:rPr>
        <w:t>».</w:t>
      </w:r>
    </w:p>
    <w:p w:rsidR="0003799F" w:rsidRDefault="0003799F" w:rsidP="0003799F">
      <w:pPr>
        <w:pStyle w:val="Style"/>
        <w:spacing w:before="364" w:line="276" w:lineRule="auto"/>
        <w:ind w:right="-1"/>
        <w:rPr>
          <w:rFonts w:asciiTheme="minorHAnsi" w:hAnsiTheme="minorHAnsi" w:cstheme="minorHAnsi"/>
          <w:color w:val="000004"/>
          <w:sz w:val="28"/>
          <w:szCs w:val="28"/>
        </w:rPr>
      </w:pPr>
      <w:r>
        <w:rPr>
          <w:rFonts w:asciiTheme="minorHAnsi" w:hAnsiTheme="minorHAnsi" w:cstheme="minorHAnsi"/>
          <w:color w:val="000004"/>
          <w:sz w:val="28"/>
          <w:szCs w:val="28"/>
        </w:rPr>
        <w:t xml:space="preserve">         </w:t>
      </w:r>
      <w:r w:rsidRPr="00B93993">
        <w:rPr>
          <w:rFonts w:asciiTheme="minorHAnsi" w:hAnsiTheme="minorHAnsi" w:cstheme="minorHAnsi"/>
          <w:color w:val="000004"/>
          <w:sz w:val="28"/>
          <w:szCs w:val="28"/>
        </w:rPr>
        <w:t xml:space="preserve">Après plusieurs interpellations faites par Mme L </w:t>
      </w:r>
      <w:r>
        <w:rPr>
          <w:rFonts w:asciiTheme="minorHAnsi" w:hAnsiTheme="minorHAnsi" w:cstheme="minorHAnsi"/>
          <w:color w:val="000004"/>
          <w:sz w:val="28"/>
          <w:szCs w:val="28"/>
        </w:rPr>
        <w:t>.</w:t>
      </w:r>
      <w:r w:rsidRPr="00B93993">
        <w:rPr>
          <w:rFonts w:asciiTheme="minorHAnsi" w:hAnsiTheme="minorHAnsi" w:cstheme="minorHAnsi"/>
          <w:color w:val="000004"/>
          <w:sz w:val="28"/>
          <w:szCs w:val="28"/>
        </w:rPr>
        <w:t xml:space="preserve">invitant le Maire de Cocody à signer le </w:t>
      </w:r>
      <w:r>
        <w:rPr>
          <w:rFonts w:asciiTheme="minorHAnsi" w:hAnsiTheme="minorHAnsi" w:cstheme="minorHAnsi"/>
          <w:color w:val="000004"/>
          <w:sz w:val="28"/>
          <w:szCs w:val="28"/>
        </w:rPr>
        <w:t>b</w:t>
      </w:r>
      <w:r w:rsidRPr="00B93993">
        <w:rPr>
          <w:rFonts w:asciiTheme="minorHAnsi" w:hAnsiTheme="minorHAnsi" w:cstheme="minorHAnsi"/>
          <w:color w:val="000004"/>
          <w:sz w:val="28"/>
          <w:szCs w:val="28"/>
        </w:rPr>
        <w:t>ail et à respecter les clauses,</w:t>
      </w:r>
      <w:r>
        <w:rPr>
          <w:rFonts w:asciiTheme="minorHAnsi" w:hAnsiTheme="minorHAnsi" w:cstheme="minorHAnsi"/>
          <w:color w:val="000004"/>
          <w:sz w:val="28"/>
          <w:szCs w:val="28"/>
        </w:rPr>
        <w:t xml:space="preserve"> </w:t>
      </w:r>
      <w:r w:rsidRPr="00B93993">
        <w:rPr>
          <w:rFonts w:asciiTheme="minorHAnsi" w:hAnsiTheme="minorHAnsi" w:cstheme="minorHAnsi"/>
          <w:color w:val="000004"/>
          <w:sz w:val="28"/>
          <w:szCs w:val="28"/>
        </w:rPr>
        <w:t xml:space="preserve">ce dernier reste sourd à ses interpellations. </w:t>
      </w:r>
    </w:p>
    <w:p w:rsidR="0003799F" w:rsidRDefault="0003799F" w:rsidP="0003799F">
      <w:pPr>
        <w:pStyle w:val="Style"/>
        <w:spacing w:line="408" w:lineRule="exact"/>
        <w:ind w:right="297"/>
        <w:jc w:val="both"/>
        <w:rPr>
          <w:rFonts w:asciiTheme="minorHAnsi" w:hAnsiTheme="minorHAnsi" w:cstheme="minorHAnsi"/>
          <w:color w:val="000004"/>
          <w:sz w:val="28"/>
          <w:szCs w:val="28"/>
        </w:rPr>
      </w:pPr>
    </w:p>
    <w:p w:rsidR="0003799F" w:rsidRDefault="0003799F" w:rsidP="00CE681F">
      <w:pPr>
        <w:pStyle w:val="Style"/>
        <w:spacing w:line="408" w:lineRule="exact"/>
        <w:ind w:right="297"/>
        <w:jc w:val="both"/>
        <w:rPr>
          <w:rFonts w:asciiTheme="minorHAnsi" w:hAnsiTheme="minorHAnsi" w:cstheme="minorHAnsi"/>
          <w:color w:val="000004"/>
          <w:sz w:val="28"/>
          <w:szCs w:val="28"/>
        </w:rPr>
      </w:pPr>
      <w:r>
        <w:rPr>
          <w:rFonts w:asciiTheme="minorHAnsi" w:hAnsiTheme="minorHAnsi" w:cstheme="minorHAnsi"/>
          <w:color w:val="000004"/>
          <w:sz w:val="28"/>
          <w:szCs w:val="28"/>
        </w:rPr>
        <w:t xml:space="preserve">         </w:t>
      </w:r>
      <w:r w:rsidRPr="00B93993">
        <w:rPr>
          <w:rFonts w:asciiTheme="minorHAnsi" w:hAnsiTheme="minorHAnsi" w:cstheme="minorHAnsi"/>
          <w:color w:val="000004"/>
          <w:sz w:val="28"/>
          <w:szCs w:val="28"/>
        </w:rPr>
        <w:t>ML saisi</w:t>
      </w:r>
      <w:r>
        <w:rPr>
          <w:rFonts w:asciiTheme="minorHAnsi" w:hAnsiTheme="minorHAnsi" w:cstheme="minorHAnsi"/>
          <w:color w:val="000004"/>
          <w:sz w:val="28"/>
          <w:szCs w:val="28"/>
        </w:rPr>
        <w:t>t</w:t>
      </w:r>
      <w:r w:rsidRPr="00B93993">
        <w:rPr>
          <w:rFonts w:asciiTheme="minorHAnsi" w:hAnsiTheme="minorHAnsi" w:cstheme="minorHAnsi"/>
          <w:color w:val="000004"/>
          <w:sz w:val="28"/>
          <w:szCs w:val="28"/>
        </w:rPr>
        <w:t xml:space="preserve"> </w:t>
      </w:r>
      <w:r>
        <w:rPr>
          <w:rFonts w:asciiTheme="minorHAnsi" w:hAnsiTheme="minorHAnsi" w:cstheme="minorHAnsi"/>
          <w:color w:val="25181F"/>
          <w:sz w:val="28"/>
          <w:szCs w:val="28"/>
        </w:rPr>
        <w:t>l</w:t>
      </w:r>
      <w:r w:rsidRPr="00B93993">
        <w:rPr>
          <w:rFonts w:asciiTheme="minorHAnsi" w:hAnsiTheme="minorHAnsi" w:cstheme="minorHAnsi"/>
          <w:color w:val="000004"/>
          <w:sz w:val="28"/>
          <w:szCs w:val="28"/>
        </w:rPr>
        <w:t>e tribunal et en définitive la cour d'appel d'Abidjan par arrêt n° 1327 du 20 novembre 1998,ordonne la destruction par la Mairie de Cocody</w:t>
      </w:r>
      <w:r>
        <w:rPr>
          <w:rFonts w:asciiTheme="minorHAnsi" w:hAnsiTheme="minorHAnsi" w:cstheme="minorHAnsi"/>
          <w:color w:val="000004"/>
          <w:sz w:val="28"/>
          <w:szCs w:val="28"/>
        </w:rPr>
        <w:t xml:space="preserve"> </w:t>
      </w:r>
      <w:r w:rsidRPr="00B93993">
        <w:rPr>
          <w:rFonts w:asciiTheme="minorHAnsi" w:hAnsiTheme="minorHAnsi" w:cstheme="minorHAnsi"/>
          <w:color w:val="000004"/>
          <w:sz w:val="28"/>
          <w:szCs w:val="28"/>
        </w:rPr>
        <w:t>,à ses frais,</w:t>
      </w:r>
      <w:r>
        <w:rPr>
          <w:rFonts w:asciiTheme="minorHAnsi" w:hAnsiTheme="minorHAnsi" w:cstheme="minorHAnsi"/>
          <w:color w:val="000004"/>
          <w:sz w:val="28"/>
          <w:szCs w:val="28"/>
        </w:rPr>
        <w:t xml:space="preserve"> </w:t>
      </w:r>
      <w:r w:rsidRPr="00B93993">
        <w:rPr>
          <w:rFonts w:asciiTheme="minorHAnsi" w:hAnsiTheme="minorHAnsi" w:cstheme="minorHAnsi"/>
          <w:color w:val="000004"/>
          <w:sz w:val="28"/>
          <w:szCs w:val="28"/>
        </w:rPr>
        <w:t>des édifices construits par elle. Mais cet arrêt n</w:t>
      </w:r>
      <w:r w:rsidRPr="00B93993">
        <w:rPr>
          <w:rFonts w:asciiTheme="minorHAnsi" w:hAnsiTheme="minorHAnsi" w:cstheme="minorHAnsi"/>
          <w:color w:val="25181F"/>
          <w:sz w:val="28"/>
          <w:szCs w:val="28"/>
        </w:rPr>
        <w:t>'</w:t>
      </w:r>
      <w:r w:rsidRPr="00B93993">
        <w:rPr>
          <w:rFonts w:asciiTheme="minorHAnsi" w:hAnsiTheme="minorHAnsi" w:cstheme="minorHAnsi"/>
          <w:color w:val="000004"/>
          <w:sz w:val="28"/>
          <w:szCs w:val="28"/>
        </w:rPr>
        <w:t xml:space="preserve">a pas été exécuté. </w:t>
      </w:r>
    </w:p>
    <w:p w:rsidR="0003799F" w:rsidRDefault="0003799F" w:rsidP="0003799F">
      <w:pPr>
        <w:pStyle w:val="Style"/>
        <w:spacing w:before="369" w:line="360" w:lineRule="exact"/>
        <w:ind w:right="9" w:firstLine="383"/>
        <w:jc w:val="both"/>
        <w:rPr>
          <w:rFonts w:asciiTheme="minorHAnsi" w:hAnsiTheme="minorHAnsi" w:cstheme="minorHAnsi"/>
          <w:color w:val="000004"/>
          <w:sz w:val="28"/>
          <w:szCs w:val="28"/>
        </w:rPr>
      </w:pPr>
      <w:r>
        <w:rPr>
          <w:rFonts w:asciiTheme="minorHAnsi" w:hAnsiTheme="minorHAnsi" w:cstheme="minorHAnsi"/>
          <w:color w:val="000004"/>
          <w:sz w:val="28"/>
          <w:szCs w:val="28"/>
        </w:rPr>
        <w:t xml:space="preserve">  </w:t>
      </w:r>
      <w:r w:rsidRPr="00B93993">
        <w:rPr>
          <w:rFonts w:asciiTheme="minorHAnsi" w:hAnsiTheme="minorHAnsi" w:cstheme="minorHAnsi"/>
          <w:color w:val="000004"/>
          <w:sz w:val="28"/>
          <w:szCs w:val="28"/>
        </w:rPr>
        <w:t xml:space="preserve">Les correspondances adressées : </w:t>
      </w:r>
    </w:p>
    <w:p w:rsidR="0003799F" w:rsidRDefault="0003799F" w:rsidP="0003799F">
      <w:pPr>
        <w:pStyle w:val="Style"/>
        <w:spacing w:before="369" w:line="360" w:lineRule="exact"/>
        <w:ind w:right="9"/>
        <w:jc w:val="both"/>
        <w:rPr>
          <w:rFonts w:asciiTheme="minorHAnsi" w:hAnsiTheme="minorHAnsi" w:cstheme="minorHAnsi"/>
          <w:color w:val="000004"/>
          <w:sz w:val="28"/>
          <w:szCs w:val="28"/>
        </w:rPr>
      </w:pPr>
    </w:p>
    <w:p w:rsidR="0003799F" w:rsidRPr="00B93993" w:rsidRDefault="0003799F" w:rsidP="0003799F">
      <w:pPr>
        <w:pStyle w:val="Style"/>
        <w:spacing w:line="412" w:lineRule="exact"/>
        <w:ind w:left="383" w:right="690" w:firstLine="912"/>
        <w:rPr>
          <w:rFonts w:asciiTheme="minorHAnsi" w:hAnsiTheme="minorHAnsi" w:cstheme="minorHAnsi"/>
          <w:color w:val="000004"/>
          <w:sz w:val="28"/>
          <w:szCs w:val="28"/>
        </w:rPr>
      </w:pPr>
      <w:r w:rsidRPr="00B93993">
        <w:rPr>
          <w:rFonts w:asciiTheme="minorHAnsi" w:hAnsiTheme="minorHAnsi" w:cstheme="minorHAnsi"/>
          <w:color w:val="000004"/>
          <w:sz w:val="28"/>
          <w:szCs w:val="28"/>
        </w:rPr>
        <w:t>-</w:t>
      </w:r>
      <w:r>
        <w:rPr>
          <w:rFonts w:asciiTheme="minorHAnsi" w:hAnsiTheme="minorHAnsi" w:cstheme="minorHAnsi"/>
          <w:color w:val="000004"/>
          <w:sz w:val="28"/>
          <w:szCs w:val="28"/>
        </w:rPr>
        <w:t xml:space="preserve"> </w:t>
      </w:r>
      <w:r w:rsidRPr="00B93993">
        <w:rPr>
          <w:rFonts w:asciiTheme="minorHAnsi" w:hAnsiTheme="minorHAnsi" w:cstheme="minorHAnsi"/>
          <w:color w:val="000004"/>
          <w:sz w:val="28"/>
          <w:szCs w:val="28"/>
        </w:rPr>
        <w:t xml:space="preserve">le 29 janvier 2002 au Ministre de l'intérieur et des collectivités locales; </w:t>
      </w:r>
    </w:p>
    <w:p w:rsidR="0003799F" w:rsidRPr="00B93993" w:rsidRDefault="0003799F" w:rsidP="0003799F">
      <w:pPr>
        <w:pStyle w:val="Style"/>
        <w:spacing w:before="9" w:line="417" w:lineRule="exact"/>
        <w:ind w:left="379" w:right="1333" w:firstLine="916"/>
        <w:rPr>
          <w:rFonts w:asciiTheme="minorHAnsi" w:hAnsiTheme="minorHAnsi" w:cstheme="minorHAnsi"/>
          <w:color w:val="000004"/>
          <w:sz w:val="28"/>
          <w:szCs w:val="28"/>
        </w:rPr>
      </w:pPr>
      <w:r w:rsidRPr="00B93993">
        <w:rPr>
          <w:rFonts w:asciiTheme="minorHAnsi" w:hAnsiTheme="minorHAnsi" w:cstheme="minorHAnsi"/>
          <w:color w:val="000004"/>
          <w:sz w:val="28"/>
          <w:szCs w:val="28"/>
        </w:rPr>
        <w:t xml:space="preserve">--le 14 octobre 2004 au Directeur Général de la </w:t>
      </w:r>
      <w:r w:rsidRPr="00B93993">
        <w:rPr>
          <w:rFonts w:asciiTheme="minorHAnsi" w:hAnsiTheme="minorHAnsi" w:cstheme="minorHAnsi"/>
          <w:color w:val="000004"/>
          <w:sz w:val="28"/>
          <w:szCs w:val="28"/>
        </w:rPr>
        <w:br/>
        <w:t xml:space="preserve">Décentralisation et du Développement local ; </w:t>
      </w:r>
    </w:p>
    <w:p w:rsidR="0003799F" w:rsidRPr="00B93993" w:rsidRDefault="0003799F" w:rsidP="0003799F">
      <w:pPr>
        <w:pStyle w:val="Style"/>
        <w:spacing w:before="4" w:line="403" w:lineRule="exact"/>
        <w:ind w:left="383" w:right="9" w:firstLine="912"/>
        <w:rPr>
          <w:rFonts w:asciiTheme="minorHAnsi" w:hAnsiTheme="minorHAnsi" w:cstheme="minorHAnsi"/>
          <w:color w:val="000004"/>
          <w:sz w:val="28"/>
          <w:szCs w:val="28"/>
        </w:rPr>
      </w:pPr>
      <w:r w:rsidRPr="00B93993">
        <w:rPr>
          <w:rFonts w:asciiTheme="minorHAnsi" w:hAnsiTheme="minorHAnsi" w:cstheme="minorHAnsi"/>
          <w:color w:val="000004"/>
          <w:sz w:val="28"/>
          <w:szCs w:val="28"/>
        </w:rPr>
        <w:t xml:space="preserve">--le 20 novembre 2006 à Monsieur le Secrétaire Général </w:t>
      </w:r>
      <w:r w:rsidRPr="00B93993">
        <w:rPr>
          <w:rFonts w:asciiTheme="minorHAnsi" w:hAnsiTheme="minorHAnsi" w:cstheme="minorHAnsi"/>
          <w:color w:val="000004"/>
          <w:sz w:val="28"/>
          <w:szCs w:val="28"/>
        </w:rPr>
        <w:br/>
        <w:t>de la Primature qui a transmis le dossier au Directeur Général de la D</w:t>
      </w:r>
      <w:r>
        <w:rPr>
          <w:rFonts w:asciiTheme="minorHAnsi" w:hAnsiTheme="minorHAnsi" w:cstheme="minorHAnsi"/>
          <w:color w:val="000004"/>
          <w:sz w:val="28"/>
          <w:szCs w:val="28"/>
        </w:rPr>
        <w:t>é</w:t>
      </w:r>
      <w:r w:rsidRPr="00B93993">
        <w:rPr>
          <w:rFonts w:asciiTheme="minorHAnsi" w:hAnsiTheme="minorHAnsi" w:cstheme="minorHAnsi"/>
          <w:color w:val="000004"/>
          <w:sz w:val="28"/>
          <w:szCs w:val="28"/>
        </w:rPr>
        <w:t>centralisation et du Développement loca</w:t>
      </w:r>
      <w:r>
        <w:rPr>
          <w:rFonts w:asciiTheme="minorHAnsi" w:hAnsiTheme="minorHAnsi" w:cstheme="minorHAnsi"/>
          <w:color w:val="000004"/>
          <w:sz w:val="28"/>
          <w:szCs w:val="28"/>
        </w:rPr>
        <w:t>l</w:t>
      </w:r>
      <w:r w:rsidRPr="00B93993">
        <w:rPr>
          <w:rFonts w:asciiTheme="minorHAnsi" w:hAnsiTheme="minorHAnsi" w:cstheme="minorHAnsi"/>
          <w:color w:val="662A37"/>
          <w:sz w:val="28"/>
          <w:szCs w:val="28"/>
        </w:rPr>
        <w:t xml:space="preserve"> </w:t>
      </w:r>
      <w:r w:rsidRPr="00B93993">
        <w:rPr>
          <w:rFonts w:asciiTheme="minorHAnsi" w:hAnsiTheme="minorHAnsi" w:cstheme="minorHAnsi"/>
          <w:color w:val="000004"/>
          <w:sz w:val="28"/>
          <w:szCs w:val="28"/>
        </w:rPr>
        <w:t xml:space="preserve">sont restées </w:t>
      </w:r>
      <w:r>
        <w:rPr>
          <w:rFonts w:asciiTheme="minorHAnsi" w:hAnsiTheme="minorHAnsi" w:cstheme="minorHAnsi"/>
          <w:color w:val="000004"/>
          <w:sz w:val="28"/>
          <w:szCs w:val="28"/>
        </w:rPr>
        <w:t>sans suites.</w:t>
      </w:r>
    </w:p>
    <w:p w:rsidR="0003799F" w:rsidRDefault="0003799F" w:rsidP="0003799F">
      <w:pPr>
        <w:pStyle w:val="Style"/>
        <w:spacing w:before="465" w:line="408" w:lineRule="exact"/>
        <w:ind w:left="379" w:right="37" w:firstLine="820"/>
        <w:jc w:val="both"/>
        <w:rPr>
          <w:rFonts w:asciiTheme="minorHAnsi" w:hAnsiTheme="minorHAnsi" w:cstheme="minorHAnsi"/>
          <w:color w:val="000000"/>
          <w:sz w:val="28"/>
          <w:szCs w:val="28"/>
        </w:rPr>
      </w:pPr>
      <w:r w:rsidRPr="00B93993">
        <w:rPr>
          <w:rFonts w:asciiTheme="minorHAnsi" w:hAnsiTheme="minorHAnsi" w:cstheme="minorHAnsi"/>
          <w:color w:val="000004"/>
          <w:sz w:val="28"/>
          <w:szCs w:val="28"/>
        </w:rPr>
        <w:t xml:space="preserve">Le préjudice subi par Mme L- V a été estimé à la somme </w:t>
      </w:r>
      <w:r w:rsidRPr="00B93993">
        <w:rPr>
          <w:rFonts w:asciiTheme="minorHAnsi" w:hAnsiTheme="minorHAnsi" w:cstheme="minorHAnsi"/>
          <w:color w:val="000004"/>
          <w:sz w:val="28"/>
          <w:szCs w:val="28"/>
        </w:rPr>
        <w:br/>
        <w:t>de 53 774 770 F CFA</w:t>
      </w:r>
      <w:r w:rsidRPr="00B93993">
        <w:rPr>
          <w:rFonts w:asciiTheme="minorHAnsi" w:hAnsiTheme="minorHAnsi" w:cstheme="minorHAnsi"/>
          <w:color w:val="D37287"/>
          <w:sz w:val="28"/>
          <w:szCs w:val="28"/>
        </w:rPr>
        <w:t xml:space="preserve">) </w:t>
      </w:r>
      <w:r w:rsidRPr="00B93993">
        <w:rPr>
          <w:rFonts w:asciiTheme="minorHAnsi" w:hAnsiTheme="minorHAnsi" w:cstheme="minorHAnsi"/>
          <w:color w:val="000004"/>
          <w:sz w:val="28"/>
          <w:szCs w:val="28"/>
        </w:rPr>
        <w:t>au Il décembre 2001</w:t>
      </w:r>
      <w:r w:rsidRPr="00B93993">
        <w:rPr>
          <w:rFonts w:asciiTheme="minorHAnsi" w:hAnsiTheme="minorHAnsi" w:cstheme="minorHAnsi"/>
          <w:color w:val="000000"/>
          <w:sz w:val="28"/>
          <w:szCs w:val="28"/>
        </w:rPr>
        <w:t xml:space="preserve">. </w:t>
      </w:r>
      <w:r w:rsidRPr="00B93993">
        <w:rPr>
          <w:rFonts w:asciiTheme="minorHAnsi" w:hAnsiTheme="minorHAnsi" w:cstheme="minorHAnsi"/>
          <w:color w:val="000004"/>
          <w:sz w:val="28"/>
          <w:szCs w:val="28"/>
        </w:rPr>
        <w:t xml:space="preserve">C'est seulement en date du 29 juillet </w:t>
      </w:r>
      <w:r w:rsidRPr="00B93993">
        <w:rPr>
          <w:rFonts w:asciiTheme="minorHAnsi" w:hAnsiTheme="minorHAnsi" w:cstheme="minorHAnsi"/>
          <w:color w:val="000004"/>
          <w:sz w:val="28"/>
          <w:szCs w:val="28"/>
        </w:rPr>
        <w:lastRenderedPageBreak/>
        <w:t>2003 que,</w:t>
      </w:r>
      <w:r>
        <w:rPr>
          <w:rFonts w:asciiTheme="minorHAnsi" w:hAnsiTheme="minorHAnsi" w:cstheme="minorHAnsi"/>
          <w:color w:val="000004"/>
          <w:sz w:val="28"/>
          <w:szCs w:val="28"/>
        </w:rPr>
        <w:t xml:space="preserve"> </w:t>
      </w:r>
      <w:r w:rsidRPr="00B93993">
        <w:rPr>
          <w:rFonts w:asciiTheme="minorHAnsi" w:hAnsiTheme="minorHAnsi" w:cstheme="minorHAnsi"/>
          <w:color w:val="000004"/>
          <w:sz w:val="28"/>
          <w:szCs w:val="28"/>
        </w:rPr>
        <w:t>reconnaissant du</w:t>
      </w:r>
      <w:r>
        <w:rPr>
          <w:rFonts w:asciiTheme="minorHAnsi" w:hAnsiTheme="minorHAnsi" w:cstheme="minorHAnsi"/>
          <w:color w:val="000004"/>
          <w:sz w:val="28"/>
          <w:szCs w:val="28"/>
        </w:rPr>
        <w:t xml:space="preserve"> </w:t>
      </w:r>
      <w:r w:rsidRPr="00B93993">
        <w:rPr>
          <w:rFonts w:asciiTheme="minorHAnsi" w:hAnsiTheme="minorHAnsi" w:cstheme="minorHAnsi"/>
          <w:color w:val="000004"/>
          <w:sz w:val="28"/>
          <w:szCs w:val="28"/>
        </w:rPr>
        <w:t xml:space="preserve">coup </w:t>
      </w:r>
      <w:r>
        <w:rPr>
          <w:rFonts w:asciiTheme="minorHAnsi" w:hAnsiTheme="minorHAnsi" w:cstheme="minorHAnsi"/>
          <w:color w:val="000004"/>
          <w:sz w:val="28"/>
          <w:szCs w:val="28"/>
        </w:rPr>
        <w:t xml:space="preserve">les  </w:t>
      </w:r>
      <w:r w:rsidR="00CE681F">
        <w:rPr>
          <w:rFonts w:asciiTheme="minorHAnsi" w:hAnsiTheme="minorHAnsi" w:cstheme="minorHAnsi"/>
          <w:color w:val="000004"/>
          <w:sz w:val="28"/>
          <w:szCs w:val="28"/>
        </w:rPr>
        <w:t xml:space="preserve">droits </w:t>
      </w:r>
      <w:r w:rsidRPr="00B93993">
        <w:rPr>
          <w:rFonts w:asciiTheme="minorHAnsi" w:hAnsiTheme="minorHAnsi" w:cstheme="minorHAnsi"/>
          <w:color w:val="000004"/>
          <w:w w:val="105"/>
          <w:sz w:val="28"/>
          <w:szCs w:val="28"/>
        </w:rPr>
        <w:t xml:space="preserve">de </w:t>
      </w:r>
      <w:r w:rsidRPr="00B93993">
        <w:rPr>
          <w:rFonts w:asciiTheme="minorHAnsi" w:hAnsiTheme="minorHAnsi" w:cstheme="minorHAnsi"/>
          <w:color w:val="000004"/>
          <w:sz w:val="28"/>
          <w:szCs w:val="28"/>
        </w:rPr>
        <w:t>Mme L- V ,</w:t>
      </w:r>
      <w:r>
        <w:rPr>
          <w:rFonts w:asciiTheme="minorHAnsi" w:hAnsiTheme="minorHAnsi" w:cstheme="minorHAnsi"/>
          <w:color w:val="000004"/>
          <w:sz w:val="28"/>
          <w:szCs w:val="28"/>
        </w:rPr>
        <w:t xml:space="preserve"> </w:t>
      </w:r>
      <w:r w:rsidRPr="00B93993">
        <w:rPr>
          <w:rFonts w:asciiTheme="minorHAnsi" w:hAnsiTheme="minorHAnsi" w:cstheme="minorHAnsi"/>
          <w:color w:val="000004"/>
          <w:sz w:val="28"/>
          <w:szCs w:val="28"/>
        </w:rPr>
        <w:t>la Mairie accepte de payer par mandatement, la somme de 24 574000 F CFA. Cependant, les arriérés des loyers demeurent encore impayés à ce jour</w:t>
      </w:r>
      <w:r w:rsidRPr="00B93993">
        <w:rPr>
          <w:rFonts w:asciiTheme="minorHAnsi" w:hAnsiTheme="minorHAnsi" w:cstheme="minorHAnsi"/>
          <w:color w:val="000000"/>
          <w:sz w:val="28"/>
          <w:szCs w:val="28"/>
        </w:rPr>
        <w:t xml:space="preserve">. </w:t>
      </w:r>
    </w:p>
    <w:p w:rsidR="0003799F" w:rsidRDefault="0003799F" w:rsidP="0003799F">
      <w:pPr>
        <w:pStyle w:val="Style"/>
        <w:spacing w:before="465" w:line="408" w:lineRule="exact"/>
        <w:ind w:left="379" w:right="37" w:firstLine="820"/>
        <w:jc w:val="both"/>
        <w:rPr>
          <w:rFonts w:asciiTheme="minorHAnsi" w:hAnsiTheme="minorHAnsi" w:cstheme="minorHAnsi"/>
          <w:color w:val="000004"/>
          <w:sz w:val="28"/>
          <w:szCs w:val="28"/>
        </w:rPr>
      </w:pPr>
      <w:r w:rsidRPr="00B93993">
        <w:rPr>
          <w:rFonts w:asciiTheme="minorHAnsi" w:hAnsiTheme="minorHAnsi" w:cstheme="minorHAnsi"/>
          <w:color w:val="000004"/>
          <w:sz w:val="28"/>
          <w:szCs w:val="28"/>
        </w:rPr>
        <w:t xml:space="preserve">Mme </w:t>
      </w:r>
      <w:r w:rsidRPr="00B93993">
        <w:rPr>
          <w:rFonts w:asciiTheme="minorHAnsi" w:hAnsiTheme="minorHAnsi" w:cstheme="minorHAnsi"/>
          <w:color w:val="000004"/>
          <w:w w:val="92"/>
          <w:sz w:val="28"/>
          <w:szCs w:val="28"/>
        </w:rPr>
        <w:t xml:space="preserve">L- V </w:t>
      </w:r>
      <w:r w:rsidRPr="00B93993">
        <w:rPr>
          <w:rFonts w:asciiTheme="minorHAnsi" w:hAnsiTheme="minorHAnsi" w:cstheme="minorHAnsi"/>
          <w:color w:val="000004"/>
          <w:sz w:val="28"/>
          <w:szCs w:val="28"/>
        </w:rPr>
        <w:t>faisant face elle-même à une dette impayée vis- à-vis de la Banque,</w:t>
      </w:r>
      <w:r>
        <w:rPr>
          <w:rFonts w:asciiTheme="minorHAnsi" w:hAnsiTheme="minorHAnsi" w:cstheme="minorHAnsi"/>
          <w:color w:val="000004"/>
          <w:sz w:val="28"/>
          <w:szCs w:val="28"/>
        </w:rPr>
        <w:t xml:space="preserve"> </w:t>
      </w:r>
      <w:r w:rsidRPr="00B93993">
        <w:rPr>
          <w:rFonts w:asciiTheme="minorHAnsi" w:hAnsiTheme="minorHAnsi" w:cstheme="minorHAnsi"/>
          <w:color w:val="000004"/>
          <w:sz w:val="28"/>
          <w:szCs w:val="28"/>
        </w:rPr>
        <w:t>relativement à un prêt immobilier que celle-ci lui avait consenti,</w:t>
      </w:r>
      <w:r>
        <w:rPr>
          <w:rFonts w:asciiTheme="minorHAnsi" w:hAnsiTheme="minorHAnsi" w:cstheme="minorHAnsi"/>
          <w:color w:val="000004"/>
          <w:sz w:val="28"/>
          <w:szCs w:val="28"/>
        </w:rPr>
        <w:t xml:space="preserve"> </w:t>
      </w:r>
      <w:r w:rsidRPr="00B93993">
        <w:rPr>
          <w:rFonts w:asciiTheme="minorHAnsi" w:hAnsiTheme="minorHAnsi" w:cstheme="minorHAnsi"/>
          <w:color w:val="000004"/>
          <w:sz w:val="28"/>
          <w:szCs w:val="28"/>
        </w:rPr>
        <w:t>le 16 novembre 2006,</w:t>
      </w:r>
      <w:r>
        <w:rPr>
          <w:rFonts w:asciiTheme="minorHAnsi" w:hAnsiTheme="minorHAnsi" w:cstheme="minorHAnsi"/>
          <w:color w:val="000004"/>
          <w:sz w:val="28"/>
          <w:szCs w:val="28"/>
        </w:rPr>
        <w:t xml:space="preserve"> </w:t>
      </w:r>
      <w:r w:rsidRPr="00B93993">
        <w:rPr>
          <w:rFonts w:asciiTheme="minorHAnsi" w:hAnsiTheme="minorHAnsi" w:cstheme="minorHAnsi"/>
          <w:color w:val="000004"/>
          <w:sz w:val="28"/>
          <w:szCs w:val="28"/>
        </w:rPr>
        <w:t>est informée de ce que la maison qu'elle occupe ferait l'objet d'une saisie</w:t>
      </w:r>
      <w:r w:rsidRPr="00B93993">
        <w:rPr>
          <w:rFonts w:asciiTheme="minorHAnsi" w:hAnsiTheme="minorHAnsi" w:cstheme="minorHAnsi"/>
          <w:color w:val="B25266"/>
          <w:sz w:val="28"/>
          <w:szCs w:val="28"/>
        </w:rPr>
        <w:t>-</w:t>
      </w:r>
      <w:r>
        <w:rPr>
          <w:rFonts w:asciiTheme="minorHAnsi" w:hAnsiTheme="minorHAnsi" w:cstheme="minorHAnsi"/>
          <w:color w:val="B25266"/>
          <w:sz w:val="28"/>
          <w:szCs w:val="28"/>
        </w:rPr>
        <w:t>v</w:t>
      </w:r>
      <w:r w:rsidRPr="00B93993">
        <w:rPr>
          <w:rFonts w:asciiTheme="minorHAnsi" w:hAnsiTheme="minorHAnsi" w:cstheme="minorHAnsi"/>
          <w:color w:val="000004"/>
          <w:sz w:val="28"/>
          <w:szCs w:val="28"/>
        </w:rPr>
        <w:t>ente sans délai si elle ne soldait pas cette dette</w:t>
      </w:r>
      <w:r>
        <w:rPr>
          <w:rFonts w:asciiTheme="minorHAnsi" w:hAnsiTheme="minorHAnsi" w:cstheme="minorHAnsi"/>
          <w:color w:val="000004"/>
          <w:sz w:val="28"/>
          <w:szCs w:val="28"/>
        </w:rPr>
        <w:t>.</w:t>
      </w:r>
    </w:p>
    <w:p w:rsidR="0003799F" w:rsidRDefault="0003799F" w:rsidP="0003799F">
      <w:pPr>
        <w:pStyle w:val="Style"/>
        <w:spacing w:line="408" w:lineRule="exact"/>
        <w:ind w:left="379" w:right="37" w:firstLine="820"/>
        <w:jc w:val="both"/>
        <w:rPr>
          <w:rFonts w:asciiTheme="minorHAnsi" w:hAnsiTheme="minorHAnsi" w:cstheme="minorHAnsi"/>
          <w:color w:val="000004"/>
          <w:sz w:val="28"/>
          <w:szCs w:val="28"/>
        </w:rPr>
      </w:pPr>
    </w:p>
    <w:p w:rsidR="0003799F" w:rsidRPr="00E2536B" w:rsidRDefault="00E2536B" w:rsidP="00E2536B">
      <w:pPr>
        <w:pStyle w:val="Style"/>
        <w:spacing w:line="403" w:lineRule="exact"/>
        <w:ind w:left="48" w:firstLine="460"/>
        <w:jc w:val="both"/>
        <w:rPr>
          <w:rFonts w:asciiTheme="minorHAnsi" w:hAnsiTheme="minorHAnsi" w:cstheme="minorHAnsi"/>
          <w:color w:val="000000"/>
          <w:sz w:val="28"/>
          <w:szCs w:val="28"/>
        </w:rPr>
      </w:pPr>
      <w:r>
        <w:rPr>
          <w:rFonts w:asciiTheme="minorHAnsi" w:hAnsiTheme="minorHAnsi" w:cstheme="minorHAnsi"/>
          <w:color w:val="000003"/>
          <w:sz w:val="28"/>
          <w:szCs w:val="28"/>
        </w:rPr>
        <w:t xml:space="preserve">           </w:t>
      </w:r>
      <w:r w:rsidR="0003799F" w:rsidRPr="00B93993">
        <w:rPr>
          <w:rFonts w:asciiTheme="minorHAnsi" w:hAnsiTheme="minorHAnsi" w:cstheme="minorHAnsi"/>
          <w:color w:val="000003"/>
          <w:sz w:val="28"/>
          <w:szCs w:val="28"/>
        </w:rPr>
        <w:t>C'est accablée par cette situation que Mme L- V sollicite du Médiateur de la République, réparation d'une injustice dont elle s'estime victime de la par de la Mairie de Cocody,</w:t>
      </w:r>
      <w:r w:rsidR="0003799F">
        <w:rPr>
          <w:rFonts w:asciiTheme="minorHAnsi" w:hAnsiTheme="minorHAnsi" w:cstheme="minorHAnsi"/>
          <w:color w:val="000003"/>
          <w:sz w:val="28"/>
          <w:szCs w:val="28"/>
        </w:rPr>
        <w:t xml:space="preserve"> </w:t>
      </w:r>
      <w:r w:rsidR="0003799F" w:rsidRPr="00B93993">
        <w:rPr>
          <w:rFonts w:asciiTheme="minorHAnsi" w:hAnsiTheme="minorHAnsi" w:cstheme="minorHAnsi"/>
          <w:color w:val="000003"/>
          <w:sz w:val="28"/>
          <w:szCs w:val="28"/>
        </w:rPr>
        <w:t>et qui risque de lui coûter la perte de sa maison qui lui sert de résidence actuellement</w:t>
      </w:r>
      <w:r w:rsidR="0003799F" w:rsidRPr="00B93993">
        <w:rPr>
          <w:rFonts w:asciiTheme="minorHAnsi" w:hAnsiTheme="minorHAnsi" w:cstheme="minorHAnsi"/>
          <w:color w:val="000000"/>
          <w:sz w:val="28"/>
          <w:szCs w:val="28"/>
        </w:rPr>
        <w:t xml:space="preserve">. </w:t>
      </w:r>
    </w:p>
    <w:p w:rsidR="0003799F" w:rsidRDefault="00E2536B" w:rsidP="00E2536B">
      <w:pPr>
        <w:pStyle w:val="Style"/>
        <w:spacing w:before="470" w:line="412" w:lineRule="exact"/>
        <w:ind w:left="53" w:right="-161" w:firstLine="364"/>
        <w:jc w:val="both"/>
        <w:rPr>
          <w:rFonts w:asciiTheme="minorHAnsi" w:hAnsiTheme="minorHAnsi" w:cstheme="minorHAnsi"/>
          <w:color w:val="000003"/>
          <w:sz w:val="28"/>
          <w:szCs w:val="28"/>
        </w:rPr>
      </w:pPr>
      <w:r>
        <w:rPr>
          <w:rFonts w:asciiTheme="minorHAnsi" w:hAnsiTheme="minorHAnsi" w:cstheme="minorHAnsi"/>
          <w:color w:val="000003"/>
          <w:sz w:val="28"/>
          <w:szCs w:val="28"/>
        </w:rPr>
        <w:t xml:space="preserve">            </w:t>
      </w:r>
      <w:r w:rsidR="0003799F" w:rsidRPr="00B93993">
        <w:rPr>
          <w:rFonts w:asciiTheme="minorHAnsi" w:hAnsiTheme="minorHAnsi" w:cstheme="minorHAnsi"/>
          <w:color w:val="000003"/>
          <w:sz w:val="28"/>
          <w:szCs w:val="28"/>
        </w:rPr>
        <w:t xml:space="preserve">Elle demande donc l'intervention du Médiateur de la République </w:t>
      </w:r>
      <w:r w:rsidR="0003799F">
        <w:rPr>
          <w:rFonts w:asciiTheme="minorHAnsi" w:hAnsiTheme="minorHAnsi" w:cstheme="minorHAnsi"/>
          <w:color w:val="000003"/>
          <w:sz w:val="28"/>
          <w:szCs w:val="28"/>
        </w:rPr>
        <w:t>a</w:t>
      </w:r>
      <w:r w:rsidR="0003799F" w:rsidRPr="00B93993">
        <w:rPr>
          <w:rFonts w:asciiTheme="minorHAnsi" w:hAnsiTheme="minorHAnsi" w:cstheme="minorHAnsi"/>
          <w:color w:val="000003"/>
          <w:sz w:val="28"/>
          <w:szCs w:val="28"/>
        </w:rPr>
        <w:t>uprès de la Mairie de Cocody afin que lui soit reversée la somme de 30 000 000 de F</w:t>
      </w:r>
      <w:r w:rsidR="0003799F">
        <w:rPr>
          <w:rFonts w:asciiTheme="minorHAnsi" w:hAnsiTheme="minorHAnsi" w:cstheme="minorHAnsi"/>
          <w:color w:val="000003"/>
          <w:sz w:val="28"/>
          <w:szCs w:val="28"/>
        </w:rPr>
        <w:t>CF</w:t>
      </w:r>
      <w:r w:rsidR="0003799F" w:rsidRPr="00B93993">
        <w:rPr>
          <w:rFonts w:asciiTheme="minorHAnsi" w:hAnsiTheme="minorHAnsi" w:cstheme="minorHAnsi"/>
          <w:color w:val="000003"/>
          <w:sz w:val="28"/>
          <w:szCs w:val="28"/>
        </w:rPr>
        <w:t>A,</w:t>
      </w:r>
      <w:r w:rsidR="0003799F">
        <w:rPr>
          <w:rFonts w:asciiTheme="minorHAnsi" w:hAnsiTheme="minorHAnsi" w:cstheme="minorHAnsi"/>
          <w:color w:val="000003"/>
          <w:sz w:val="28"/>
          <w:szCs w:val="28"/>
        </w:rPr>
        <w:t xml:space="preserve"> </w:t>
      </w:r>
      <w:r w:rsidR="0003799F" w:rsidRPr="00B93993">
        <w:rPr>
          <w:rFonts w:asciiTheme="minorHAnsi" w:hAnsiTheme="minorHAnsi" w:cstheme="minorHAnsi"/>
          <w:color w:val="000003"/>
          <w:sz w:val="28"/>
          <w:szCs w:val="28"/>
        </w:rPr>
        <w:t>reliquat que la Mairie lui reste devoir,</w:t>
      </w:r>
      <w:r w:rsidR="0003799F">
        <w:rPr>
          <w:rFonts w:asciiTheme="minorHAnsi" w:hAnsiTheme="minorHAnsi" w:cstheme="minorHAnsi"/>
          <w:color w:val="000003"/>
          <w:sz w:val="28"/>
          <w:szCs w:val="28"/>
        </w:rPr>
        <w:t xml:space="preserve"> </w:t>
      </w:r>
      <w:r w:rsidR="0003799F" w:rsidRPr="00B93993">
        <w:rPr>
          <w:rFonts w:asciiTheme="minorHAnsi" w:hAnsiTheme="minorHAnsi" w:cstheme="minorHAnsi"/>
          <w:color w:val="000003"/>
          <w:sz w:val="28"/>
          <w:szCs w:val="28"/>
        </w:rPr>
        <w:t>pour lui permettre d'apurer</w:t>
      </w:r>
      <w:r w:rsidR="0003799F">
        <w:rPr>
          <w:rFonts w:asciiTheme="minorHAnsi" w:hAnsiTheme="minorHAnsi" w:cstheme="minorHAnsi"/>
          <w:color w:val="000003"/>
          <w:sz w:val="28"/>
          <w:szCs w:val="28"/>
        </w:rPr>
        <w:t xml:space="preserve"> le prêt immobilier qui lui a été accordé.</w:t>
      </w:r>
    </w:p>
    <w:p w:rsidR="0003799F" w:rsidRPr="00B93993" w:rsidRDefault="0003799F" w:rsidP="0003799F">
      <w:pPr>
        <w:pStyle w:val="Style"/>
        <w:spacing w:before="264" w:line="379" w:lineRule="exact"/>
        <w:ind w:left="513" w:right="15"/>
        <w:rPr>
          <w:rFonts w:asciiTheme="minorHAnsi" w:hAnsiTheme="minorHAnsi" w:cstheme="minorHAnsi"/>
          <w:b/>
          <w:bCs/>
          <w:color w:val="000003"/>
          <w:sz w:val="28"/>
          <w:szCs w:val="28"/>
          <w:u w:val="single"/>
        </w:rPr>
      </w:pPr>
      <w:r w:rsidRPr="00B93993">
        <w:rPr>
          <w:rFonts w:asciiTheme="minorHAnsi" w:hAnsiTheme="minorHAnsi" w:cstheme="minorHAnsi"/>
          <w:b/>
          <w:bCs/>
          <w:color w:val="000003"/>
          <w:sz w:val="28"/>
          <w:szCs w:val="28"/>
          <w:u w:val="single"/>
        </w:rPr>
        <w:t>Instruction</w:t>
      </w:r>
    </w:p>
    <w:p w:rsidR="0003799F" w:rsidRPr="00B93993" w:rsidRDefault="0003799F" w:rsidP="0003799F">
      <w:pPr>
        <w:pStyle w:val="Style"/>
        <w:spacing w:line="432" w:lineRule="exact"/>
        <w:ind w:left="53" w:right="24"/>
        <w:rPr>
          <w:rFonts w:asciiTheme="minorHAnsi" w:hAnsiTheme="minorHAnsi" w:cstheme="minorHAnsi"/>
          <w:color w:val="000003"/>
          <w:sz w:val="28"/>
          <w:szCs w:val="28"/>
        </w:rPr>
      </w:pPr>
      <w:r w:rsidRPr="00B93993">
        <w:rPr>
          <w:rFonts w:asciiTheme="minorHAnsi" w:hAnsiTheme="minorHAnsi" w:cstheme="minorHAnsi"/>
          <w:color w:val="000003"/>
          <w:sz w:val="28"/>
          <w:szCs w:val="28"/>
        </w:rPr>
        <w:t xml:space="preserve">Un accusé de réception a été adressé à Mme A L - V le 06 Mai 2008. </w:t>
      </w:r>
    </w:p>
    <w:p w:rsidR="0003799F" w:rsidRDefault="0003799F" w:rsidP="0003799F">
      <w:pPr>
        <w:pStyle w:val="Style"/>
        <w:spacing w:before="441" w:line="388" w:lineRule="exact"/>
        <w:ind w:left="48" w:right="63"/>
        <w:rPr>
          <w:rFonts w:asciiTheme="minorHAnsi" w:hAnsiTheme="minorHAnsi" w:cstheme="minorHAnsi"/>
          <w:color w:val="000003"/>
          <w:sz w:val="28"/>
          <w:szCs w:val="28"/>
        </w:rPr>
      </w:pPr>
      <w:r w:rsidRPr="00B93993">
        <w:rPr>
          <w:rFonts w:asciiTheme="minorHAnsi" w:hAnsiTheme="minorHAnsi" w:cstheme="minorHAnsi"/>
          <w:color w:val="000003"/>
          <w:sz w:val="28"/>
          <w:szCs w:val="28"/>
        </w:rPr>
        <w:t>Le dossier de réclamation a été c</w:t>
      </w:r>
      <w:r w:rsidRPr="00B93993">
        <w:rPr>
          <w:rFonts w:asciiTheme="minorHAnsi" w:hAnsiTheme="minorHAnsi" w:cstheme="minorHAnsi"/>
          <w:color w:val="44202A"/>
          <w:sz w:val="28"/>
          <w:szCs w:val="28"/>
        </w:rPr>
        <w:t>o</w:t>
      </w:r>
      <w:r w:rsidRPr="00B93993">
        <w:rPr>
          <w:rFonts w:asciiTheme="minorHAnsi" w:hAnsiTheme="minorHAnsi" w:cstheme="minorHAnsi"/>
          <w:color w:val="000003"/>
          <w:sz w:val="28"/>
          <w:szCs w:val="28"/>
        </w:rPr>
        <w:t xml:space="preserve">mmuniqué à Mr le Maire de </w:t>
      </w:r>
      <w:r w:rsidRPr="00B93993">
        <w:rPr>
          <w:rFonts w:asciiTheme="minorHAnsi" w:hAnsiTheme="minorHAnsi" w:cstheme="minorHAnsi"/>
          <w:color w:val="000003"/>
          <w:sz w:val="28"/>
          <w:szCs w:val="28"/>
        </w:rPr>
        <w:br/>
        <w:t xml:space="preserve">Cocody </w:t>
      </w:r>
      <w:r>
        <w:rPr>
          <w:rFonts w:asciiTheme="minorHAnsi" w:hAnsiTheme="minorHAnsi" w:cstheme="minorHAnsi"/>
          <w:color w:val="000003"/>
          <w:sz w:val="28"/>
          <w:szCs w:val="28"/>
        </w:rPr>
        <w:t xml:space="preserve"> </w:t>
      </w:r>
      <w:r w:rsidRPr="00B93993">
        <w:rPr>
          <w:rFonts w:asciiTheme="minorHAnsi" w:hAnsiTheme="minorHAnsi" w:cstheme="minorHAnsi"/>
          <w:color w:val="000003"/>
          <w:sz w:val="28"/>
          <w:szCs w:val="28"/>
        </w:rPr>
        <w:t xml:space="preserve">le 23 juin 2008 </w:t>
      </w:r>
      <w:r>
        <w:rPr>
          <w:rFonts w:asciiTheme="minorHAnsi" w:hAnsiTheme="minorHAnsi" w:cstheme="minorHAnsi"/>
          <w:color w:val="612E3A"/>
          <w:sz w:val="28"/>
          <w:szCs w:val="28"/>
        </w:rPr>
        <w:t>pour avis.</w:t>
      </w:r>
    </w:p>
    <w:p w:rsidR="0003799F" w:rsidRPr="00AF09B9" w:rsidRDefault="0003799F" w:rsidP="0003799F">
      <w:pPr>
        <w:pStyle w:val="Style"/>
        <w:spacing w:before="441" w:line="388" w:lineRule="exact"/>
        <w:ind w:left="48" w:right="63" w:firstLine="331"/>
        <w:rPr>
          <w:rFonts w:asciiTheme="minorHAnsi" w:hAnsiTheme="minorHAnsi" w:cstheme="minorHAnsi"/>
          <w:color w:val="000003"/>
          <w:sz w:val="28"/>
          <w:szCs w:val="28"/>
        </w:rPr>
      </w:pPr>
      <w:r w:rsidRPr="00B93993">
        <w:rPr>
          <w:rFonts w:asciiTheme="minorHAnsi" w:hAnsiTheme="minorHAnsi" w:cstheme="minorHAnsi"/>
          <w:color w:val="000003"/>
          <w:sz w:val="28"/>
          <w:szCs w:val="28"/>
        </w:rPr>
        <w:t>Le 5 Ao</w:t>
      </w:r>
      <w:r w:rsidRPr="00B93993">
        <w:rPr>
          <w:rFonts w:asciiTheme="minorHAnsi" w:hAnsiTheme="minorHAnsi" w:cstheme="minorHAnsi"/>
          <w:color w:val="25181F"/>
          <w:sz w:val="28"/>
          <w:szCs w:val="28"/>
        </w:rPr>
        <w:t>û</w:t>
      </w:r>
      <w:r w:rsidRPr="00B93993">
        <w:rPr>
          <w:rFonts w:asciiTheme="minorHAnsi" w:hAnsiTheme="minorHAnsi" w:cstheme="minorHAnsi"/>
          <w:color w:val="000003"/>
          <w:sz w:val="28"/>
          <w:szCs w:val="28"/>
        </w:rPr>
        <w:t>t 2008,</w:t>
      </w:r>
      <w:r>
        <w:rPr>
          <w:rFonts w:asciiTheme="minorHAnsi" w:hAnsiTheme="minorHAnsi" w:cstheme="minorHAnsi"/>
          <w:color w:val="000003"/>
          <w:sz w:val="28"/>
          <w:szCs w:val="28"/>
        </w:rPr>
        <w:t xml:space="preserve"> </w:t>
      </w:r>
      <w:r w:rsidRPr="00B93993">
        <w:rPr>
          <w:rFonts w:asciiTheme="minorHAnsi" w:hAnsiTheme="minorHAnsi" w:cstheme="minorHAnsi"/>
          <w:color w:val="000003"/>
          <w:sz w:val="28"/>
          <w:szCs w:val="28"/>
        </w:rPr>
        <w:t xml:space="preserve">Monsieur le Maire tout en s'étonnant de ce que Mme L </w:t>
      </w:r>
      <w:r w:rsidRPr="00B93993">
        <w:rPr>
          <w:rFonts w:asciiTheme="minorHAnsi" w:hAnsiTheme="minorHAnsi" w:cstheme="minorHAnsi"/>
          <w:color w:val="000000"/>
          <w:sz w:val="28"/>
          <w:szCs w:val="28"/>
        </w:rPr>
        <w:t>-</w:t>
      </w:r>
      <w:r w:rsidRPr="00B93993">
        <w:rPr>
          <w:rFonts w:asciiTheme="minorHAnsi" w:hAnsiTheme="minorHAnsi" w:cstheme="minorHAnsi"/>
          <w:color w:val="000003"/>
          <w:sz w:val="28"/>
          <w:szCs w:val="28"/>
        </w:rPr>
        <w:t>V soit propriétaire de ce terrain,</w:t>
      </w:r>
      <w:r>
        <w:rPr>
          <w:rFonts w:asciiTheme="minorHAnsi" w:hAnsiTheme="minorHAnsi" w:cstheme="minorHAnsi"/>
          <w:color w:val="000003"/>
          <w:sz w:val="28"/>
          <w:szCs w:val="28"/>
        </w:rPr>
        <w:t xml:space="preserve"> </w:t>
      </w:r>
      <w:r w:rsidRPr="00B93993">
        <w:rPr>
          <w:rFonts w:asciiTheme="minorHAnsi" w:hAnsiTheme="minorHAnsi" w:cstheme="minorHAnsi"/>
          <w:color w:val="000003"/>
          <w:sz w:val="28"/>
          <w:szCs w:val="28"/>
        </w:rPr>
        <w:t>convient,</w:t>
      </w:r>
      <w:r>
        <w:rPr>
          <w:rFonts w:asciiTheme="minorHAnsi" w:hAnsiTheme="minorHAnsi" w:cstheme="minorHAnsi"/>
          <w:color w:val="000003"/>
          <w:sz w:val="28"/>
          <w:szCs w:val="28"/>
        </w:rPr>
        <w:t xml:space="preserve"> </w:t>
      </w:r>
      <w:r w:rsidRPr="00B93993">
        <w:rPr>
          <w:rFonts w:asciiTheme="minorHAnsi" w:hAnsiTheme="minorHAnsi" w:cstheme="minorHAnsi"/>
          <w:color w:val="000003"/>
          <w:sz w:val="28"/>
          <w:szCs w:val="28"/>
        </w:rPr>
        <w:t>au vu</w:t>
      </w:r>
      <w:r w:rsidRPr="00B93993">
        <w:rPr>
          <w:rFonts w:asciiTheme="minorHAnsi" w:hAnsiTheme="minorHAnsi" w:cstheme="minorHAnsi"/>
          <w:color w:val="612E3A"/>
          <w:sz w:val="28"/>
          <w:szCs w:val="28"/>
        </w:rPr>
        <w:t xml:space="preserve">, </w:t>
      </w:r>
      <w:r w:rsidRPr="00B93993">
        <w:rPr>
          <w:rFonts w:asciiTheme="minorHAnsi" w:hAnsiTheme="minorHAnsi" w:cstheme="minorHAnsi"/>
          <w:color w:val="000003"/>
          <w:sz w:val="28"/>
          <w:szCs w:val="28"/>
        </w:rPr>
        <w:t>du certificat de propriété produit par celle-ci</w:t>
      </w:r>
      <w:r w:rsidRPr="00B93993">
        <w:rPr>
          <w:rFonts w:asciiTheme="minorHAnsi" w:hAnsiTheme="minorHAnsi" w:cstheme="minorHAnsi"/>
          <w:color w:val="000000"/>
          <w:sz w:val="28"/>
          <w:szCs w:val="28"/>
        </w:rPr>
        <w:t xml:space="preserve">. </w:t>
      </w:r>
      <w:r w:rsidRPr="00B93993">
        <w:rPr>
          <w:rFonts w:asciiTheme="minorHAnsi" w:hAnsiTheme="minorHAnsi" w:cstheme="minorHAnsi"/>
          <w:color w:val="000003"/>
          <w:sz w:val="28"/>
          <w:szCs w:val="28"/>
        </w:rPr>
        <w:t>de payer les créances restant dues.</w:t>
      </w:r>
    </w:p>
    <w:p w:rsidR="0003799F" w:rsidRPr="00B93993" w:rsidRDefault="0003799F" w:rsidP="0003799F">
      <w:pPr>
        <w:pStyle w:val="Style"/>
        <w:spacing w:before="432" w:line="432" w:lineRule="exact"/>
        <w:ind w:left="14" w:right="14" w:firstLine="365"/>
        <w:rPr>
          <w:rFonts w:asciiTheme="minorHAnsi" w:hAnsiTheme="minorHAnsi" w:cstheme="minorHAnsi"/>
          <w:i/>
          <w:iCs/>
          <w:color w:val="CD6B81"/>
          <w:w w:val="152"/>
          <w:sz w:val="28"/>
          <w:szCs w:val="28"/>
        </w:rPr>
      </w:pPr>
      <w:r w:rsidRPr="00B93993">
        <w:rPr>
          <w:rFonts w:asciiTheme="minorHAnsi" w:hAnsiTheme="minorHAnsi" w:cstheme="minorHAnsi"/>
          <w:color w:val="000003"/>
          <w:sz w:val="28"/>
          <w:szCs w:val="28"/>
        </w:rPr>
        <w:t>Le 6 Novembre 2008,</w:t>
      </w:r>
      <w:r>
        <w:rPr>
          <w:rFonts w:asciiTheme="minorHAnsi" w:hAnsiTheme="minorHAnsi" w:cstheme="minorHAnsi"/>
          <w:color w:val="000003"/>
          <w:sz w:val="28"/>
          <w:szCs w:val="28"/>
        </w:rPr>
        <w:t xml:space="preserve"> </w:t>
      </w:r>
      <w:r w:rsidRPr="00B93993">
        <w:rPr>
          <w:rFonts w:asciiTheme="minorHAnsi" w:hAnsiTheme="minorHAnsi" w:cstheme="minorHAnsi"/>
          <w:color w:val="000003"/>
          <w:sz w:val="28"/>
          <w:szCs w:val="28"/>
        </w:rPr>
        <w:t>après plusieurs jours de négociation, un</w:t>
      </w:r>
      <w:r>
        <w:rPr>
          <w:rFonts w:asciiTheme="minorHAnsi" w:hAnsiTheme="minorHAnsi" w:cstheme="minorHAnsi"/>
          <w:color w:val="000003"/>
          <w:sz w:val="28"/>
          <w:szCs w:val="28"/>
        </w:rPr>
        <w:t xml:space="preserve"> </w:t>
      </w:r>
      <w:r w:rsidRPr="00B93993">
        <w:rPr>
          <w:rFonts w:asciiTheme="minorHAnsi" w:hAnsiTheme="minorHAnsi" w:cstheme="minorHAnsi"/>
          <w:color w:val="000003"/>
          <w:sz w:val="28"/>
          <w:szCs w:val="28"/>
        </w:rPr>
        <w:t>protocole d'accord signé par les deux parties reconna</w:t>
      </w:r>
      <w:r w:rsidRPr="00B93993">
        <w:rPr>
          <w:rFonts w:asciiTheme="minorHAnsi" w:hAnsiTheme="minorHAnsi" w:cstheme="minorHAnsi"/>
          <w:color w:val="CD6B81"/>
          <w:sz w:val="28"/>
          <w:szCs w:val="28"/>
        </w:rPr>
        <w:t>î</w:t>
      </w:r>
      <w:r w:rsidRPr="00B93993">
        <w:rPr>
          <w:rFonts w:asciiTheme="minorHAnsi" w:hAnsiTheme="minorHAnsi" w:cstheme="minorHAnsi"/>
          <w:color w:val="000003"/>
          <w:sz w:val="28"/>
          <w:szCs w:val="28"/>
        </w:rPr>
        <w:t>t que la M</w:t>
      </w:r>
      <w:r>
        <w:rPr>
          <w:rFonts w:asciiTheme="minorHAnsi" w:hAnsiTheme="minorHAnsi" w:cstheme="minorHAnsi"/>
          <w:color w:val="000003"/>
          <w:sz w:val="28"/>
          <w:szCs w:val="28"/>
        </w:rPr>
        <w:t>a</w:t>
      </w:r>
      <w:r w:rsidRPr="00B93993">
        <w:rPr>
          <w:rFonts w:asciiTheme="minorHAnsi" w:hAnsiTheme="minorHAnsi" w:cstheme="minorHAnsi"/>
          <w:color w:val="000003"/>
          <w:sz w:val="28"/>
          <w:szCs w:val="28"/>
        </w:rPr>
        <w:t xml:space="preserve">irie reste devoir à </w:t>
      </w:r>
      <w:r>
        <w:rPr>
          <w:rFonts w:asciiTheme="minorHAnsi" w:hAnsiTheme="minorHAnsi" w:cstheme="minorHAnsi"/>
          <w:color w:val="000003"/>
          <w:sz w:val="28"/>
          <w:szCs w:val="28"/>
        </w:rPr>
        <w:t xml:space="preserve">Madame </w:t>
      </w:r>
      <w:r w:rsidRPr="00B93993">
        <w:rPr>
          <w:rFonts w:asciiTheme="minorHAnsi" w:hAnsiTheme="minorHAnsi" w:cstheme="minorHAnsi"/>
          <w:color w:val="44202A"/>
          <w:sz w:val="28"/>
          <w:szCs w:val="28"/>
        </w:rPr>
        <w:t xml:space="preserve"> </w:t>
      </w:r>
      <w:r w:rsidRPr="00B93993">
        <w:rPr>
          <w:rFonts w:asciiTheme="minorHAnsi" w:hAnsiTheme="minorHAnsi" w:cstheme="minorHAnsi"/>
          <w:color w:val="000003"/>
          <w:sz w:val="28"/>
          <w:szCs w:val="28"/>
        </w:rPr>
        <w:t>A L-V,</w:t>
      </w:r>
      <w:r>
        <w:rPr>
          <w:rFonts w:asciiTheme="minorHAnsi" w:hAnsiTheme="minorHAnsi" w:cstheme="minorHAnsi"/>
          <w:color w:val="000003"/>
          <w:sz w:val="28"/>
          <w:szCs w:val="28"/>
        </w:rPr>
        <w:t xml:space="preserve"> </w:t>
      </w:r>
      <w:r w:rsidRPr="00B93993">
        <w:rPr>
          <w:rFonts w:asciiTheme="minorHAnsi" w:hAnsiTheme="minorHAnsi" w:cstheme="minorHAnsi"/>
          <w:color w:val="000003"/>
          <w:sz w:val="28"/>
          <w:szCs w:val="28"/>
        </w:rPr>
        <w:t xml:space="preserve">la somme de 88 000 000 francs CF A qui </w:t>
      </w:r>
      <w:r>
        <w:rPr>
          <w:rFonts w:asciiTheme="minorHAnsi" w:hAnsiTheme="minorHAnsi" w:cstheme="minorHAnsi"/>
          <w:color w:val="000003"/>
          <w:sz w:val="28"/>
          <w:szCs w:val="28"/>
        </w:rPr>
        <w:t>sera inscrite au b</w:t>
      </w:r>
      <w:r w:rsidRPr="00B93993">
        <w:rPr>
          <w:rFonts w:asciiTheme="minorHAnsi" w:hAnsiTheme="minorHAnsi" w:cstheme="minorHAnsi"/>
          <w:color w:val="000003"/>
          <w:sz w:val="28"/>
          <w:szCs w:val="28"/>
        </w:rPr>
        <w:t>udget annuel au cours de l</w:t>
      </w:r>
      <w:r w:rsidRPr="00B93993">
        <w:rPr>
          <w:rFonts w:asciiTheme="minorHAnsi" w:hAnsiTheme="minorHAnsi" w:cstheme="minorHAnsi"/>
          <w:color w:val="25181F"/>
          <w:sz w:val="28"/>
          <w:szCs w:val="28"/>
        </w:rPr>
        <w:t>'</w:t>
      </w:r>
      <w:r w:rsidRPr="00B93993">
        <w:rPr>
          <w:rFonts w:asciiTheme="minorHAnsi" w:hAnsiTheme="minorHAnsi" w:cstheme="minorHAnsi"/>
          <w:color w:val="000003"/>
          <w:sz w:val="28"/>
          <w:szCs w:val="28"/>
        </w:rPr>
        <w:t>exercice 2009 de la commune de Cocody</w:t>
      </w:r>
      <w:r w:rsidRPr="00B93993">
        <w:rPr>
          <w:rFonts w:asciiTheme="minorHAnsi" w:hAnsiTheme="minorHAnsi" w:cstheme="minorHAnsi"/>
          <w:color w:val="CD6B81"/>
          <w:sz w:val="28"/>
          <w:szCs w:val="28"/>
        </w:rPr>
        <w:t xml:space="preserve">, </w:t>
      </w:r>
      <w:r w:rsidRPr="00B93993">
        <w:rPr>
          <w:rFonts w:asciiTheme="minorHAnsi" w:hAnsiTheme="minorHAnsi" w:cstheme="minorHAnsi"/>
          <w:color w:val="000003"/>
          <w:sz w:val="28"/>
          <w:szCs w:val="28"/>
        </w:rPr>
        <w:t xml:space="preserve">à titre de régularisation. </w:t>
      </w:r>
      <w:r w:rsidRPr="00B93993">
        <w:rPr>
          <w:rFonts w:asciiTheme="minorHAnsi" w:hAnsiTheme="minorHAnsi" w:cstheme="minorHAnsi"/>
          <w:color w:val="000003"/>
          <w:sz w:val="28"/>
          <w:szCs w:val="28"/>
        </w:rPr>
        <w:tab/>
      </w:r>
      <w:r w:rsidRPr="00B93993">
        <w:rPr>
          <w:rFonts w:asciiTheme="minorHAnsi" w:hAnsiTheme="minorHAnsi" w:cstheme="minorHAnsi"/>
          <w:i/>
          <w:iCs/>
          <w:color w:val="CD6B81"/>
          <w:w w:val="152"/>
          <w:sz w:val="28"/>
          <w:szCs w:val="28"/>
        </w:rPr>
        <w:t xml:space="preserve"> </w:t>
      </w:r>
    </w:p>
    <w:p w:rsidR="0003799F" w:rsidRDefault="0003799F" w:rsidP="0003799F">
      <w:pPr>
        <w:spacing w:after="0" w:line="360" w:lineRule="auto"/>
        <w:ind w:right="566"/>
        <w:jc w:val="both"/>
        <w:rPr>
          <w:sz w:val="28"/>
          <w:szCs w:val="28"/>
        </w:rPr>
      </w:pPr>
    </w:p>
    <w:p w:rsidR="0003799F" w:rsidRDefault="0003799F" w:rsidP="0003799F">
      <w:pPr>
        <w:spacing w:after="0" w:line="360" w:lineRule="auto"/>
        <w:ind w:right="566"/>
        <w:jc w:val="both"/>
        <w:rPr>
          <w:sz w:val="28"/>
          <w:szCs w:val="28"/>
        </w:rPr>
      </w:pPr>
    </w:p>
    <w:p w:rsidR="0003799F" w:rsidRPr="00C41E47" w:rsidRDefault="00C41E47" w:rsidP="00C41E47">
      <w:pPr>
        <w:jc w:val="center"/>
        <w:rPr>
          <w:rFonts w:cstheme="minorHAnsi"/>
          <w:b/>
          <w:sz w:val="28"/>
          <w:szCs w:val="28"/>
          <w:u w:val="single"/>
        </w:rPr>
      </w:pPr>
      <w:r>
        <w:rPr>
          <w:rFonts w:cstheme="minorHAnsi"/>
          <w:b/>
          <w:sz w:val="28"/>
          <w:szCs w:val="28"/>
          <w:u w:val="single"/>
        </w:rPr>
        <w:t>Médiation réussie, dossier clos</w:t>
      </w:r>
    </w:p>
    <w:p w:rsidR="0003799F" w:rsidRDefault="0003799F" w:rsidP="0003799F">
      <w:pPr>
        <w:pStyle w:val="Paragraphedeliste"/>
        <w:spacing w:line="360" w:lineRule="auto"/>
        <w:rPr>
          <w:rFonts w:eastAsia="Arial Unicode MS"/>
          <w:sz w:val="28"/>
          <w:szCs w:val="28"/>
        </w:rPr>
      </w:pPr>
    </w:p>
    <w:p w:rsidR="0003799F" w:rsidRPr="00034340" w:rsidRDefault="0003799F" w:rsidP="0003799F">
      <w:pPr>
        <w:pStyle w:val="En-tte"/>
        <w:ind w:firstLine="993"/>
        <w:rPr>
          <w:rFonts w:ascii="Calibri" w:hAnsi="Calibri"/>
          <w:b/>
          <w:sz w:val="28"/>
          <w:szCs w:val="28"/>
          <w:u w:val="single"/>
        </w:rPr>
      </w:pPr>
      <w:r>
        <w:rPr>
          <w:rFonts w:ascii="Calibri" w:hAnsi="Calibri"/>
          <w:b/>
          <w:sz w:val="28"/>
          <w:szCs w:val="28"/>
        </w:rPr>
        <w:t>C-</w:t>
      </w:r>
      <w:r w:rsidRPr="00034340">
        <w:rPr>
          <w:rFonts w:ascii="Calibri" w:hAnsi="Calibri"/>
          <w:b/>
          <w:sz w:val="28"/>
          <w:szCs w:val="28"/>
        </w:rPr>
        <w:t xml:space="preserve">-5 – </w:t>
      </w:r>
      <w:r w:rsidRPr="00034340">
        <w:rPr>
          <w:rFonts w:ascii="Calibri" w:hAnsi="Calibri"/>
          <w:b/>
          <w:sz w:val="28"/>
          <w:szCs w:val="28"/>
          <w:u w:val="single"/>
        </w:rPr>
        <w:t xml:space="preserve">SECTEUR AFFAIRES JURIDIQUES </w:t>
      </w:r>
    </w:p>
    <w:p w:rsidR="0003799F" w:rsidRPr="00A152B9" w:rsidRDefault="0003799F" w:rsidP="0003799F">
      <w:pPr>
        <w:ind w:firstLine="1134"/>
        <w:jc w:val="both"/>
        <w:rPr>
          <w:rFonts w:ascii="Calibri" w:hAnsi="Calibri"/>
          <w:b/>
          <w:sz w:val="28"/>
          <w:szCs w:val="28"/>
          <w:u w:val="single"/>
        </w:rPr>
      </w:pPr>
    </w:p>
    <w:p w:rsidR="0003799F" w:rsidRPr="005D49E0" w:rsidRDefault="0003799F" w:rsidP="0003799F">
      <w:pPr>
        <w:pStyle w:val="Paragraphedeliste"/>
        <w:numPr>
          <w:ilvl w:val="0"/>
          <w:numId w:val="44"/>
        </w:numPr>
        <w:spacing w:after="0" w:line="240" w:lineRule="auto"/>
        <w:rPr>
          <w:rFonts w:ascii="Calibri" w:hAnsi="Calibri"/>
          <w:b/>
          <w:i/>
          <w:sz w:val="28"/>
          <w:szCs w:val="28"/>
          <w:u w:val="single"/>
        </w:rPr>
      </w:pPr>
      <w:r w:rsidRPr="005D49E0">
        <w:rPr>
          <w:rFonts w:ascii="Calibri" w:hAnsi="Calibri"/>
          <w:b/>
          <w:i/>
          <w:sz w:val="28"/>
          <w:szCs w:val="28"/>
          <w:u w:val="single"/>
        </w:rPr>
        <w:t>DOSSIER  028 du 17/01/2007</w:t>
      </w:r>
    </w:p>
    <w:p w:rsidR="0003799F" w:rsidRPr="005D4343" w:rsidRDefault="0003799F" w:rsidP="0003799F">
      <w:pPr>
        <w:rPr>
          <w:rFonts w:ascii="Calibri" w:hAnsi="Calibri"/>
          <w:b/>
          <w:sz w:val="28"/>
          <w:szCs w:val="28"/>
        </w:rPr>
      </w:pPr>
    </w:p>
    <w:p w:rsidR="0003799F" w:rsidRPr="00A152B9" w:rsidRDefault="0003799F" w:rsidP="0003799F">
      <w:pPr>
        <w:ind w:firstLine="1080"/>
        <w:jc w:val="both"/>
        <w:rPr>
          <w:rFonts w:ascii="Calibri" w:hAnsi="Calibri"/>
          <w:sz w:val="28"/>
          <w:szCs w:val="28"/>
        </w:rPr>
      </w:pPr>
      <w:r w:rsidRPr="00A152B9">
        <w:rPr>
          <w:rFonts w:ascii="Calibri" w:hAnsi="Calibri"/>
          <w:sz w:val="28"/>
          <w:szCs w:val="28"/>
        </w:rPr>
        <w:t xml:space="preserve">Nanan M. T. père de T .N’G.J, par lettre du 4 Septembre 2006, sollicite l’intervention du Médiateur de </w:t>
      </w:r>
      <w:smartTag w:uri="urn:schemas-microsoft-com:office:smarttags" w:element="PersonName">
        <w:smartTagPr>
          <w:attr w:name="ProductID" w:val="la R￩publique"/>
        </w:smartTagPr>
        <w:r w:rsidRPr="00A152B9">
          <w:rPr>
            <w:rFonts w:ascii="Calibri" w:hAnsi="Calibri"/>
            <w:sz w:val="28"/>
            <w:szCs w:val="28"/>
          </w:rPr>
          <w:t>la République</w:t>
        </w:r>
      </w:smartTag>
      <w:r w:rsidRPr="00A152B9">
        <w:rPr>
          <w:rFonts w:ascii="Calibri" w:hAnsi="Calibri"/>
          <w:sz w:val="28"/>
          <w:szCs w:val="28"/>
        </w:rPr>
        <w:t xml:space="preserve"> dans l’affaire T N’G J c/ </w:t>
      </w:r>
      <w:smartTag w:uri="urn:schemas-microsoft-com:office:smarttags" w:element="PersonName">
        <w:smartTagPr>
          <w:attr w:name="ProductID" w:val="LA Soci￩t￩ Immobili￨re"/>
        </w:smartTagPr>
        <w:r w:rsidRPr="00A152B9">
          <w:rPr>
            <w:rFonts w:ascii="Calibri" w:hAnsi="Calibri"/>
            <w:sz w:val="28"/>
            <w:szCs w:val="28"/>
          </w:rPr>
          <w:t>LA Société Immobilière</w:t>
        </w:r>
      </w:smartTag>
      <w:r w:rsidRPr="00A152B9">
        <w:rPr>
          <w:rFonts w:ascii="Calibri" w:hAnsi="Calibri"/>
          <w:sz w:val="28"/>
          <w:szCs w:val="28"/>
        </w:rPr>
        <w:t xml:space="preserve">  dénommé Groupe Horizon 2000 plus de Monsieur A T L, père du Ministre A T M.</w:t>
      </w:r>
    </w:p>
    <w:p w:rsidR="0003799F" w:rsidRPr="00A152B9" w:rsidRDefault="0003799F" w:rsidP="0003799F">
      <w:pPr>
        <w:ind w:firstLine="1080"/>
        <w:jc w:val="both"/>
        <w:rPr>
          <w:rFonts w:ascii="Calibri" w:hAnsi="Calibri"/>
          <w:sz w:val="28"/>
          <w:szCs w:val="28"/>
        </w:rPr>
      </w:pPr>
      <w:r w:rsidRPr="00A152B9">
        <w:rPr>
          <w:rFonts w:ascii="Calibri" w:hAnsi="Calibri"/>
          <w:sz w:val="28"/>
          <w:szCs w:val="28"/>
        </w:rPr>
        <w:t>Il s’agit du recouvrement d’une somme de 4 233 208 FCFA dont 4 053 280 FCFA concernant les apports personnels et 180 000 FCFA des frais de dossiers, pour une acquisition de maisons.</w:t>
      </w:r>
    </w:p>
    <w:p w:rsidR="0003799F" w:rsidRPr="00A152B9" w:rsidRDefault="0003799F" w:rsidP="0003799F">
      <w:pPr>
        <w:ind w:firstLine="1080"/>
        <w:jc w:val="both"/>
        <w:rPr>
          <w:rFonts w:ascii="Calibri" w:hAnsi="Calibri"/>
          <w:sz w:val="28"/>
          <w:szCs w:val="28"/>
        </w:rPr>
      </w:pPr>
    </w:p>
    <w:p w:rsidR="0003799F" w:rsidRPr="00A152B9" w:rsidRDefault="0003799F" w:rsidP="0003799F">
      <w:pPr>
        <w:ind w:firstLine="1080"/>
        <w:jc w:val="both"/>
        <w:rPr>
          <w:rFonts w:ascii="Calibri" w:hAnsi="Calibri"/>
          <w:sz w:val="28"/>
          <w:szCs w:val="28"/>
        </w:rPr>
      </w:pPr>
      <w:r w:rsidRPr="00A152B9">
        <w:rPr>
          <w:rFonts w:ascii="Calibri" w:hAnsi="Calibri"/>
          <w:sz w:val="28"/>
          <w:szCs w:val="28"/>
        </w:rPr>
        <w:t>Dans la recherche d’une solution à l’amiable, plusieurs correspondance ont été adressé aux autorisées ivoiriennes, de même qu’au Ministre M A T, fils du mis en cause.</w:t>
      </w:r>
    </w:p>
    <w:p w:rsidR="0003799F" w:rsidRPr="00A152B9" w:rsidRDefault="0003799F" w:rsidP="0003799F">
      <w:pPr>
        <w:ind w:firstLine="1080"/>
        <w:jc w:val="both"/>
        <w:rPr>
          <w:rFonts w:ascii="Calibri" w:hAnsi="Calibri"/>
          <w:sz w:val="28"/>
          <w:szCs w:val="28"/>
        </w:rPr>
      </w:pPr>
      <w:r w:rsidRPr="00A152B9">
        <w:rPr>
          <w:rFonts w:ascii="Calibri" w:hAnsi="Calibri"/>
          <w:sz w:val="28"/>
          <w:szCs w:val="28"/>
        </w:rPr>
        <w:t>N’ayant aucune suite favorable, et voyant son fils dans la souffrance, il sollicite le Médiateur de la République pour la résolution définitive de cette situation.</w:t>
      </w:r>
      <w:r w:rsidRPr="00A152B9">
        <w:rPr>
          <w:rFonts w:ascii="Calibri" w:hAnsi="Calibri"/>
          <w:sz w:val="28"/>
          <w:szCs w:val="28"/>
        </w:rPr>
        <w:tab/>
      </w:r>
    </w:p>
    <w:p w:rsidR="0003799F" w:rsidRPr="00A152B9" w:rsidRDefault="0003799F" w:rsidP="0003799F">
      <w:pPr>
        <w:rPr>
          <w:rFonts w:ascii="Calibri" w:hAnsi="Calibri"/>
          <w:b/>
          <w:sz w:val="28"/>
          <w:szCs w:val="28"/>
        </w:rPr>
      </w:pPr>
      <w:r w:rsidRPr="00A152B9">
        <w:rPr>
          <w:rFonts w:ascii="Calibri" w:hAnsi="Calibri"/>
          <w:sz w:val="28"/>
          <w:szCs w:val="28"/>
        </w:rPr>
        <w:tab/>
      </w:r>
      <w:r w:rsidRPr="00A152B9">
        <w:rPr>
          <w:rFonts w:ascii="Calibri" w:hAnsi="Calibri"/>
          <w:sz w:val="28"/>
          <w:szCs w:val="28"/>
        </w:rPr>
        <w:tab/>
      </w:r>
      <w:r w:rsidRPr="00A152B9">
        <w:rPr>
          <w:rFonts w:ascii="Calibri" w:hAnsi="Calibri"/>
          <w:sz w:val="28"/>
          <w:szCs w:val="28"/>
        </w:rPr>
        <w:tab/>
        <w:t xml:space="preserve">        </w:t>
      </w:r>
      <w:r w:rsidRPr="00A152B9">
        <w:rPr>
          <w:rFonts w:ascii="Calibri" w:hAnsi="Calibri"/>
          <w:b/>
          <w:sz w:val="28"/>
          <w:szCs w:val="28"/>
        </w:rPr>
        <w:t xml:space="preserve"> </w:t>
      </w:r>
    </w:p>
    <w:p w:rsidR="0003799F" w:rsidRDefault="0003799F" w:rsidP="0003799F">
      <w:pPr>
        <w:jc w:val="center"/>
        <w:rPr>
          <w:rFonts w:ascii="Calibri" w:hAnsi="Calibri"/>
          <w:b/>
          <w:sz w:val="28"/>
          <w:szCs w:val="28"/>
        </w:rPr>
      </w:pPr>
      <w:r w:rsidRPr="00A152B9">
        <w:rPr>
          <w:rFonts w:ascii="Calibri" w:hAnsi="Calibri"/>
          <w:b/>
          <w:sz w:val="28"/>
          <w:szCs w:val="28"/>
        </w:rPr>
        <w:t>Dossier classé</w:t>
      </w:r>
    </w:p>
    <w:p w:rsidR="0003799F" w:rsidRDefault="0003799F" w:rsidP="00C41E47">
      <w:pPr>
        <w:rPr>
          <w:rFonts w:ascii="Calibri" w:hAnsi="Calibri"/>
          <w:b/>
          <w:i/>
          <w:sz w:val="28"/>
          <w:szCs w:val="28"/>
          <w:u w:val="single"/>
        </w:rPr>
      </w:pPr>
    </w:p>
    <w:p w:rsidR="00E2536B" w:rsidRPr="00A152B9" w:rsidRDefault="00E2536B" w:rsidP="00C41E47">
      <w:pPr>
        <w:rPr>
          <w:rFonts w:ascii="Calibri" w:eastAsia="Arial Unicode MS" w:hAnsi="Calibri"/>
          <w:b/>
          <w:sz w:val="28"/>
          <w:szCs w:val="28"/>
        </w:rPr>
      </w:pPr>
    </w:p>
    <w:p w:rsidR="0003799F" w:rsidRPr="005D4343" w:rsidRDefault="0003799F" w:rsidP="0003799F">
      <w:pPr>
        <w:pStyle w:val="En-tte"/>
        <w:numPr>
          <w:ilvl w:val="0"/>
          <w:numId w:val="44"/>
        </w:numPr>
        <w:rPr>
          <w:rFonts w:ascii="Calibri" w:hAnsi="Calibri"/>
          <w:b/>
          <w:i/>
          <w:sz w:val="28"/>
          <w:szCs w:val="28"/>
          <w:u w:val="single"/>
        </w:rPr>
      </w:pPr>
      <w:r w:rsidRPr="005D4343">
        <w:rPr>
          <w:rFonts w:ascii="Calibri" w:hAnsi="Calibri"/>
          <w:b/>
          <w:i/>
          <w:sz w:val="28"/>
          <w:szCs w:val="28"/>
          <w:u w:val="single"/>
        </w:rPr>
        <w:t>DOSSIER N° 14./2008/FNK/CCAB</w:t>
      </w:r>
    </w:p>
    <w:p w:rsidR="0003799F" w:rsidRPr="00A152B9" w:rsidRDefault="0003799F" w:rsidP="0003799F">
      <w:pPr>
        <w:pStyle w:val="En-tte"/>
        <w:ind w:firstLine="1080"/>
        <w:rPr>
          <w:rFonts w:ascii="Calibri" w:hAnsi="Calibri"/>
          <w:b/>
          <w:sz w:val="28"/>
          <w:szCs w:val="28"/>
        </w:rPr>
      </w:pPr>
    </w:p>
    <w:p w:rsidR="0003799F" w:rsidRPr="00A152B9" w:rsidRDefault="0003799F" w:rsidP="0003799F">
      <w:pPr>
        <w:pStyle w:val="En-tte"/>
        <w:ind w:firstLine="1080"/>
        <w:rPr>
          <w:rFonts w:ascii="Calibri" w:hAnsi="Calibri"/>
          <w:sz w:val="28"/>
          <w:szCs w:val="28"/>
        </w:rPr>
      </w:pPr>
      <w:r w:rsidRPr="00A152B9">
        <w:rPr>
          <w:rFonts w:ascii="Calibri" w:hAnsi="Calibri"/>
          <w:sz w:val="28"/>
          <w:szCs w:val="28"/>
        </w:rPr>
        <w:lastRenderedPageBreak/>
        <w:t xml:space="preserve">Monsieur A.N.G., Président d’une ONG de droits de l’Homme, par courrier du 27 Août 2008, sollicite l’intervention du Médiateur de </w:t>
      </w:r>
      <w:smartTag w:uri="urn:schemas-microsoft-com:office:smarttags" w:element="PersonName">
        <w:smartTagPr>
          <w:attr w:name="ProductID" w:val="la Commission"/>
        </w:smartTagPr>
        <w:r w:rsidRPr="00A152B9">
          <w:rPr>
            <w:rFonts w:ascii="Calibri" w:hAnsi="Calibri"/>
            <w:sz w:val="28"/>
            <w:szCs w:val="28"/>
          </w:rPr>
          <w:t>la République.</w:t>
        </w:r>
      </w:smartTag>
    </w:p>
    <w:p w:rsidR="0003799F" w:rsidRPr="00A152B9" w:rsidRDefault="0003799F" w:rsidP="0003799F">
      <w:pPr>
        <w:pStyle w:val="En-tte"/>
        <w:ind w:firstLine="1080"/>
        <w:jc w:val="both"/>
        <w:rPr>
          <w:rFonts w:ascii="Calibri" w:hAnsi="Calibri"/>
          <w:sz w:val="28"/>
          <w:szCs w:val="28"/>
        </w:rPr>
      </w:pPr>
      <w:r w:rsidRPr="00A152B9">
        <w:rPr>
          <w:rFonts w:ascii="Calibri" w:hAnsi="Calibri"/>
          <w:sz w:val="28"/>
          <w:szCs w:val="28"/>
        </w:rPr>
        <w:t>A travers son courrier, il attire l’attention du Médiateur sur la violation des droits de l’Homme dans les maisons d’arrêt et de correction de Côte d’Ivoire.</w:t>
      </w:r>
    </w:p>
    <w:p w:rsidR="0003799F" w:rsidRPr="00A152B9" w:rsidRDefault="0003799F" w:rsidP="0003799F">
      <w:pPr>
        <w:pStyle w:val="En-tte"/>
        <w:ind w:firstLine="1080"/>
        <w:jc w:val="both"/>
        <w:rPr>
          <w:rFonts w:ascii="Calibri" w:hAnsi="Calibri"/>
          <w:sz w:val="28"/>
          <w:szCs w:val="28"/>
        </w:rPr>
      </w:pPr>
    </w:p>
    <w:p w:rsidR="0003799F" w:rsidRPr="00A152B9" w:rsidRDefault="0003799F" w:rsidP="0003799F">
      <w:pPr>
        <w:pStyle w:val="En-tte"/>
        <w:ind w:firstLine="1080"/>
        <w:jc w:val="both"/>
        <w:rPr>
          <w:rFonts w:ascii="Calibri" w:hAnsi="Calibri"/>
          <w:sz w:val="28"/>
          <w:szCs w:val="28"/>
        </w:rPr>
      </w:pPr>
      <w:r w:rsidRPr="00A152B9">
        <w:rPr>
          <w:rFonts w:ascii="Calibri" w:hAnsi="Calibri"/>
          <w:sz w:val="28"/>
          <w:szCs w:val="28"/>
        </w:rPr>
        <w:t>Il souligne aussi qu’il n’y a pas de contrôles et d’inspection au niveau de la gestion et du fonctionnement des établissements pénitentiaires.</w:t>
      </w:r>
    </w:p>
    <w:p w:rsidR="0003799F" w:rsidRPr="00A152B9" w:rsidRDefault="0003799F" w:rsidP="0003799F">
      <w:pPr>
        <w:pStyle w:val="En-tte"/>
        <w:ind w:firstLine="1080"/>
        <w:jc w:val="both"/>
        <w:rPr>
          <w:rFonts w:ascii="Calibri" w:hAnsi="Calibri"/>
          <w:sz w:val="28"/>
          <w:szCs w:val="28"/>
        </w:rPr>
      </w:pPr>
    </w:p>
    <w:p w:rsidR="0003799F" w:rsidRPr="00A152B9" w:rsidRDefault="0003799F" w:rsidP="0003799F">
      <w:pPr>
        <w:pStyle w:val="En-tte"/>
        <w:ind w:firstLine="1080"/>
        <w:jc w:val="both"/>
        <w:rPr>
          <w:rFonts w:ascii="Calibri" w:hAnsi="Calibri"/>
          <w:sz w:val="28"/>
          <w:szCs w:val="28"/>
        </w:rPr>
      </w:pPr>
      <w:r w:rsidRPr="00A152B9">
        <w:rPr>
          <w:rFonts w:ascii="Calibri" w:hAnsi="Calibri"/>
          <w:sz w:val="28"/>
          <w:szCs w:val="28"/>
        </w:rPr>
        <w:t>Alors que il pense sue nos prisons sont un véritable enfer et que les normes internationales élémentaires relatives au traitement des détenus et à la protection de la dignité de la personne humaines sont violées.</w:t>
      </w:r>
    </w:p>
    <w:p w:rsidR="0003799F" w:rsidRPr="00A152B9" w:rsidRDefault="0003799F" w:rsidP="0003799F">
      <w:pPr>
        <w:pStyle w:val="En-tte"/>
        <w:ind w:firstLine="1080"/>
        <w:jc w:val="both"/>
        <w:rPr>
          <w:rFonts w:ascii="Calibri" w:hAnsi="Calibri"/>
          <w:sz w:val="28"/>
          <w:szCs w:val="28"/>
        </w:rPr>
      </w:pPr>
    </w:p>
    <w:p w:rsidR="0003799F" w:rsidRPr="00A152B9" w:rsidRDefault="0003799F" w:rsidP="0003799F">
      <w:pPr>
        <w:pStyle w:val="En-tte"/>
        <w:ind w:firstLine="1080"/>
        <w:rPr>
          <w:rFonts w:ascii="Calibri" w:hAnsi="Calibri"/>
          <w:sz w:val="28"/>
          <w:szCs w:val="28"/>
        </w:rPr>
      </w:pPr>
      <w:r w:rsidRPr="00A152B9">
        <w:rPr>
          <w:rFonts w:ascii="Calibri" w:hAnsi="Calibri"/>
          <w:sz w:val="28"/>
          <w:szCs w:val="28"/>
        </w:rPr>
        <w:t>Il souhaite que le Médiateur mène des actions aux fins de  l’humanisation et de la modernisation des conditions de détenus.</w:t>
      </w:r>
    </w:p>
    <w:p w:rsidR="0003799F" w:rsidRPr="00A152B9" w:rsidRDefault="0003799F" w:rsidP="0003799F">
      <w:pPr>
        <w:pStyle w:val="En-tte"/>
        <w:rPr>
          <w:rFonts w:ascii="Calibri" w:hAnsi="Calibri"/>
          <w:sz w:val="28"/>
          <w:szCs w:val="28"/>
        </w:rPr>
      </w:pPr>
    </w:p>
    <w:p w:rsidR="0003799F" w:rsidRPr="00A152B9" w:rsidRDefault="0003799F" w:rsidP="0003799F">
      <w:pPr>
        <w:pStyle w:val="En-tte"/>
        <w:rPr>
          <w:rFonts w:ascii="Calibri" w:hAnsi="Calibri"/>
          <w:b/>
          <w:sz w:val="28"/>
          <w:szCs w:val="28"/>
        </w:rPr>
      </w:pPr>
      <w:r w:rsidRPr="00A152B9">
        <w:rPr>
          <w:rFonts w:ascii="Calibri" w:hAnsi="Calibri"/>
          <w:sz w:val="28"/>
          <w:szCs w:val="28"/>
        </w:rPr>
        <w:t xml:space="preserve">                                      </w:t>
      </w:r>
      <w:r w:rsidRPr="00A152B9">
        <w:rPr>
          <w:rFonts w:ascii="Calibri" w:hAnsi="Calibri"/>
          <w:b/>
          <w:sz w:val="28"/>
          <w:szCs w:val="28"/>
        </w:rPr>
        <w:t>Dossier en étude</w:t>
      </w:r>
    </w:p>
    <w:p w:rsidR="0003799F" w:rsidRDefault="0003799F" w:rsidP="0003799F">
      <w:pPr>
        <w:rPr>
          <w:rFonts w:ascii="Calibri" w:eastAsia="Arial Unicode MS" w:hAnsi="Calibri"/>
          <w:sz w:val="28"/>
          <w:szCs w:val="28"/>
        </w:rPr>
      </w:pPr>
    </w:p>
    <w:p w:rsidR="0003799F" w:rsidRPr="00133DF1" w:rsidRDefault="0003799F" w:rsidP="0003799F">
      <w:pPr>
        <w:spacing w:after="0" w:line="240" w:lineRule="auto"/>
        <w:ind w:left="708" w:firstLine="708"/>
        <w:rPr>
          <w:rFonts w:ascii="Calibri" w:hAnsi="Calibri"/>
          <w:sz w:val="28"/>
          <w:szCs w:val="28"/>
        </w:rPr>
      </w:pPr>
      <w:r>
        <w:rPr>
          <w:rFonts w:ascii="Calibri" w:hAnsi="Calibri"/>
          <w:b/>
          <w:sz w:val="28"/>
          <w:szCs w:val="28"/>
        </w:rPr>
        <w:t>C</w:t>
      </w:r>
      <w:r w:rsidRPr="00133DF1">
        <w:rPr>
          <w:rFonts w:ascii="Calibri" w:hAnsi="Calibri"/>
          <w:b/>
          <w:sz w:val="28"/>
          <w:szCs w:val="28"/>
        </w:rPr>
        <w:t xml:space="preserve"> – 6 –</w:t>
      </w:r>
      <w:r w:rsidRPr="00133DF1">
        <w:rPr>
          <w:rFonts w:ascii="Calibri" w:hAnsi="Calibri"/>
          <w:b/>
          <w:sz w:val="28"/>
          <w:szCs w:val="28"/>
          <w:u w:val="single"/>
        </w:rPr>
        <w:t xml:space="preserve"> </w:t>
      </w:r>
      <w:r w:rsidRPr="00114C4F">
        <w:rPr>
          <w:rFonts w:ascii="Calibri" w:hAnsi="Calibri"/>
          <w:b/>
          <w:sz w:val="28"/>
          <w:szCs w:val="28"/>
          <w:u w:val="single"/>
        </w:rPr>
        <w:t>AUTRES  DEMANDES</w:t>
      </w:r>
      <w:r w:rsidRPr="00133DF1">
        <w:rPr>
          <w:rFonts w:ascii="Calibri" w:hAnsi="Calibri"/>
          <w:b/>
          <w:sz w:val="28"/>
          <w:szCs w:val="28"/>
        </w:rPr>
        <w:t xml:space="preserve"> </w:t>
      </w:r>
    </w:p>
    <w:p w:rsidR="0003799F" w:rsidRPr="00133DF1" w:rsidRDefault="0003799F" w:rsidP="0003799F">
      <w:pPr>
        <w:ind w:firstLine="1080"/>
        <w:rPr>
          <w:b/>
          <w:i/>
          <w:sz w:val="20"/>
          <w:szCs w:val="20"/>
          <w:u w:val="single"/>
        </w:rPr>
      </w:pPr>
    </w:p>
    <w:p w:rsidR="0003799F" w:rsidRPr="00133DF1" w:rsidRDefault="0003799F" w:rsidP="0003799F">
      <w:pPr>
        <w:jc w:val="center"/>
        <w:rPr>
          <w:b/>
          <w:sz w:val="20"/>
          <w:szCs w:val="20"/>
        </w:rPr>
      </w:pPr>
    </w:p>
    <w:p w:rsidR="0003799F" w:rsidRPr="00E2536B" w:rsidRDefault="0003799F" w:rsidP="00E2536B">
      <w:pPr>
        <w:pStyle w:val="Paragraphedeliste"/>
        <w:numPr>
          <w:ilvl w:val="0"/>
          <w:numId w:val="44"/>
        </w:numPr>
        <w:rPr>
          <w:b/>
          <w:sz w:val="28"/>
          <w:szCs w:val="28"/>
          <w:u w:val="single"/>
        </w:rPr>
      </w:pPr>
      <w:r w:rsidRPr="00E2536B">
        <w:rPr>
          <w:b/>
          <w:sz w:val="28"/>
          <w:szCs w:val="28"/>
          <w:u w:val="single"/>
        </w:rPr>
        <w:t>DOSSIER N° 009 du 16 Août 2007</w:t>
      </w:r>
    </w:p>
    <w:p w:rsidR="0003799F" w:rsidRPr="00642001" w:rsidRDefault="0003799F" w:rsidP="0003799F">
      <w:pPr>
        <w:ind w:firstLine="1080"/>
        <w:jc w:val="both"/>
        <w:rPr>
          <w:sz w:val="30"/>
          <w:szCs w:val="30"/>
        </w:rPr>
      </w:pPr>
      <w:r w:rsidRPr="00642001">
        <w:rPr>
          <w:sz w:val="30"/>
          <w:szCs w:val="30"/>
        </w:rPr>
        <w:tab/>
      </w:r>
      <w:r w:rsidRPr="00642001">
        <w:rPr>
          <w:sz w:val="30"/>
          <w:szCs w:val="30"/>
        </w:rPr>
        <w:tab/>
      </w:r>
      <w:r w:rsidRPr="00642001">
        <w:rPr>
          <w:b/>
          <w:sz w:val="30"/>
          <w:szCs w:val="30"/>
        </w:rPr>
        <w:t xml:space="preserve"> </w:t>
      </w:r>
    </w:p>
    <w:p w:rsidR="0003799F" w:rsidRPr="00642001" w:rsidRDefault="0003799F" w:rsidP="0003799F">
      <w:pPr>
        <w:ind w:firstLine="1080"/>
        <w:jc w:val="both"/>
        <w:rPr>
          <w:sz w:val="30"/>
          <w:szCs w:val="30"/>
        </w:rPr>
      </w:pPr>
      <w:r w:rsidRPr="00642001">
        <w:rPr>
          <w:sz w:val="30"/>
          <w:szCs w:val="30"/>
        </w:rPr>
        <w:t>Depuis l’an 2004, 91 agents de Filtisac en Côte d’ Ivoire ont été licenciés. Les 91 agents étaient composés de 18 déplacés de guerre (agents de Fibacco), 9 délégués de Filtisac et 5 délégués de Fibacco.</w:t>
      </w:r>
    </w:p>
    <w:p w:rsidR="0003799F" w:rsidRPr="00642001" w:rsidRDefault="0003799F" w:rsidP="0003799F">
      <w:pPr>
        <w:ind w:firstLine="1080"/>
        <w:jc w:val="both"/>
        <w:rPr>
          <w:sz w:val="30"/>
          <w:szCs w:val="30"/>
        </w:rPr>
      </w:pPr>
      <w:r w:rsidRPr="00642001">
        <w:rPr>
          <w:sz w:val="30"/>
          <w:szCs w:val="30"/>
        </w:rPr>
        <w:t>Mais les 9 délégués d’Abidjan ont été indemnisés et les 5 délégués déplacés de Fibaco ont été réintégrés, les 77 autres employés (y compris les 18 déplacés) après une reprise de service le 05 Janvier 2004, suite à l’intervention du PCA ont malgré tout été déflatés à la date du 31 Janvier 2004 sans salaire et sans droits de licenciement.</w:t>
      </w:r>
    </w:p>
    <w:p w:rsidR="0003799F" w:rsidRPr="00642001" w:rsidRDefault="0003799F" w:rsidP="0003799F">
      <w:pPr>
        <w:ind w:firstLine="1080"/>
        <w:jc w:val="both"/>
        <w:rPr>
          <w:sz w:val="30"/>
          <w:szCs w:val="30"/>
        </w:rPr>
      </w:pPr>
      <w:r w:rsidRPr="00642001">
        <w:rPr>
          <w:sz w:val="30"/>
          <w:szCs w:val="30"/>
        </w:rPr>
        <w:t>Toutes les démarches auprès de la direction de Filtisac, de la direction de</w:t>
      </w:r>
      <w:r>
        <w:rPr>
          <w:sz w:val="30"/>
          <w:szCs w:val="30"/>
        </w:rPr>
        <w:t xml:space="preserve"> </w:t>
      </w:r>
      <w:r w:rsidRPr="00642001">
        <w:rPr>
          <w:sz w:val="30"/>
          <w:szCs w:val="30"/>
        </w:rPr>
        <w:t xml:space="preserve"> IPS, sont restées vaines.</w:t>
      </w:r>
    </w:p>
    <w:p w:rsidR="0003799F" w:rsidRDefault="0003799F" w:rsidP="0003799F">
      <w:pPr>
        <w:ind w:firstLine="1080"/>
        <w:jc w:val="both"/>
        <w:rPr>
          <w:sz w:val="30"/>
          <w:szCs w:val="30"/>
        </w:rPr>
      </w:pPr>
      <w:r w:rsidRPr="00642001">
        <w:rPr>
          <w:sz w:val="30"/>
          <w:szCs w:val="30"/>
        </w:rPr>
        <w:lastRenderedPageBreak/>
        <w:t>Inquiets de la situation qui se présente à eux, avec les problèmes scolaires et les problèmes de santé, par un courrier à la date du 14 Août 2007, le Collectif des déflatés sollicite l’intervention du Médiateur afin de trouver une solution dans ce conflit qui les oppose à la direction de Filtisac</w:t>
      </w:r>
      <w:r>
        <w:rPr>
          <w:sz w:val="30"/>
          <w:szCs w:val="30"/>
        </w:rPr>
        <w:t>.</w:t>
      </w:r>
    </w:p>
    <w:p w:rsidR="0003799F" w:rsidRPr="00642001" w:rsidRDefault="0003799F" w:rsidP="0003799F">
      <w:pPr>
        <w:ind w:firstLine="1080"/>
        <w:jc w:val="both"/>
        <w:rPr>
          <w:sz w:val="30"/>
          <w:szCs w:val="30"/>
        </w:rPr>
      </w:pPr>
    </w:p>
    <w:p w:rsidR="0003799F" w:rsidRDefault="0003799F" w:rsidP="0003799F">
      <w:pPr>
        <w:jc w:val="center"/>
        <w:rPr>
          <w:b/>
          <w:sz w:val="30"/>
          <w:szCs w:val="30"/>
        </w:rPr>
      </w:pPr>
      <w:r>
        <w:rPr>
          <w:b/>
          <w:sz w:val="30"/>
          <w:szCs w:val="30"/>
        </w:rPr>
        <w:t>Dossier classé</w:t>
      </w:r>
    </w:p>
    <w:p w:rsidR="0003799F" w:rsidRDefault="0003799F" w:rsidP="00C41E47">
      <w:pPr>
        <w:rPr>
          <w:b/>
          <w:sz w:val="30"/>
          <w:szCs w:val="30"/>
        </w:rPr>
      </w:pPr>
    </w:p>
    <w:p w:rsidR="0003799F" w:rsidRPr="00E2536B" w:rsidRDefault="0003799F" w:rsidP="00E2536B">
      <w:pPr>
        <w:pStyle w:val="Paragraphedeliste"/>
        <w:numPr>
          <w:ilvl w:val="0"/>
          <w:numId w:val="44"/>
        </w:numPr>
        <w:rPr>
          <w:b/>
          <w:sz w:val="28"/>
          <w:szCs w:val="28"/>
          <w:u w:val="single"/>
        </w:rPr>
      </w:pPr>
      <w:r w:rsidRPr="00E2536B">
        <w:rPr>
          <w:b/>
          <w:sz w:val="28"/>
          <w:szCs w:val="28"/>
          <w:u w:val="single"/>
        </w:rPr>
        <w:t>DOSSIER  005 du 12/07/2007</w:t>
      </w:r>
    </w:p>
    <w:p w:rsidR="0003799F" w:rsidRPr="00642001" w:rsidRDefault="0003799F" w:rsidP="0003799F">
      <w:pPr>
        <w:ind w:firstLine="1080"/>
        <w:jc w:val="both"/>
        <w:rPr>
          <w:sz w:val="30"/>
          <w:szCs w:val="30"/>
        </w:rPr>
      </w:pPr>
      <w:r w:rsidRPr="00642001">
        <w:rPr>
          <w:sz w:val="30"/>
          <w:szCs w:val="30"/>
        </w:rPr>
        <w:t>Les employés de</w:t>
      </w:r>
      <w:r>
        <w:rPr>
          <w:sz w:val="30"/>
          <w:szCs w:val="30"/>
        </w:rPr>
        <w:t xml:space="preserve"> </w:t>
      </w:r>
      <w:r w:rsidRPr="00642001">
        <w:rPr>
          <w:sz w:val="30"/>
          <w:szCs w:val="30"/>
        </w:rPr>
        <w:t xml:space="preserve">I. A. licenciés en 2004, ont entrepris de nombreuses démarches auprès de Monsieur N’Z. P. D  et sa fille M L N’Z, auprès de </w:t>
      </w:r>
      <w:smartTag w:uri="urn:schemas-microsoft-com:office:smarttags" w:element="PersonName">
        <w:smartTagPr>
          <w:attr w:name="ProductID" w:val="la Justice"/>
        </w:smartTagPr>
        <w:r w:rsidRPr="00642001">
          <w:rPr>
            <w:sz w:val="30"/>
            <w:szCs w:val="30"/>
          </w:rPr>
          <w:t>la Justice</w:t>
        </w:r>
      </w:smartTag>
      <w:r w:rsidRPr="00642001">
        <w:rPr>
          <w:sz w:val="30"/>
          <w:szCs w:val="30"/>
        </w:rPr>
        <w:t xml:space="preserve"> afin d’obtenir le paiement de leurs droits de licenciement qui s’élèvent à Trente cinq millions (35 000 000) de francs CFA.</w:t>
      </w:r>
    </w:p>
    <w:p w:rsidR="0003799F" w:rsidRPr="00642001" w:rsidRDefault="0003799F" w:rsidP="0003799F">
      <w:pPr>
        <w:ind w:firstLine="1080"/>
        <w:jc w:val="both"/>
        <w:rPr>
          <w:sz w:val="30"/>
          <w:szCs w:val="30"/>
        </w:rPr>
      </w:pPr>
      <w:r w:rsidRPr="00642001">
        <w:rPr>
          <w:sz w:val="30"/>
          <w:szCs w:val="30"/>
        </w:rPr>
        <w:t xml:space="preserve">Malgré les condamnations obtenues auprès de la Justice pour, injonction de payer le 30 Décembre 2005, saisie conservatoire de bien Meubles corporels du 30/12/2005, saisie conservatoire d’un Aéronef du 30/12/2005 et un procès verbal de saisie conservatoire d’Aéronef du 31 Décembre 2005 à 09 heures, toutes les démarches sont restées vaines. Des démarches entreprises à </w:t>
      </w:r>
      <w:smartTag w:uri="urn:schemas-microsoft-com:office:smarttags" w:element="PersonName">
        <w:smartTagPr>
          <w:attr w:name="ProductID" w:val="la Police Economique"/>
        </w:smartTagPr>
        <w:r w:rsidRPr="00642001">
          <w:rPr>
            <w:sz w:val="30"/>
            <w:szCs w:val="30"/>
          </w:rPr>
          <w:t>la Police Economique</w:t>
        </w:r>
      </w:smartTag>
      <w:r w:rsidRPr="00642001">
        <w:rPr>
          <w:sz w:val="30"/>
          <w:szCs w:val="30"/>
        </w:rPr>
        <w:t xml:space="preserve"> et à </w:t>
      </w:r>
      <w:smartTag w:uri="urn:schemas-microsoft-com:office:smarttags" w:element="PersonName">
        <w:smartTagPr>
          <w:attr w:name="ProductID" w:val="la Pr￩sidence"/>
        </w:smartTagPr>
        <w:r w:rsidRPr="00642001">
          <w:rPr>
            <w:sz w:val="30"/>
            <w:szCs w:val="30"/>
          </w:rPr>
          <w:t>la Présidence</w:t>
        </w:r>
      </w:smartTag>
      <w:r w:rsidRPr="00642001">
        <w:rPr>
          <w:sz w:val="30"/>
          <w:szCs w:val="30"/>
        </w:rPr>
        <w:t xml:space="preserve"> de République sont restées sans suite favorable.</w:t>
      </w:r>
    </w:p>
    <w:p w:rsidR="0003799F" w:rsidRPr="00642001" w:rsidRDefault="0003799F" w:rsidP="0003799F">
      <w:pPr>
        <w:ind w:firstLine="1080"/>
        <w:jc w:val="both"/>
        <w:rPr>
          <w:sz w:val="30"/>
          <w:szCs w:val="30"/>
        </w:rPr>
      </w:pPr>
      <w:r w:rsidRPr="00642001">
        <w:rPr>
          <w:sz w:val="30"/>
          <w:szCs w:val="30"/>
        </w:rPr>
        <w:t>Inquiet de la situation qu’ils vivent depuis la date de leur licenciement, par correspondance du 12 Juillet 2007, ils  sollicitent l’intervention du Médiateur de la République pour une régularisation de leurs droits de licenciement.</w:t>
      </w:r>
    </w:p>
    <w:p w:rsidR="0003799F" w:rsidRPr="00642001" w:rsidRDefault="0003799F" w:rsidP="0003799F">
      <w:pPr>
        <w:jc w:val="both"/>
        <w:rPr>
          <w:sz w:val="30"/>
          <w:szCs w:val="30"/>
        </w:rPr>
      </w:pPr>
      <w:r>
        <w:rPr>
          <w:sz w:val="30"/>
          <w:szCs w:val="30"/>
        </w:rPr>
        <w:tab/>
      </w:r>
      <w:r>
        <w:rPr>
          <w:sz w:val="30"/>
          <w:szCs w:val="30"/>
        </w:rPr>
        <w:tab/>
      </w:r>
      <w:r>
        <w:rPr>
          <w:sz w:val="30"/>
          <w:szCs w:val="30"/>
        </w:rPr>
        <w:tab/>
      </w:r>
      <w:r>
        <w:rPr>
          <w:sz w:val="30"/>
          <w:szCs w:val="30"/>
        </w:rPr>
        <w:tab/>
      </w:r>
      <w:r>
        <w:rPr>
          <w:sz w:val="30"/>
          <w:szCs w:val="30"/>
        </w:rPr>
        <w:tab/>
      </w:r>
      <w:r>
        <w:rPr>
          <w:sz w:val="30"/>
          <w:szCs w:val="30"/>
        </w:rPr>
        <w:tab/>
      </w:r>
    </w:p>
    <w:p w:rsidR="0003799F" w:rsidRDefault="0003799F" w:rsidP="0003799F">
      <w:pPr>
        <w:ind w:firstLine="1080"/>
        <w:jc w:val="both"/>
        <w:rPr>
          <w:b/>
          <w:sz w:val="30"/>
          <w:szCs w:val="30"/>
        </w:rPr>
      </w:pPr>
      <w:r w:rsidRPr="00642001">
        <w:rPr>
          <w:sz w:val="30"/>
          <w:szCs w:val="30"/>
        </w:rPr>
        <w:t xml:space="preserve">                    </w:t>
      </w:r>
      <w:r>
        <w:rPr>
          <w:b/>
          <w:sz w:val="30"/>
          <w:szCs w:val="30"/>
        </w:rPr>
        <w:t>Dossier classé</w:t>
      </w:r>
    </w:p>
    <w:p w:rsidR="0003799F" w:rsidRPr="00462510" w:rsidRDefault="0003799F" w:rsidP="0003799F">
      <w:pPr>
        <w:ind w:firstLine="1080"/>
        <w:jc w:val="both"/>
        <w:rPr>
          <w:b/>
          <w:sz w:val="30"/>
          <w:szCs w:val="30"/>
        </w:rPr>
      </w:pPr>
      <w:r w:rsidRPr="00642001">
        <w:rPr>
          <w:sz w:val="30"/>
          <w:szCs w:val="30"/>
        </w:rPr>
        <w:tab/>
      </w:r>
      <w:r w:rsidRPr="00642001">
        <w:rPr>
          <w:sz w:val="30"/>
          <w:szCs w:val="30"/>
        </w:rPr>
        <w:tab/>
      </w:r>
      <w:r w:rsidRPr="00642001">
        <w:rPr>
          <w:sz w:val="30"/>
          <w:szCs w:val="30"/>
        </w:rPr>
        <w:tab/>
      </w:r>
      <w:r w:rsidRPr="00642001">
        <w:rPr>
          <w:sz w:val="30"/>
          <w:szCs w:val="30"/>
        </w:rPr>
        <w:tab/>
      </w:r>
      <w:r w:rsidRPr="00642001">
        <w:rPr>
          <w:sz w:val="30"/>
          <w:szCs w:val="30"/>
        </w:rPr>
        <w:tab/>
      </w:r>
    </w:p>
    <w:p w:rsidR="0003799F" w:rsidRPr="006649DB" w:rsidRDefault="0003799F" w:rsidP="0003799F">
      <w:pPr>
        <w:ind w:firstLine="1080"/>
        <w:rPr>
          <w:b/>
          <w:i/>
          <w:sz w:val="32"/>
          <w:szCs w:val="32"/>
          <w:u w:val="single"/>
        </w:rPr>
      </w:pPr>
      <w:r w:rsidRPr="006649DB">
        <w:rPr>
          <w:b/>
          <w:i/>
          <w:sz w:val="32"/>
          <w:szCs w:val="32"/>
          <w:u w:val="single"/>
        </w:rPr>
        <w:t>DOSSIER  031 du 09/02/2007</w:t>
      </w:r>
    </w:p>
    <w:p w:rsidR="0003799F" w:rsidRPr="00642001" w:rsidRDefault="0003799F" w:rsidP="0003799F">
      <w:pPr>
        <w:ind w:firstLine="1080"/>
        <w:jc w:val="both"/>
        <w:rPr>
          <w:sz w:val="30"/>
          <w:szCs w:val="30"/>
        </w:rPr>
      </w:pPr>
      <w:r w:rsidRPr="00642001">
        <w:rPr>
          <w:sz w:val="30"/>
          <w:szCs w:val="30"/>
        </w:rPr>
        <w:lastRenderedPageBreak/>
        <w:t xml:space="preserve">Le Général </w:t>
      </w:r>
      <w:r w:rsidRPr="00642001">
        <w:rPr>
          <w:b/>
          <w:sz w:val="30"/>
          <w:szCs w:val="30"/>
        </w:rPr>
        <w:t>L</w:t>
      </w:r>
      <w:r w:rsidRPr="00642001">
        <w:rPr>
          <w:sz w:val="30"/>
          <w:szCs w:val="30"/>
        </w:rPr>
        <w:t>, Conseiller Militaire à la Présidence de la République, reste devoir la somme de 1 057 060 (Un million cinquante sept mille soixante Francs)  à la Société N. S sur une facture de livraison de carreaux.</w:t>
      </w:r>
    </w:p>
    <w:p w:rsidR="0003799F" w:rsidRPr="00642001" w:rsidRDefault="0003799F" w:rsidP="00E2536B">
      <w:pPr>
        <w:ind w:firstLine="1080"/>
        <w:jc w:val="both"/>
        <w:rPr>
          <w:sz w:val="30"/>
          <w:szCs w:val="30"/>
        </w:rPr>
      </w:pPr>
      <w:r w:rsidRPr="00642001">
        <w:rPr>
          <w:sz w:val="30"/>
          <w:szCs w:val="30"/>
        </w:rPr>
        <w:t xml:space="preserve">Maître </w:t>
      </w:r>
      <w:r w:rsidRPr="00642001">
        <w:rPr>
          <w:b/>
          <w:sz w:val="30"/>
          <w:szCs w:val="30"/>
        </w:rPr>
        <w:t>A. B .N’G. S</w:t>
      </w:r>
      <w:r w:rsidRPr="00642001">
        <w:rPr>
          <w:sz w:val="30"/>
          <w:szCs w:val="30"/>
        </w:rPr>
        <w:t>, Notaire, commis pour le recouvrement de cette créance, a entrepris durant l’année 2006, des réclamations amiables qui sont restées infructueuses.</w:t>
      </w:r>
    </w:p>
    <w:p w:rsidR="0003799F" w:rsidRPr="00642001" w:rsidRDefault="0003799F" w:rsidP="00E2536B">
      <w:pPr>
        <w:ind w:firstLine="1080"/>
        <w:jc w:val="both"/>
        <w:rPr>
          <w:sz w:val="30"/>
          <w:szCs w:val="30"/>
        </w:rPr>
      </w:pPr>
      <w:r w:rsidRPr="00642001">
        <w:rPr>
          <w:sz w:val="30"/>
          <w:szCs w:val="30"/>
        </w:rPr>
        <w:t xml:space="preserve">Afin d’éviter des poursuites dans les Tribunaux, il sollicite l’intervention du Médiateur (par lettre du 11 Janvier 2007) auprès du Général </w:t>
      </w:r>
      <w:r w:rsidRPr="00642001">
        <w:rPr>
          <w:b/>
          <w:sz w:val="30"/>
          <w:szCs w:val="30"/>
        </w:rPr>
        <w:t xml:space="preserve">L </w:t>
      </w:r>
      <w:r w:rsidRPr="00642001">
        <w:rPr>
          <w:sz w:val="30"/>
          <w:szCs w:val="30"/>
        </w:rPr>
        <w:t>afin de donner satisfaction au requérant.</w:t>
      </w:r>
    </w:p>
    <w:p w:rsidR="0003799F" w:rsidRDefault="0003799F" w:rsidP="0003799F">
      <w:pPr>
        <w:jc w:val="center"/>
        <w:rPr>
          <w:sz w:val="30"/>
          <w:szCs w:val="30"/>
        </w:rPr>
      </w:pPr>
      <w:r w:rsidRPr="00710C24">
        <w:rPr>
          <w:b/>
          <w:sz w:val="30"/>
          <w:szCs w:val="30"/>
        </w:rPr>
        <w:t>Affaire en cours de traitement</w:t>
      </w:r>
      <w:r w:rsidRPr="00642001">
        <w:rPr>
          <w:sz w:val="30"/>
          <w:szCs w:val="30"/>
        </w:rPr>
        <w:t>.</w:t>
      </w:r>
    </w:p>
    <w:p w:rsidR="0003799F" w:rsidRPr="00E2536B" w:rsidRDefault="0003799F" w:rsidP="00E2536B">
      <w:pPr>
        <w:jc w:val="center"/>
        <w:rPr>
          <w:sz w:val="30"/>
          <w:szCs w:val="30"/>
        </w:rPr>
      </w:pPr>
      <w:r w:rsidRPr="00642001">
        <w:rPr>
          <w:sz w:val="30"/>
          <w:szCs w:val="30"/>
        </w:rPr>
        <w:t>Le Médiateur a adressé plusieurs courriers aux mis en cause.</w:t>
      </w:r>
      <w:r w:rsidRPr="00642001">
        <w:rPr>
          <w:sz w:val="30"/>
          <w:szCs w:val="30"/>
          <w:vertAlign w:val="subscript"/>
        </w:rPr>
        <w:t xml:space="preserve"> </w:t>
      </w:r>
      <w:r w:rsidRPr="00642001">
        <w:rPr>
          <w:sz w:val="30"/>
          <w:szCs w:val="30"/>
          <w:vertAlign w:val="subscript"/>
        </w:rPr>
        <w:tab/>
      </w:r>
      <w:r w:rsidRPr="00642001">
        <w:rPr>
          <w:sz w:val="30"/>
          <w:szCs w:val="30"/>
          <w:vertAlign w:val="subscript"/>
        </w:rPr>
        <w:tab/>
      </w:r>
      <w:r w:rsidRPr="00642001">
        <w:rPr>
          <w:sz w:val="30"/>
          <w:szCs w:val="30"/>
          <w:vertAlign w:val="subscript"/>
        </w:rPr>
        <w:tab/>
      </w:r>
      <w:r w:rsidRPr="00642001">
        <w:rPr>
          <w:sz w:val="30"/>
          <w:szCs w:val="30"/>
          <w:vertAlign w:val="subscript"/>
        </w:rPr>
        <w:tab/>
      </w:r>
      <w:r w:rsidRPr="00642001">
        <w:rPr>
          <w:sz w:val="30"/>
          <w:szCs w:val="30"/>
          <w:vertAlign w:val="subscript"/>
        </w:rPr>
        <w:tab/>
      </w:r>
      <w:r w:rsidRPr="00642001">
        <w:rPr>
          <w:sz w:val="30"/>
          <w:szCs w:val="30"/>
          <w:vertAlign w:val="subscript"/>
        </w:rPr>
        <w:tab/>
        <w:t xml:space="preserve">   </w:t>
      </w:r>
    </w:p>
    <w:p w:rsidR="0003799F" w:rsidRPr="006649DB" w:rsidRDefault="0003799F" w:rsidP="0003799F">
      <w:pPr>
        <w:ind w:firstLine="1080"/>
        <w:jc w:val="both"/>
        <w:rPr>
          <w:b/>
          <w:i/>
          <w:sz w:val="32"/>
          <w:szCs w:val="32"/>
          <w:u w:val="single"/>
        </w:rPr>
      </w:pPr>
      <w:r w:rsidRPr="00642001">
        <w:rPr>
          <w:sz w:val="30"/>
          <w:szCs w:val="30"/>
        </w:rPr>
        <w:t xml:space="preserve">     </w:t>
      </w:r>
      <w:r w:rsidRPr="006649DB">
        <w:rPr>
          <w:b/>
          <w:i/>
          <w:sz w:val="32"/>
          <w:szCs w:val="32"/>
          <w:u w:val="single"/>
        </w:rPr>
        <w:t>DOSSIER 031 BIS du 18/01/2007</w:t>
      </w:r>
    </w:p>
    <w:p w:rsidR="0003799F" w:rsidRPr="00642001" w:rsidRDefault="0003799F" w:rsidP="0003799F">
      <w:pPr>
        <w:jc w:val="both"/>
        <w:rPr>
          <w:sz w:val="30"/>
          <w:szCs w:val="30"/>
        </w:rPr>
      </w:pPr>
      <w:r w:rsidRPr="00642001">
        <w:rPr>
          <w:b/>
          <w:sz w:val="30"/>
          <w:szCs w:val="30"/>
          <w:u w:val="single"/>
        </w:rPr>
        <w:t xml:space="preserve"> </w:t>
      </w:r>
      <w:r w:rsidRPr="00642001">
        <w:rPr>
          <w:sz w:val="30"/>
          <w:szCs w:val="30"/>
        </w:rPr>
        <w:t xml:space="preserve">Maître </w:t>
      </w:r>
      <w:r w:rsidRPr="00642001">
        <w:rPr>
          <w:b/>
          <w:sz w:val="30"/>
          <w:szCs w:val="30"/>
        </w:rPr>
        <w:t>A. B. N’G.S</w:t>
      </w:r>
      <w:r w:rsidRPr="00642001">
        <w:rPr>
          <w:sz w:val="30"/>
          <w:szCs w:val="30"/>
        </w:rPr>
        <w:t xml:space="preserve">, Notaire, par lettre du 11 Janvier 2007, sollicite l’intervention du Médiateur de </w:t>
      </w:r>
      <w:smartTag w:uri="urn:schemas-microsoft-com:office:smarttags" w:element="PersonName">
        <w:smartTagPr>
          <w:attr w:name="ProductID" w:val="la R￩publique"/>
        </w:smartTagPr>
        <w:r w:rsidRPr="00642001">
          <w:rPr>
            <w:sz w:val="30"/>
            <w:szCs w:val="30"/>
          </w:rPr>
          <w:t>la République</w:t>
        </w:r>
      </w:smartTag>
      <w:r w:rsidRPr="00642001">
        <w:rPr>
          <w:sz w:val="30"/>
          <w:szCs w:val="30"/>
        </w:rPr>
        <w:t xml:space="preserve"> dans l’affaire Société N. S C/le </w:t>
      </w:r>
      <w:r w:rsidRPr="00642001">
        <w:rPr>
          <w:b/>
          <w:sz w:val="30"/>
          <w:szCs w:val="30"/>
        </w:rPr>
        <w:t>Général B. D.</w:t>
      </w:r>
      <w:r w:rsidRPr="00642001">
        <w:rPr>
          <w:sz w:val="30"/>
          <w:szCs w:val="30"/>
        </w:rPr>
        <w:t xml:space="preserve"> Inspecteur Général des Armées.</w:t>
      </w:r>
    </w:p>
    <w:p w:rsidR="0003799F" w:rsidRPr="00642001" w:rsidRDefault="0003799F" w:rsidP="0003799F">
      <w:pPr>
        <w:ind w:firstLine="1080"/>
        <w:jc w:val="both"/>
        <w:rPr>
          <w:sz w:val="30"/>
          <w:szCs w:val="30"/>
        </w:rPr>
      </w:pPr>
      <w:r w:rsidRPr="00642001">
        <w:rPr>
          <w:sz w:val="30"/>
          <w:szCs w:val="30"/>
        </w:rPr>
        <w:t>Il s’agit du recouvrement d’une somme de deux millions cinq cent mille francs  (2 500 000 FCFA) représentant le reliquat d’une facture de quarante millions (40 000 000) FCFA pour le financement et la  construction de sa villa à la riviera, conformément à un accord arrêté en définitive par les parties (voir lettre du 4 septembre 2004).</w:t>
      </w:r>
    </w:p>
    <w:p w:rsidR="0003799F" w:rsidRPr="00642001" w:rsidRDefault="0003799F" w:rsidP="0003799F">
      <w:pPr>
        <w:ind w:firstLine="1080"/>
        <w:jc w:val="both"/>
        <w:rPr>
          <w:sz w:val="30"/>
          <w:szCs w:val="30"/>
        </w:rPr>
      </w:pPr>
      <w:r w:rsidRPr="00642001">
        <w:rPr>
          <w:sz w:val="30"/>
          <w:szCs w:val="30"/>
        </w:rPr>
        <w:t>En effet, depuis le 12 Janvier 2005, soit durant deux ans, que le Notaire entreprend des démarches auprès du Général pour pouvoir satisfaire la Société qui les a commis, mais, elles sont restées infructueuses.</w:t>
      </w:r>
    </w:p>
    <w:p w:rsidR="0003799F" w:rsidRPr="00642001" w:rsidRDefault="0003799F" w:rsidP="0003799F">
      <w:pPr>
        <w:ind w:firstLine="1080"/>
        <w:jc w:val="both"/>
        <w:rPr>
          <w:b/>
          <w:sz w:val="30"/>
          <w:szCs w:val="30"/>
        </w:rPr>
      </w:pPr>
      <w:r w:rsidRPr="00642001">
        <w:rPr>
          <w:b/>
          <w:sz w:val="30"/>
          <w:szCs w:val="30"/>
        </w:rPr>
        <w:tab/>
      </w:r>
      <w:r w:rsidRPr="00642001">
        <w:rPr>
          <w:b/>
          <w:sz w:val="30"/>
          <w:szCs w:val="30"/>
        </w:rPr>
        <w:tab/>
        <w:t xml:space="preserve"> </w:t>
      </w:r>
    </w:p>
    <w:p w:rsidR="0003799F" w:rsidRPr="00642001" w:rsidRDefault="0003799F" w:rsidP="0003799F">
      <w:pPr>
        <w:rPr>
          <w:sz w:val="30"/>
          <w:szCs w:val="30"/>
        </w:rPr>
      </w:pPr>
      <w:r w:rsidRPr="00642001">
        <w:rPr>
          <w:sz w:val="30"/>
          <w:szCs w:val="30"/>
        </w:rPr>
        <w:tab/>
      </w:r>
      <w:r w:rsidRPr="00642001">
        <w:rPr>
          <w:sz w:val="30"/>
          <w:szCs w:val="30"/>
        </w:rPr>
        <w:tab/>
      </w:r>
      <w:r w:rsidRPr="00642001">
        <w:rPr>
          <w:sz w:val="30"/>
          <w:szCs w:val="30"/>
        </w:rPr>
        <w:tab/>
      </w:r>
      <w:r w:rsidRPr="00642001">
        <w:rPr>
          <w:sz w:val="30"/>
          <w:szCs w:val="30"/>
        </w:rPr>
        <w:tab/>
      </w:r>
      <w:r w:rsidRPr="00D436FE">
        <w:rPr>
          <w:b/>
          <w:sz w:val="30"/>
          <w:szCs w:val="30"/>
        </w:rPr>
        <w:t xml:space="preserve">Dossier </w:t>
      </w:r>
      <w:r>
        <w:rPr>
          <w:b/>
          <w:sz w:val="30"/>
          <w:szCs w:val="30"/>
        </w:rPr>
        <w:t>classé</w:t>
      </w:r>
    </w:p>
    <w:p w:rsidR="00D1304B" w:rsidRPr="00E2536B" w:rsidRDefault="00D1304B" w:rsidP="00E2536B">
      <w:pPr>
        <w:jc w:val="both"/>
        <w:rPr>
          <w:b/>
          <w:sz w:val="30"/>
          <w:szCs w:val="30"/>
        </w:rPr>
        <w:sectPr w:rsidR="00D1304B" w:rsidRPr="00E2536B">
          <w:pgSz w:w="11907" w:h="16840"/>
          <w:pgMar w:top="1804" w:right="360" w:bottom="360" w:left="1673" w:header="720" w:footer="720" w:gutter="0"/>
          <w:cols w:space="720"/>
          <w:noEndnote/>
        </w:sectPr>
      </w:pPr>
    </w:p>
    <w:p w:rsidR="00C81BBF" w:rsidRPr="00E2536B" w:rsidRDefault="00C81BBF" w:rsidP="00E2536B">
      <w:pPr>
        <w:pStyle w:val="Style"/>
        <w:spacing w:before="307" w:line="508" w:lineRule="exact"/>
        <w:rPr>
          <w:rFonts w:asciiTheme="minorHAnsi" w:hAnsiTheme="minorHAnsi" w:cstheme="minorHAnsi"/>
          <w:color w:val="1C1213"/>
          <w:sz w:val="44"/>
          <w:szCs w:val="44"/>
          <w:lang w:bidi="he-IL"/>
        </w:rPr>
      </w:pPr>
    </w:p>
    <w:p w:rsidR="00C81BBF" w:rsidRDefault="00C81BBF" w:rsidP="00C81BBF">
      <w:pPr>
        <w:pStyle w:val="Style"/>
        <w:rPr>
          <w:rFonts w:asciiTheme="minorHAnsi" w:hAnsiTheme="minorHAnsi" w:cstheme="minorHAnsi"/>
          <w:sz w:val="28"/>
          <w:szCs w:val="28"/>
          <w:lang w:bidi="he-IL"/>
        </w:rPr>
      </w:pPr>
    </w:p>
    <w:p w:rsidR="00C81BBF" w:rsidRDefault="00C81BBF" w:rsidP="00C81BBF">
      <w:pPr>
        <w:pStyle w:val="Style"/>
        <w:rPr>
          <w:rFonts w:asciiTheme="minorHAnsi" w:hAnsiTheme="minorHAnsi" w:cstheme="minorHAnsi"/>
          <w:sz w:val="28"/>
          <w:szCs w:val="28"/>
          <w:lang w:bidi="he-IL"/>
        </w:rPr>
      </w:pPr>
    </w:p>
    <w:p w:rsidR="00E2536B" w:rsidRDefault="00E2536B" w:rsidP="00C81BBF">
      <w:pPr>
        <w:pStyle w:val="Style"/>
        <w:rPr>
          <w:rFonts w:asciiTheme="minorHAnsi" w:hAnsiTheme="minorHAnsi" w:cstheme="minorHAnsi"/>
          <w:sz w:val="28"/>
          <w:szCs w:val="28"/>
          <w:lang w:bidi="he-IL"/>
        </w:rPr>
      </w:pPr>
    </w:p>
    <w:p w:rsidR="00E2536B" w:rsidRDefault="00E2536B" w:rsidP="00C81BBF">
      <w:pPr>
        <w:pStyle w:val="Style"/>
        <w:rPr>
          <w:rFonts w:asciiTheme="minorHAnsi" w:hAnsiTheme="minorHAnsi" w:cstheme="minorHAnsi"/>
          <w:sz w:val="28"/>
          <w:szCs w:val="28"/>
          <w:lang w:bidi="he-IL"/>
        </w:rPr>
      </w:pPr>
    </w:p>
    <w:p w:rsidR="00E2536B" w:rsidRDefault="00E2536B" w:rsidP="00C81BBF">
      <w:pPr>
        <w:pStyle w:val="Style"/>
        <w:rPr>
          <w:rFonts w:asciiTheme="minorHAnsi" w:hAnsiTheme="minorHAnsi" w:cstheme="minorHAnsi"/>
          <w:sz w:val="28"/>
          <w:szCs w:val="28"/>
          <w:lang w:bidi="he-IL"/>
        </w:rPr>
      </w:pPr>
    </w:p>
    <w:p w:rsidR="00E2536B" w:rsidRDefault="00E2536B" w:rsidP="00C81BBF">
      <w:pPr>
        <w:pStyle w:val="Style"/>
        <w:rPr>
          <w:rFonts w:asciiTheme="minorHAnsi" w:hAnsiTheme="minorHAnsi" w:cstheme="minorHAnsi"/>
          <w:sz w:val="28"/>
          <w:szCs w:val="28"/>
          <w:lang w:bidi="he-IL"/>
        </w:rPr>
      </w:pPr>
    </w:p>
    <w:p w:rsidR="00E2536B" w:rsidRDefault="00E2536B" w:rsidP="00C81BBF">
      <w:pPr>
        <w:pStyle w:val="Style"/>
        <w:rPr>
          <w:rFonts w:asciiTheme="minorHAnsi" w:hAnsiTheme="minorHAnsi" w:cstheme="minorHAnsi"/>
          <w:sz w:val="28"/>
          <w:szCs w:val="28"/>
          <w:lang w:bidi="he-IL"/>
        </w:rPr>
      </w:pPr>
    </w:p>
    <w:p w:rsidR="00E2536B" w:rsidRDefault="00E2536B" w:rsidP="00C81BBF">
      <w:pPr>
        <w:pStyle w:val="Style"/>
        <w:rPr>
          <w:rFonts w:asciiTheme="minorHAnsi" w:hAnsiTheme="minorHAnsi" w:cstheme="minorHAnsi"/>
          <w:sz w:val="28"/>
          <w:szCs w:val="28"/>
          <w:lang w:bidi="he-IL"/>
        </w:rPr>
      </w:pPr>
    </w:p>
    <w:p w:rsidR="00E2536B" w:rsidRDefault="00E2536B" w:rsidP="00C81BBF">
      <w:pPr>
        <w:pStyle w:val="Style"/>
        <w:rPr>
          <w:rFonts w:asciiTheme="minorHAnsi" w:hAnsiTheme="minorHAnsi" w:cstheme="minorHAnsi"/>
          <w:sz w:val="28"/>
          <w:szCs w:val="28"/>
          <w:lang w:bidi="he-IL"/>
        </w:rPr>
      </w:pPr>
    </w:p>
    <w:p w:rsidR="00E2536B" w:rsidRDefault="00E2536B" w:rsidP="00C81BBF">
      <w:pPr>
        <w:pStyle w:val="Style"/>
        <w:rPr>
          <w:rFonts w:asciiTheme="minorHAnsi" w:hAnsiTheme="minorHAnsi" w:cstheme="minorHAnsi"/>
          <w:sz w:val="28"/>
          <w:szCs w:val="28"/>
          <w:lang w:bidi="he-IL"/>
        </w:rPr>
      </w:pPr>
    </w:p>
    <w:p w:rsidR="00E2536B" w:rsidRDefault="00E2536B" w:rsidP="00C81BBF">
      <w:pPr>
        <w:pStyle w:val="Style"/>
        <w:rPr>
          <w:rFonts w:asciiTheme="minorHAnsi" w:hAnsiTheme="minorHAnsi" w:cstheme="minorHAnsi"/>
          <w:sz w:val="28"/>
          <w:szCs w:val="28"/>
          <w:lang w:bidi="he-IL"/>
        </w:rPr>
      </w:pPr>
    </w:p>
    <w:p w:rsidR="00E2536B" w:rsidRDefault="00E2536B" w:rsidP="00C81BBF">
      <w:pPr>
        <w:pStyle w:val="Style"/>
        <w:rPr>
          <w:rFonts w:asciiTheme="minorHAnsi" w:hAnsiTheme="minorHAnsi" w:cstheme="minorHAnsi"/>
          <w:sz w:val="28"/>
          <w:szCs w:val="28"/>
          <w:lang w:bidi="he-IL"/>
        </w:rPr>
      </w:pPr>
    </w:p>
    <w:p w:rsidR="00E2536B" w:rsidRDefault="00E2536B" w:rsidP="00C81BBF">
      <w:pPr>
        <w:pStyle w:val="Style"/>
        <w:rPr>
          <w:rFonts w:asciiTheme="minorHAnsi" w:hAnsiTheme="minorHAnsi" w:cstheme="minorHAnsi"/>
          <w:sz w:val="28"/>
          <w:szCs w:val="28"/>
          <w:lang w:bidi="he-IL"/>
        </w:rPr>
      </w:pPr>
    </w:p>
    <w:p w:rsidR="00E2536B" w:rsidRDefault="00E2536B" w:rsidP="00C81BBF">
      <w:pPr>
        <w:pStyle w:val="Style"/>
        <w:rPr>
          <w:rFonts w:asciiTheme="minorHAnsi" w:hAnsiTheme="minorHAnsi" w:cstheme="minorHAnsi"/>
          <w:sz w:val="28"/>
          <w:szCs w:val="28"/>
          <w:lang w:bidi="he-IL"/>
        </w:rPr>
      </w:pPr>
    </w:p>
    <w:p w:rsidR="00E2536B" w:rsidRDefault="00E2536B" w:rsidP="00C81BBF">
      <w:pPr>
        <w:pStyle w:val="Style"/>
        <w:rPr>
          <w:rFonts w:asciiTheme="minorHAnsi" w:hAnsiTheme="minorHAnsi" w:cstheme="minorHAnsi"/>
          <w:sz w:val="28"/>
          <w:szCs w:val="28"/>
          <w:lang w:bidi="he-IL"/>
        </w:rPr>
      </w:pPr>
    </w:p>
    <w:p w:rsidR="00E2536B" w:rsidRDefault="00E2536B" w:rsidP="00C81BBF">
      <w:pPr>
        <w:pStyle w:val="Style"/>
        <w:rPr>
          <w:rFonts w:asciiTheme="minorHAnsi" w:hAnsiTheme="minorHAnsi" w:cstheme="minorHAnsi"/>
          <w:sz w:val="28"/>
          <w:szCs w:val="28"/>
          <w:lang w:bidi="he-IL"/>
        </w:rPr>
      </w:pPr>
    </w:p>
    <w:p w:rsidR="00E2536B" w:rsidRDefault="00E2536B" w:rsidP="00C81BBF">
      <w:pPr>
        <w:pStyle w:val="Style"/>
        <w:rPr>
          <w:rFonts w:asciiTheme="minorHAnsi" w:hAnsiTheme="minorHAnsi" w:cstheme="minorHAnsi"/>
          <w:sz w:val="28"/>
          <w:szCs w:val="28"/>
          <w:lang w:bidi="he-IL"/>
        </w:rPr>
      </w:pPr>
    </w:p>
    <w:p w:rsidR="00E2536B" w:rsidRDefault="00E2536B" w:rsidP="00C81BBF">
      <w:pPr>
        <w:pStyle w:val="Style"/>
        <w:rPr>
          <w:rFonts w:asciiTheme="minorHAnsi" w:hAnsiTheme="minorHAnsi" w:cstheme="minorHAnsi"/>
          <w:sz w:val="28"/>
          <w:szCs w:val="28"/>
          <w:lang w:bidi="he-IL"/>
        </w:rPr>
      </w:pPr>
    </w:p>
    <w:p w:rsidR="00E2536B" w:rsidRDefault="00E2536B" w:rsidP="00C81BBF">
      <w:pPr>
        <w:pStyle w:val="Style"/>
        <w:rPr>
          <w:rFonts w:asciiTheme="minorHAnsi" w:hAnsiTheme="minorHAnsi" w:cstheme="minorHAnsi"/>
          <w:sz w:val="28"/>
          <w:szCs w:val="28"/>
          <w:lang w:bidi="he-IL"/>
        </w:rPr>
      </w:pPr>
    </w:p>
    <w:p w:rsidR="00C81BBF" w:rsidRDefault="00912DE1" w:rsidP="00C81BBF">
      <w:pPr>
        <w:pStyle w:val="Style"/>
        <w:rPr>
          <w:rFonts w:asciiTheme="minorHAnsi" w:hAnsiTheme="minorHAnsi" w:cstheme="minorHAnsi"/>
          <w:sz w:val="28"/>
          <w:szCs w:val="28"/>
          <w:lang w:bidi="he-IL"/>
        </w:rPr>
      </w:pPr>
      <w:r>
        <w:rPr>
          <w:rFonts w:asciiTheme="minorHAnsi" w:hAnsiTheme="minorHAnsi" w:cstheme="minorHAnsi"/>
          <w:noProof/>
          <w:sz w:val="28"/>
          <w:szCs w:val="28"/>
        </w:rPr>
        <w:drawing>
          <wp:anchor distT="0" distB="0" distL="114300" distR="114300" simplePos="0" relativeHeight="251851776" behindDoc="0" locked="0" layoutInCell="1" allowOverlap="1">
            <wp:simplePos x="0" y="0"/>
            <wp:positionH relativeFrom="column">
              <wp:posOffset>5198745</wp:posOffset>
            </wp:positionH>
            <wp:positionV relativeFrom="paragraph">
              <wp:posOffset>175895</wp:posOffset>
            </wp:positionV>
            <wp:extent cx="1774825" cy="1483360"/>
            <wp:effectExtent l="19050" t="0" r="0" b="0"/>
            <wp:wrapNone/>
            <wp:docPr id="5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Sans titre2.jpg"/>
                    <pic:cNvPicPr>
                      <a:picLocks noChangeAspect="1" noChangeArrowheads="1"/>
                    </pic:cNvPicPr>
                  </pic:nvPicPr>
                  <pic:blipFill>
                    <a:blip r:embed="rId16">
                      <a:extLst>
                        <a:ext uri="{28A0092B-C50C-407E-A947-70E740481C1C}">
                          <a14:useLocalDpi xmlns:a14="http://schemas.microsoft.com/office/drawing/2010/main" val="0"/>
                        </a:ext>
                      </a:extLst>
                    </a:blip>
                    <a:srcRect l="2216" r="3696" b="4758"/>
                    <a:stretch>
                      <a:fillRect/>
                    </a:stretch>
                  </pic:blipFill>
                  <pic:spPr bwMode="auto">
                    <a:xfrm>
                      <a:off x="0" y="0"/>
                      <a:ext cx="1774825" cy="1483360"/>
                    </a:xfrm>
                    <a:prstGeom prst="rect">
                      <a:avLst/>
                    </a:prstGeom>
                    <a:noFill/>
                    <a:ln>
                      <a:noFill/>
                    </a:ln>
                  </pic:spPr>
                </pic:pic>
              </a:graphicData>
            </a:graphic>
          </wp:anchor>
        </w:drawing>
      </w:r>
    </w:p>
    <w:p w:rsidR="00C81BBF" w:rsidRDefault="00B43372" w:rsidP="00C81BBF">
      <w:pPr>
        <w:pStyle w:val="Style"/>
        <w:rPr>
          <w:rFonts w:asciiTheme="minorHAnsi" w:hAnsiTheme="minorHAnsi" w:cstheme="minorHAnsi"/>
          <w:sz w:val="28"/>
          <w:szCs w:val="28"/>
          <w:lang w:bidi="he-IL"/>
        </w:rPr>
      </w:pPr>
      <w:r>
        <w:rPr>
          <w:rFonts w:asciiTheme="minorHAnsi" w:hAnsiTheme="minorHAnsi" w:cstheme="minorHAnsi"/>
          <w:noProof/>
          <w:sz w:val="28"/>
          <w:szCs w:val="28"/>
        </w:rPr>
        <mc:AlternateContent>
          <mc:Choice Requires="wps">
            <w:drawing>
              <wp:anchor distT="0" distB="0" distL="114300" distR="114300" simplePos="0" relativeHeight="251849728" behindDoc="1" locked="0" layoutInCell="1" allowOverlap="1">
                <wp:simplePos x="0" y="0"/>
                <wp:positionH relativeFrom="column">
                  <wp:posOffset>110490</wp:posOffset>
                </wp:positionH>
                <wp:positionV relativeFrom="paragraph">
                  <wp:posOffset>132080</wp:posOffset>
                </wp:positionV>
                <wp:extent cx="5676265" cy="1242695"/>
                <wp:effectExtent l="20320" t="24765" r="37465" b="46990"/>
                <wp:wrapNone/>
                <wp:docPr id="3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265" cy="124269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820CB" w:rsidRPr="00ED7B7E" w:rsidRDefault="009820CB" w:rsidP="00C41E47">
                            <w:pPr>
                              <w:jc w:val="center"/>
                              <w:rPr>
                                <w:sz w:val="12"/>
                                <w:szCs w:val="52"/>
                              </w:rPr>
                            </w:pPr>
                          </w:p>
                          <w:p w:rsidR="009820CB" w:rsidRPr="00912DE1" w:rsidRDefault="009820CB" w:rsidP="00C41E47">
                            <w:pPr>
                              <w:pStyle w:val="Style"/>
                              <w:jc w:val="center"/>
                              <w:rPr>
                                <w:rFonts w:asciiTheme="minorHAnsi" w:hAnsiTheme="minorHAnsi" w:cstheme="minorHAnsi"/>
                                <w:color w:val="FFFFFF" w:themeColor="background1"/>
                                <w:w w:val="57"/>
                                <w:sz w:val="52"/>
                                <w:szCs w:val="52"/>
                                <w:lang w:bidi="he-IL"/>
                              </w:rPr>
                            </w:pPr>
                            <w:r w:rsidRPr="00912DE1">
                              <w:rPr>
                                <w:rFonts w:asciiTheme="minorHAnsi" w:hAnsiTheme="minorHAnsi" w:cstheme="minorHAnsi"/>
                                <w:color w:val="FFFFFF" w:themeColor="background1"/>
                                <w:w w:val="80"/>
                                <w:sz w:val="52"/>
                                <w:szCs w:val="52"/>
                                <w:lang w:bidi="he-IL"/>
                              </w:rPr>
                              <w:t>CINQUIEME PARTIE</w:t>
                            </w:r>
                          </w:p>
                          <w:p w:rsidR="009820CB" w:rsidRPr="00982069" w:rsidRDefault="009820CB" w:rsidP="00C41E47">
                            <w:pPr>
                              <w:jc w:val="center"/>
                              <w:rPr>
                                <w:color w:val="FFFFFF" w:themeColor="background1"/>
                                <w:sz w:val="56"/>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37" style="position:absolute;margin-left:8.7pt;margin-top:10.4pt;width:446.95pt;height:97.8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" fillcolor="#f79646 [3209]" strokecolor="#f2f2f2 [3041]" strokeweight="3pt">
                <v:shadow on="t" color="#974706 [1609]" opacity=".5" offset="1pt"/>
                <v:textbox>
                  <w:txbxContent>
                    <w:p w:rsidR="009820CB" w:rsidRPr="00ED7B7E" w:rsidRDefault="009820CB" w:rsidP="00C41E47">
                      <w:pPr>
                        <w:jc w:val="center"/>
                        <w:rPr>
                          <w:sz w:val="12"/>
                          <w:szCs w:val="52"/>
                        </w:rPr>
                      </w:pPr>
                    </w:p>
                    <w:p w:rsidR="009820CB" w:rsidRPr="00912DE1" w:rsidRDefault="009820CB" w:rsidP="00C41E47">
                      <w:pPr>
                        <w:pStyle w:val="Style"/>
                        <w:jc w:val="center"/>
                        <w:rPr>
                          <w:rFonts w:asciiTheme="minorHAnsi" w:hAnsiTheme="minorHAnsi" w:cstheme="minorHAnsi"/>
                          <w:color w:val="FFFFFF" w:themeColor="background1"/>
                          <w:w w:val="57"/>
                          <w:sz w:val="52"/>
                          <w:szCs w:val="52"/>
                          <w:lang w:bidi="he-IL"/>
                        </w:rPr>
                      </w:pPr>
                      <w:r w:rsidRPr="00912DE1">
                        <w:rPr>
                          <w:rFonts w:asciiTheme="minorHAnsi" w:hAnsiTheme="minorHAnsi" w:cstheme="minorHAnsi"/>
                          <w:color w:val="FFFFFF" w:themeColor="background1"/>
                          <w:w w:val="80"/>
                          <w:sz w:val="52"/>
                          <w:szCs w:val="52"/>
                          <w:lang w:bidi="he-IL"/>
                        </w:rPr>
                        <w:t>CINQUIEME PARTIE</w:t>
                      </w:r>
                    </w:p>
                    <w:p w:rsidR="009820CB" w:rsidRPr="00982069" w:rsidRDefault="009820CB" w:rsidP="00C41E47">
                      <w:pPr>
                        <w:jc w:val="center"/>
                        <w:rPr>
                          <w:color w:val="FFFFFF" w:themeColor="background1"/>
                          <w:sz w:val="56"/>
                          <w:szCs w:val="52"/>
                        </w:rPr>
                      </w:pPr>
                    </w:p>
                  </w:txbxContent>
                </v:textbox>
              </v:rect>
            </w:pict>
          </mc:Fallback>
        </mc:AlternateContent>
      </w:r>
    </w:p>
    <w:p w:rsidR="00C81BBF" w:rsidRDefault="00C81BBF" w:rsidP="00C81BBF">
      <w:pPr>
        <w:pStyle w:val="Style"/>
        <w:rPr>
          <w:rFonts w:asciiTheme="minorHAnsi" w:hAnsiTheme="minorHAnsi" w:cstheme="minorHAnsi"/>
          <w:sz w:val="28"/>
          <w:szCs w:val="28"/>
          <w:lang w:bidi="he-IL"/>
        </w:rPr>
      </w:pPr>
    </w:p>
    <w:p w:rsidR="00C81BBF" w:rsidRDefault="00C81BBF" w:rsidP="00C81BBF">
      <w:pPr>
        <w:pStyle w:val="Style"/>
        <w:rPr>
          <w:rFonts w:asciiTheme="minorHAnsi" w:hAnsiTheme="minorHAnsi" w:cstheme="minorHAnsi"/>
          <w:sz w:val="28"/>
          <w:szCs w:val="28"/>
          <w:lang w:bidi="he-IL"/>
        </w:rPr>
      </w:pPr>
    </w:p>
    <w:p w:rsidR="0085213B" w:rsidRDefault="0085213B" w:rsidP="00C81BBF">
      <w:pPr>
        <w:pStyle w:val="Style"/>
        <w:rPr>
          <w:rFonts w:asciiTheme="minorHAnsi" w:hAnsiTheme="minorHAnsi" w:cstheme="minorHAnsi"/>
          <w:sz w:val="28"/>
          <w:szCs w:val="28"/>
          <w:lang w:bidi="he-IL"/>
        </w:rPr>
      </w:pPr>
    </w:p>
    <w:p w:rsidR="0085213B" w:rsidRDefault="0085213B" w:rsidP="00C81BBF">
      <w:pPr>
        <w:pStyle w:val="Style"/>
        <w:rPr>
          <w:rFonts w:asciiTheme="minorHAnsi" w:hAnsiTheme="minorHAnsi" w:cstheme="minorHAnsi"/>
          <w:sz w:val="28"/>
          <w:szCs w:val="28"/>
          <w:lang w:bidi="he-IL"/>
        </w:rPr>
      </w:pPr>
    </w:p>
    <w:p w:rsidR="0085213B" w:rsidRDefault="0085213B" w:rsidP="00C81BBF">
      <w:pPr>
        <w:pStyle w:val="Style"/>
        <w:rPr>
          <w:rFonts w:asciiTheme="minorHAnsi" w:hAnsiTheme="minorHAnsi" w:cstheme="minorHAnsi"/>
          <w:sz w:val="28"/>
          <w:szCs w:val="28"/>
          <w:lang w:bidi="he-IL"/>
        </w:rPr>
      </w:pPr>
    </w:p>
    <w:p w:rsidR="0085213B" w:rsidRDefault="0085213B" w:rsidP="00C81BBF">
      <w:pPr>
        <w:pStyle w:val="Style"/>
        <w:rPr>
          <w:rFonts w:asciiTheme="minorHAnsi" w:hAnsiTheme="minorHAnsi" w:cstheme="minorHAnsi"/>
          <w:sz w:val="28"/>
          <w:szCs w:val="28"/>
          <w:lang w:bidi="he-IL"/>
        </w:rPr>
      </w:pPr>
    </w:p>
    <w:p w:rsidR="00C81BBF" w:rsidRDefault="00C81BBF" w:rsidP="00C81BBF">
      <w:pPr>
        <w:pStyle w:val="Style"/>
        <w:rPr>
          <w:rFonts w:asciiTheme="minorHAnsi" w:hAnsiTheme="minorHAnsi" w:cstheme="minorHAnsi"/>
          <w:sz w:val="28"/>
          <w:szCs w:val="28"/>
          <w:lang w:bidi="he-IL"/>
        </w:rPr>
      </w:pPr>
    </w:p>
    <w:p w:rsidR="00C81BBF" w:rsidRDefault="00C81BBF" w:rsidP="00C81BBF">
      <w:pPr>
        <w:pStyle w:val="Style"/>
        <w:rPr>
          <w:rFonts w:asciiTheme="minorHAnsi" w:hAnsiTheme="minorHAnsi" w:cstheme="minorHAnsi"/>
          <w:sz w:val="28"/>
          <w:szCs w:val="28"/>
          <w:lang w:bidi="he-IL"/>
        </w:rPr>
      </w:pPr>
    </w:p>
    <w:p w:rsidR="00C81BBF" w:rsidRDefault="00C81BBF" w:rsidP="00C81BBF">
      <w:pPr>
        <w:pStyle w:val="Style"/>
        <w:rPr>
          <w:rFonts w:asciiTheme="minorHAnsi" w:hAnsiTheme="minorHAnsi" w:cstheme="minorHAnsi"/>
          <w:sz w:val="28"/>
          <w:szCs w:val="28"/>
          <w:lang w:bidi="he-IL"/>
        </w:rPr>
      </w:pPr>
    </w:p>
    <w:p w:rsidR="00912DE1" w:rsidRDefault="00912DE1" w:rsidP="00C81BBF">
      <w:pPr>
        <w:pStyle w:val="Style"/>
        <w:rPr>
          <w:rFonts w:asciiTheme="minorHAnsi" w:hAnsiTheme="minorHAnsi" w:cstheme="minorHAnsi"/>
          <w:sz w:val="28"/>
          <w:szCs w:val="28"/>
          <w:lang w:bidi="he-IL"/>
        </w:rPr>
      </w:pPr>
    </w:p>
    <w:p w:rsidR="00912DE1" w:rsidRDefault="00912DE1" w:rsidP="00C81BBF">
      <w:pPr>
        <w:pStyle w:val="Style"/>
        <w:rPr>
          <w:rFonts w:asciiTheme="minorHAnsi" w:hAnsiTheme="minorHAnsi" w:cstheme="minorHAnsi"/>
          <w:sz w:val="28"/>
          <w:szCs w:val="28"/>
          <w:lang w:bidi="he-IL"/>
        </w:rPr>
      </w:pPr>
    </w:p>
    <w:p w:rsidR="00912DE1" w:rsidRDefault="00912DE1" w:rsidP="00C81BBF">
      <w:pPr>
        <w:pStyle w:val="Style"/>
        <w:rPr>
          <w:rFonts w:asciiTheme="minorHAnsi" w:hAnsiTheme="minorHAnsi" w:cstheme="minorHAnsi"/>
          <w:sz w:val="28"/>
          <w:szCs w:val="28"/>
          <w:lang w:bidi="he-IL"/>
        </w:rPr>
      </w:pPr>
    </w:p>
    <w:p w:rsidR="00912DE1" w:rsidRDefault="00912DE1" w:rsidP="00C81BBF">
      <w:pPr>
        <w:pStyle w:val="Style"/>
        <w:rPr>
          <w:rFonts w:asciiTheme="minorHAnsi" w:hAnsiTheme="minorHAnsi" w:cstheme="minorHAnsi"/>
          <w:b/>
          <w:sz w:val="52"/>
          <w:szCs w:val="52"/>
          <w:lang w:bidi="he-IL"/>
        </w:rPr>
      </w:pPr>
      <w:r w:rsidRPr="00912DE1">
        <w:rPr>
          <w:rFonts w:asciiTheme="minorHAnsi" w:hAnsiTheme="minorHAnsi" w:cstheme="minorHAnsi"/>
          <w:b/>
          <w:sz w:val="52"/>
          <w:szCs w:val="52"/>
          <w:lang w:bidi="he-IL"/>
        </w:rPr>
        <w:t xml:space="preserve">LES AUTRES ACTIVITES DU MEDIATEUR </w:t>
      </w:r>
    </w:p>
    <w:p w:rsidR="00912DE1" w:rsidRPr="00912DE1" w:rsidRDefault="00912DE1" w:rsidP="00C81BBF">
      <w:pPr>
        <w:pStyle w:val="Style"/>
        <w:rPr>
          <w:rFonts w:asciiTheme="minorHAnsi" w:hAnsiTheme="minorHAnsi" w:cstheme="minorHAnsi"/>
          <w:b/>
          <w:sz w:val="52"/>
          <w:szCs w:val="52"/>
          <w:lang w:bidi="he-IL"/>
        </w:rPr>
      </w:pPr>
      <w:r w:rsidRPr="00912DE1">
        <w:rPr>
          <w:rFonts w:asciiTheme="minorHAnsi" w:hAnsiTheme="minorHAnsi" w:cstheme="minorHAnsi"/>
          <w:b/>
          <w:sz w:val="52"/>
          <w:szCs w:val="52"/>
          <w:lang w:bidi="he-IL"/>
        </w:rPr>
        <w:t>DE LA REPUBLIQUE</w:t>
      </w:r>
    </w:p>
    <w:p w:rsidR="0085213B" w:rsidRDefault="0085213B" w:rsidP="00C81BBF">
      <w:pPr>
        <w:pStyle w:val="Style"/>
        <w:spacing w:line="628" w:lineRule="exact"/>
        <w:ind w:left="840" w:right="691"/>
        <w:jc w:val="center"/>
        <w:rPr>
          <w:rFonts w:asciiTheme="minorHAnsi" w:hAnsiTheme="minorHAnsi" w:cstheme="minorHAnsi"/>
          <w:color w:val="190F11"/>
          <w:sz w:val="28"/>
          <w:szCs w:val="28"/>
          <w:lang w:bidi="he-IL"/>
        </w:rPr>
      </w:pPr>
    </w:p>
    <w:p w:rsidR="004570F9" w:rsidRDefault="004570F9" w:rsidP="00C81BBF">
      <w:pPr>
        <w:pStyle w:val="Style"/>
        <w:spacing w:line="628" w:lineRule="exact"/>
        <w:ind w:left="840" w:right="691"/>
        <w:jc w:val="center"/>
        <w:rPr>
          <w:rFonts w:asciiTheme="minorHAnsi" w:hAnsiTheme="minorHAnsi" w:cstheme="minorHAnsi"/>
          <w:color w:val="190F11"/>
          <w:sz w:val="28"/>
          <w:szCs w:val="28"/>
          <w:lang w:bidi="he-IL"/>
        </w:rPr>
      </w:pPr>
    </w:p>
    <w:p w:rsidR="004570F9" w:rsidRPr="00BF015D" w:rsidRDefault="004570F9" w:rsidP="00C81BBF">
      <w:pPr>
        <w:pStyle w:val="Style"/>
        <w:spacing w:line="628" w:lineRule="exact"/>
        <w:ind w:left="840" w:right="691"/>
        <w:jc w:val="center"/>
        <w:rPr>
          <w:rFonts w:asciiTheme="minorHAnsi" w:hAnsiTheme="minorHAnsi" w:cstheme="minorHAnsi"/>
          <w:color w:val="190F11"/>
          <w:sz w:val="28"/>
          <w:szCs w:val="28"/>
          <w:lang w:bidi="he-IL"/>
        </w:rPr>
      </w:pPr>
    </w:p>
    <w:p w:rsidR="00C81BBF" w:rsidRDefault="00C81BBF" w:rsidP="00C81BBF">
      <w:pPr>
        <w:pStyle w:val="Style"/>
        <w:rPr>
          <w:rFonts w:asciiTheme="minorHAnsi" w:hAnsiTheme="minorHAnsi" w:cstheme="minorHAnsi"/>
          <w:sz w:val="28"/>
          <w:szCs w:val="28"/>
          <w:lang w:bidi="he-IL"/>
        </w:rPr>
      </w:pPr>
    </w:p>
    <w:p w:rsidR="00C81BBF" w:rsidRDefault="00C81BBF" w:rsidP="00C81BBF">
      <w:pPr>
        <w:pStyle w:val="Style"/>
        <w:rPr>
          <w:rFonts w:asciiTheme="minorHAnsi" w:hAnsiTheme="minorHAnsi" w:cstheme="minorHAnsi"/>
          <w:sz w:val="28"/>
          <w:szCs w:val="28"/>
          <w:lang w:bidi="he-IL"/>
        </w:rPr>
      </w:pPr>
    </w:p>
    <w:p w:rsidR="00C81BBF" w:rsidRDefault="004570F9" w:rsidP="00C81BBF">
      <w:pPr>
        <w:pStyle w:val="Style"/>
        <w:rPr>
          <w:rFonts w:asciiTheme="minorHAnsi" w:hAnsiTheme="minorHAnsi" w:cstheme="minorHAnsi"/>
          <w:sz w:val="18"/>
          <w:szCs w:val="18"/>
          <w:lang w:bidi="he-IL"/>
        </w:rPr>
      </w:pPr>
      <w:r>
        <w:rPr>
          <w:rFonts w:asciiTheme="minorHAnsi" w:hAnsiTheme="minorHAnsi" w:cstheme="minorHAnsi"/>
          <w:sz w:val="28"/>
          <w:szCs w:val="28"/>
          <w:lang w:bidi="he-IL"/>
        </w:rPr>
        <w:t xml:space="preserve"> </w:t>
      </w:r>
      <w:r w:rsidR="00C81BBF">
        <w:rPr>
          <w:rFonts w:asciiTheme="minorHAnsi" w:hAnsiTheme="minorHAnsi" w:cstheme="minorHAnsi"/>
          <w:sz w:val="28"/>
          <w:szCs w:val="28"/>
          <w:lang w:bidi="he-IL"/>
        </w:rPr>
        <w:tab/>
      </w:r>
      <w:r w:rsidR="00C81BBF">
        <w:rPr>
          <w:rFonts w:asciiTheme="minorHAnsi" w:hAnsiTheme="minorHAnsi" w:cstheme="minorHAnsi"/>
          <w:sz w:val="28"/>
          <w:szCs w:val="28"/>
          <w:lang w:bidi="he-IL"/>
        </w:rPr>
        <w:tab/>
      </w:r>
      <w:r w:rsidR="00C81BBF">
        <w:rPr>
          <w:rFonts w:asciiTheme="minorHAnsi" w:hAnsiTheme="minorHAnsi" w:cstheme="minorHAnsi"/>
          <w:sz w:val="28"/>
          <w:szCs w:val="28"/>
          <w:lang w:bidi="he-IL"/>
        </w:rPr>
        <w:tab/>
      </w:r>
      <w:r w:rsidR="00C81BBF">
        <w:rPr>
          <w:rFonts w:asciiTheme="minorHAnsi" w:hAnsiTheme="minorHAnsi" w:cstheme="minorHAnsi"/>
          <w:sz w:val="28"/>
          <w:szCs w:val="28"/>
          <w:lang w:bidi="he-IL"/>
        </w:rPr>
        <w:tab/>
      </w:r>
      <w:r w:rsidR="00C81BBF">
        <w:rPr>
          <w:rFonts w:asciiTheme="minorHAnsi" w:hAnsiTheme="minorHAnsi" w:cstheme="minorHAnsi"/>
          <w:sz w:val="28"/>
          <w:szCs w:val="28"/>
          <w:lang w:bidi="he-IL"/>
        </w:rPr>
        <w:tab/>
      </w:r>
      <w:r w:rsidR="00C81BBF">
        <w:rPr>
          <w:rFonts w:asciiTheme="minorHAnsi" w:hAnsiTheme="minorHAnsi" w:cstheme="minorHAnsi"/>
          <w:sz w:val="28"/>
          <w:szCs w:val="28"/>
          <w:lang w:bidi="he-IL"/>
        </w:rPr>
        <w:tab/>
      </w:r>
      <w:r>
        <w:rPr>
          <w:rFonts w:asciiTheme="minorHAnsi" w:hAnsiTheme="minorHAnsi" w:cstheme="minorHAnsi"/>
          <w:sz w:val="18"/>
          <w:szCs w:val="18"/>
          <w:lang w:bidi="he-IL"/>
        </w:rPr>
        <w:t xml:space="preserve"> </w:t>
      </w:r>
    </w:p>
    <w:p w:rsidR="004570F9" w:rsidRDefault="004570F9" w:rsidP="00C81BBF">
      <w:pPr>
        <w:pStyle w:val="Style"/>
        <w:rPr>
          <w:rFonts w:asciiTheme="minorHAnsi" w:hAnsiTheme="minorHAnsi" w:cstheme="minorHAnsi"/>
          <w:sz w:val="18"/>
          <w:szCs w:val="18"/>
          <w:lang w:bidi="he-IL"/>
        </w:rPr>
      </w:pPr>
    </w:p>
    <w:p w:rsidR="004570F9" w:rsidRDefault="004570F9" w:rsidP="00C81BBF">
      <w:pPr>
        <w:pStyle w:val="Style"/>
        <w:rPr>
          <w:rFonts w:asciiTheme="minorHAnsi" w:hAnsiTheme="minorHAnsi" w:cstheme="minorHAnsi"/>
          <w:sz w:val="18"/>
          <w:szCs w:val="18"/>
          <w:lang w:bidi="he-IL"/>
        </w:rPr>
      </w:pPr>
    </w:p>
    <w:p w:rsidR="004570F9" w:rsidRDefault="004570F9" w:rsidP="00C81BBF">
      <w:pPr>
        <w:pStyle w:val="Style"/>
        <w:rPr>
          <w:rFonts w:asciiTheme="minorHAnsi" w:hAnsiTheme="minorHAnsi" w:cstheme="minorHAnsi"/>
          <w:sz w:val="18"/>
          <w:szCs w:val="18"/>
          <w:lang w:bidi="he-IL"/>
        </w:rPr>
      </w:pPr>
    </w:p>
    <w:p w:rsidR="004570F9" w:rsidRDefault="004570F9" w:rsidP="00C81BBF">
      <w:pPr>
        <w:pStyle w:val="Style"/>
        <w:rPr>
          <w:rFonts w:asciiTheme="minorHAnsi" w:hAnsiTheme="minorHAnsi" w:cstheme="minorHAnsi"/>
          <w:sz w:val="18"/>
          <w:szCs w:val="18"/>
          <w:lang w:bidi="he-IL"/>
        </w:rPr>
      </w:pPr>
    </w:p>
    <w:p w:rsidR="004570F9" w:rsidRDefault="004570F9" w:rsidP="00C81BBF">
      <w:pPr>
        <w:pStyle w:val="Style"/>
        <w:rPr>
          <w:rFonts w:asciiTheme="minorHAnsi" w:hAnsiTheme="minorHAnsi" w:cstheme="minorHAnsi"/>
          <w:sz w:val="18"/>
          <w:szCs w:val="18"/>
          <w:lang w:bidi="he-IL"/>
        </w:rPr>
      </w:pPr>
    </w:p>
    <w:p w:rsidR="004570F9" w:rsidRDefault="004570F9" w:rsidP="00C81BBF">
      <w:pPr>
        <w:pStyle w:val="Style"/>
        <w:rPr>
          <w:rFonts w:asciiTheme="minorHAnsi" w:hAnsiTheme="minorHAnsi" w:cstheme="minorHAnsi"/>
          <w:sz w:val="18"/>
          <w:szCs w:val="18"/>
          <w:lang w:bidi="he-IL"/>
        </w:rPr>
      </w:pPr>
    </w:p>
    <w:p w:rsidR="00912DE1" w:rsidRDefault="00912DE1" w:rsidP="00E2536B">
      <w:pPr>
        <w:spacing w:after="0" w:line="360" w:lineRule="auto"/>
        <w:ind w:right="566"/>
        <w:rPr>
          <w:b/>
          <w:sz w:val="44"/>
          <w:szCs w:val="44"/>
        </w:rPr>
      </w:pPr>
      <w:r>
        <w:rPr>
          <w:b/>
          <w:sz w:val="44"/>
          <w:szCs w:val="44"/>
        </w:rPr>
        <w:t xml:space="preserve">                 </w:t>
      </w:r>
    </w:p>
    <w:p w:rsidR="00912DE1" w:rsidRDefault="006E3FC1" w:rsidP="00E2536B">
      <w:pPr>
        <w:spacing w:after="0" w:line="360" w:lineRule="auto"/>
        <w:ind w:right="566" w:firstLine="708"/>
        <w:rPr>
          <w:b/>
          <w:sz w:val="44"/>
          <w:szCs w:val="44"/>
        </w:rPr>
      </w:pPr>
      <w:r>
        <w:rPr>
          <w:b/>
          <w:noProof/>
          <w:sz w:val="44"/>
          <w:szCs w:val="44"/>
          <w:lang w:eastAsia="fr-FR"/>
        </w:rPr>
        <w:lastRenderedPageBreak/>
        <w:drawing>
          <wp:anchor distT="0" distB="0" distL="114300" distR="114300" simplePos="0" relativeHeight="251891712" behindDoc="0" locked="0" layoutInCell="1" allowOverlap="1">
            <wp:simplePos x="0" y="0"/>
            <wp:positionH relativeFrom="column">
              <wp:posOffset>5070475</wp:posOffset>
            </wp:positionH>
            <wp:positionV relativeFrom="paragraph">
              <wp:posOffset>109220</wp:posOffset>
            </wp:positionV>
            <wp:extent cx="1774825" cy="1483360"/>
            <wp:effectExtent l="19050" t="0" r="0" b="0"/>
            <wp:wrapNone/>
            <wp:docPr id="1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Sans titre2.jpg"/>
                    <pic:cNvPicPr>
                      <a:picLocks noChangeAspect="1" noChangeArrowheads="1"/>
                    </pic:cNvPicPr>
                  </pic:nvPicPr>
                  <pic:blipFill>
                    <a:blip r:embed="rId16">
                      <a:extLst>
                        <a:ext uri="{28A0092B-C50C-407E-A947-70E740481C1C}">
                          <a14:useLocalDpi xmlns:a14="http://schemas.microsoft.com/office/drawing/2010/main" val="0"/>
                        </a:ext>
                      </a:extLst>
                    </a:blip>
                    <a:srcRect l="2216" r="3696" b="4758"/>
                    <a:stretch>
                      <a:fillRect/>
                    </a:stretch>
                  </pic:blipFill>
                  <pic:spPr bwMode="auto">
                    <a:xfrm>
                      <a:off x="0" y="0"/>
                      <a:ext cx="1774825" cy="1483360"/>
                    </a:xfrm>
                    <a:prstGeom prst="rect">
                      <a:avLst/>
                    </a:prstGeom>
                    <a:noFill/>
                    <a:ln>
                      <a:noFill/>
                    </a:ln>
                  </pic:spPr>
                </pic:pic>
              </a:graphicData>
            </a:graphic>
          </wp:anchor>
        </w:drawing>
      </w:r>
      <w:r w:rsidR="00B43372">
        <w:rPr>
          <w:b/>
          <w:noProof/>
          <w:sz w:val="44"/>
          <w:szCs w:val="44"/>
          <w:lang w:eastAsia="fr-FR"/>
        </w:rPr>
        <mc:AlternateContent>
          <mc:Choice Requires="wps">
            <w:drawing>
              <wp:anchor distT="0" distB="0" distL="114300" distR="114300" simplePos="0" relativeHeight="251889664" behindDoc="1" locked="0" layoutInCell="1" allowOverlap="1">
                <wp:simplePos x="0" y="0"/>
                <wp:positionH relativeFrom="column">
                  <wp:posOffset>-572770</wp:posOffset>
                </wp:positionH>
                <wp:positionV relativeFrom="paragraph">
                  <wp:posOffset>179070</wp:posOffset>
                </wp:positionV>
                <wp:extent cx="5676265" cy="1242695"/>
                <wp:effectExtent l="22860" t="26670" r="34925" b="45085"/>
                <wp:wrapNone/>
                <wp:docPr id="3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265" cy="124269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820CB" w:rsidRPr="00ED7B7E" w:rsidRDefault="009820CB" w:rsidP="006E3FC1">
                            <w:pPr>
                              <w:jc w:val="center"/>
                              <w:rPr>
                                <w:sz w:val="12"/>
                                <w:szCs w:val="52"/>
                              </w:rPr>
                            </w:pPr>
                          </w:p>
                          <w:p w:rsidR="009820CB" w:rsidRPr="00912DE1" w:rsidRDefault="009820CB" w:rsidP="006E3FC1">
                            <w:pPr>
                              <w:pStyle w:val="Style"/>
                              <w:jc w:val="center"/>
                              <w:rPr>
                                <w:rFonts w:asciiTheme="minorHAnsi" w:hAnsiTheme="minorHAnsi" w:cstheme="minorHAnsi"/>
                                <w:color w:val="FFFFFF" w:themeColor="background1"/>
                                <w:w w:val="57"/>
                                <w:sz w:val="52"/>
                                <w:szCs w:val="52"/>
                                <w:lang w:bidi="he-IL"/>
                              </w:rPr>
                            </w:pPr>
                            <w:r>
                              <w:rPr>
                                <w:rFonts w:asciiTheme="minorHAnsi" w:hAnsiTheme="minorHAnsi" w:cstheme="minorHAnsi"/>
                                <w:color w:val="FFFFFF" w:themeColor="background1"/>
                                <w:w w:val="80"/>
                                <w:sz w:val="52"/>
                                <w:szCs w:val="52"/>
                                <w:lang w:bidi="he-IL"/>
                              </w:rPr>
                              <w:t>AU PLAN NATIONAL</w:t>
                            </w:r>
                          </w:p>
                          <w:p w:rsidR="009820CB" w:rsidRPr="00982069" w:rsidRDefault="009820CB" w:rsidP="006E3FC1">
                            <w:pPr>
                              <w:jc w:val="center"/>
                              <w:rPr>
                                <w:color w:val="FFFFFF" w:themeColor="background1"/>
                                <w:sz w:val="56"/>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38" style="position:absolute;left:0;text-align:left;margin-left:-45.1pt;margin-top:14.1pt;width:446.95pt;height:97.8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" fillcolor="#f79646 [3209]" strokecolor="#f2f2f2 [3041]" strokeweight="3pt">
                <v:shadow on="t" color="#974706 [1609]" opacity=".5" offset="1pt"/>
                <v:textbox>
                  <w:txbxContent>
                    <w:p w:rsidR="009820CB" w:rsidRPr="00ED7B7E" w:rsidRDefault="009820CB" w:rsidP="006E3FC1">
                      <w:pPr>
                        <w:jc w:val="center"/>
                        <w:rPr>
                          <w:sz w:val="12"/>
                          <w:szCs w:val="52"/>
                        </w:rPr>
                      </w:pPr>
                    </w:p>
                    <w:p w:rsidR="009820CB" w:rsidRPr="00912DE1" w:rsidRDefault="009820CB" w:rsidP="006E3FC1">
                      <w:pPr>
                        <w:pStyle w:val="Style"/>
                        <w:jc w:val="center"/>
                        <w:rPr>
                          <w:rFonts w:asciiTheme="minorHAnsi" w:hAnsiTheme="minorHAnsi" w:cstheme="minorHAnsi"/>
                          <w:color w:val="FFFFFF" w:themeColor="background1"/>
                          <w:w w:val="57"/>
                          <w:sz w:val="52"/>
                          <w:szCs w:val="52"/>
                          <w:lang w:bidi="he-IL"/>
                        </w:rPr>
                      </w:pPr>
                      <w:r>
                        <w:rPr>
                          <w:rFonts w:asciiTheme="minorHAnsi" w:hAnsiTheme="minorHAnsi" w:cstheme="minorHAnsi"/>
                          <w:color w:val="FFFFFF" w:themeColor="background1"/>
                          <w:w w:val="80"/>
                          <w:sz w:val="52"/>
                          <w:szCs w:val="52"/>
                          <w:lang w:bidi="he-IL"/>
                        </w:rPr>
                        <w:t>AU PLAN NATIONAL</w:t>
                      </w:r>
                    </w:p>
                    <w:p w:rsidR="009820CB" w:rsidRPr="00982069" w:rsidRDefault="009820CB" w:rsidP="006E3FC1">
                      <w:pPr>
                        <w:jc w:val="center"/>
                        <w:rPr>
                          <w:color w:val="FFFFFF" w:themeColor="background1"/>
                          <w:sz w:val="56"/>
                          <w:szCs w:val="52"/>
                        </w:rPr>
                      </w:pPr>
                    </w:p>
                  </w:txbxContent>
                </v:textbox>
              </v:rect>
            </w:pict>
          </mc:Fallback>
        </mc:AlternateContent>
      </w:r>
    </w:p>
    <w:p w:rsidR="006E3FC1" w:rsidRDefault="00912DE1" w:rsidP="00912DE1">
      <w:pPr>
        <w:spacing w:after="0"/>
        <w:ind w:right="566" w:firstLine="708"/>
        <w:jc w:val="both"/>
        <w:rPr>
          <w:b/>
          <w:sz w:val="28"/>
          <w:szCs w:val="28"/>
        </w:rPr>
      </w:pPr>
      <w:r>
        <w:rPr>
          <w:b/>
          <w:sz w:val="28"/>
          <w:szCs w:val="28"/>
        </w:rPr>
        <w:tab/>
      </w:r>
    </w:p>
    <w:p w:rsidR="006E3FC1" w:rsidRDefault="006E3FC1" w:rsidP="00912DE1">
      <w:pPr>
        <w:spacing w:after="0"/>
        <w:ind w:right="566" w:firstLine="708"/>
        <w:jc w:val="both"/>
        <w:rPr>
          <w:b/>
          <w:sz w:val="28"/>
          <w:szCs w:val="28"/>
        </w:rPr>
      </w:pPr>
    </w:p>
    <w:p w:rsidR="006E3FC1" w:rsidRDefault="006E3FC1" w:rsidP="00912DE1">
      <w:pPr>
        <w:spacing w:after="0"/>
        <w:ind w:right="566" w:firstLine="708"/>
        <w:jc w:val="both"/>
        <w:rPr>
          <w:b/>
          <w:sz w:val="28"/>
          <w:szCs w:val="28"/>
        </w:rPr>
      </w:pPr>
    </w:p>
    <w:p w:rsidR="006E3FC1" w:rsidRDefault="006E3FC1" w:rsidP="00912DE1">
      <w:pPr>
        <w:spacing w:after="0"/>
        <w:ind w:right="566" w:firstLine="708"/>
        <w:jc w:val="both"/>
        <w:rPr>
          <w:b/>
          <w:sz w:val="28"/>
          <w:szCs w:val="28"/>
        </w:rPr>
      </w:pPr>
    </w:p>
    <w:p w:rsidR="006E3FC1" w:rsidRDefault="006E3FC1" w:rsidP="00912DE1">
      <w:pPr>
        <w:spacing w:after="0"/>
        <w:ind w:right="566" w:firstLine="708"/>
        <w:jc w:val="both"/>
        <w:rPr>
          <w:b/>
          <w:sz w:val="28"/>
          <w:szCs w:val="28"/>
        </w:rPr>
      </w:pPr>
    </w:p>
    <w:p w:rsidR="00912DE1" w:rsidRDefault="00912DE1" w:rsidP="00912DE1">
      <w:pPr>
        <w:spacing w:after="0"/>
        <w:ind w:right="566" w:firstLine="708"/>
        <w:jc w:val="both"/>
        <w:rPr>
          <w:b/>
          <w:sz w:val="28"/>
          <w:szCs w:val="28"/>
        </w:rPr>
      </w:pPr>
      <w:r>
        <w:rPr>
          <w:b/>
          <w:sz w:val="28"/>
          <w:szCs w:val="28"/>
        </w:rPr>
        <w:t>Les activités du Médiateur de la République se sont  articulées principalement autour :</w:t>
      </w:r>
    </w:p>
    <w:p w:rsidR="00912DE1" w:rsidRPr="00925D79" w:rsidRDefault="00912DE1" w:rsidP="00912DE1">
      <w:pPr>
        <w:pStyle w:val="Paragraphedeliste"/>
        <w:numPr>
          <w:ilvl w:val="0"/>
          <w:numId w:val="8"/>
        </w:numPr>
        <w:spacing w:after="0"/>
        <w:ind w:right="566"/>
        <w:jc w:val="both"/>
        <w:rPr>
          <w:b/>
          <w:sz w:val="28"/>
          <w:szCs w:val="28"/>
        </w:rPr>
      </w:pPr>
      <w:r>
        <w:rPr>
          <w:b/>
          <w:sz w:val="28"/>
          <w:szCs w:val="28"/>
        </w:rPr>
        <w:t xml:space="preserve">du  vote par le parlement de la loi organique n° 2007-540 fixant les  avantages, l’organisation et le fonctionnement de l’organe de Médiation dénommé </w:t>
      </w:r>
      <w:r>
        <w:rPr>
          <w:rFonts w:cstheme="minorHAnsi"/>
          <w:b/>
          <w:sz w:val="28"/>
          <w:szCs w:val="28"/>
        </w:rPr>
        <w:t>"Médiateur de  la  République" ;</w:t>
      </w:r>
    </w:p>
    <w:p w:rsidR="00912DE1" w:rsidRDefault="00912DE1" w:rsidP="00912DE1">
      <w:pPr>
        <w:pStyle w:val="Paragraphedeliste"/>
        <w:numPr>
          <w:ilvl w:val="0"/>
          <w:numId w:val="8"/>
        </w:numPr>
        <w:spacing w:after="0"/>
        <w:ind w:right="566"/>
        <w:jc w:val="both"/>
        <w:rPr>
          <w:b/>
          <w:sz w:val="28"/>
          <w:szCs w:val="28"/>
        </w:rPr>
      </w:pPr>
      <w:r>
        <w:rPr>
          <w:b/>
          <w:sz w:val="28"/>
          <w:szCs w:val="28"/>
        </w:rPr>
        <w:t>de la présentation et de la diffusion du rapport d’activités de la période 19997 – 2006 ;</w:t>
      </w:r>
    </w:p>
    <w:p w:rsidR="00912DE1" w:rsidRDefault="00912DE1" w:rsidP="00912DE1">
      <w:pPr>
        <w:pStyle w:val="Paragraphedeliste"/>
        <w:numPr>
          <w:ilvl w:val="0"/>
          <w:numId w:val="8"/>
        </w:numPr>
        <w:spacing w:after="0"/>
        <w:ind w:right="566"/>
        <w:jc w:val="both"/>
        <w:rPr>
          <w:b/>
          <w:sz w:val="28"/>
          <w:szCs w:val="28"/>
        </w:rPr>
      </w:pPr>
      <w:r>
        <w:rPr>
          <w:b/>
          <w:sz w:val="28"/>
          <w:szCs w:val="28"/>
        </w:rPr>
        <w:t>de la représentation aux activités de la Commission Nationale des droits de l’Homme ;</w:t>
      </w:r>
    </w:p>
    <w:p w:rsidR="00912DE1" w:rsidRDefault="00912DE1" w:rsidP="00912DE1">
      <w:pPr>
        <w:pStyle w:val="Paragraphedeliste"/>
        <w:numPr>
          <w:ilvl w:val="0"/>
          <w:numId w:val="8"/>
        </w:numPr>
        <w:spacing w:after="0"/>
        <w:ind w:right="-34"/>
        <w:jc w:val="both"/>
        <w:rPr>
          <w:b/>
          <w:sz w:val="28"/>
          <w:szCs w:val="28"/>
        </w:rPr>
      </w:pPr>
      <w:r>
        <w:rPr>
          <w:b/>
          <w:sz w:val="28"/>
          <w:szCs w:val="28"/>
        </w:rPr>
        <w:t xml:space="preserve">de la participation aux « Premières Journées Nationales de la Régulation et de la Médiation organisées  du 20 au 21 octobre 2009 par </w:t>
      </w:r>
    </w:p>
    <w:p w:rsidR="00912DE1" w:rsidRDefault="00912DE1" w:rsidP="00912DE1">
      <w:pPr>
        <w:pStyle w:val="Paragraphedeliste"/>
        <w:numPr>
          <w:ilvl w:val="0"/>
          <w:numId w:val="8"/>
        </w:numPr>
        <w:spacing w:after="0"/>
        <w:ind w:right="566"/>
        <w:jc w:val="both"/>
        <w:rPr>
          <w:b/>
          <w:sz w:val="28"/>
          <w:szCs w:val="28"/>
        </w:rPr>
      </w:pPr>
      <w:r>
        <w:rPr>
          <w:b/>
          <w:sz w:val="28"/>
          <w:szCs w:val="28"/>
        </w:rPr>
        <w:t>de la participation à des cérémonies officielles</w:t>
      </w:r>
    </w:p>
    <w:p w:rsidR="00912DE1" w:rsidRDefault="00912DE1" w:rsidP="00912DE1">
      <w:pPr>
        <w:pStyle w:val="Paragraphedeliste"/>
        <w:numPr>
          <w:ilvl w:val="0"/>
          <w:numId w:val="8"/>
        </w:numPr>
        <w:spacing w:after="0"/>
        <w:ind w:right="566"/>
        <w:jc w:val="both"/>
        <w:rPr>
          <w:b/>
          <w:sz w:val="28"/>
          <w:szCs w:val="28"/>
        </w:rPr>
      </w:pPr>
      <w:r>
        <w:rPr>
          <w:b/>
          <w:sz w:val="28"/>
          <w:szCs w:val="28"/>
        </w:rPr>
        <w:t>de l’organisation des sessions de formations des personnels au plan local ;</w:t>
      </w:r>
    </w:p>
    <w:p w:rsidR="00912DE1" w:rsidRDefault="00912DE1" w:rsidP="00912DE1">
      <w:pPr>
        <w:pStyle w:val="Paragraphedeliste"/>
        <w:numPr>
          <w:ilvl w:val="0"/>
          <w:numId w:val="8"/>
        </w:numPr>
        <w:spacing w:after="0"/>
        <w:ind w:right="566"/>
        <w:jc w:val="both"/>
        <w:rPr>
          <w:b/>
          <w:sz w:val="28"/>
          <w:szCs w:val="28"/>
        </w:rPr>
      </w:pPr>
      <w:r>
        <w:rPr>
          <w:b/>
          <w:sz w:val="28"/>
          <w:szCs w:val="28"/>
        </w:rPr>
        <w:t>de la réunion de concertation  de Médiateurs de l’AOMF de la Sous-région de l’Afrique de l’Ouest du 29 au 30 octobre 2007 à Abidjan ;</w:t>
      </w:r>
    </w:p>
    <w:p w:rsidR="00912DE1" w:rsidRDefault="00912DE1" w:rsidP="00912DE1">
      <w:pPr>
        <w:pStyle w:val="Paragraphedeliste"/>
        <w:numPr>
          <w:ilvl w:val="0"/>
          <w:numId w:val="8"/>
        </w:numPr>
        <w:spacing w:after="0"/>
        <w:ind w:right="566"/>
        <w:jc w:val="both"/>
        <w:rPr>
          <w:b/>
          <w:sz w:val="28"/>
          <w:szCs w:val="28"/>
        </w:rPr>
      </w:pPr>
      <w:r>
        <w:rPr>
          <w:b/>
          <w:sz w:val="28"/>
          <w:szCs w:val="28"/>
        </w:rPr>
        <w:t>des audiences diverses ;</w:t>
      </w:r>
    </w:p>
    <w:p w:rsidR="00912DE1" w:rsidRDefault="00912DE1" w:rsidP="006E3FC1">
      <w:pPr>
        <w:pStyle w:val="Paragraphedeliste"/>
        <w:numPr>
          <w:ilvl w:val="0"/>
          <w:numId w:val="8"/>
        </w:numPr>
        <w:spacing w:after="0"/>
        <w:ind w:right="566"/>
        <w:jc w:val="both"/>
        <w:rPr>
          <w:b/>
          <w:sz w:val="28"/>
          <w:szCs w:val="28"/>
        </w:rPr>
      </w:pPr>
      <w:r>
        <w:rPr>
          <w:b/>
          <w:sz w:val="28"/>
          <w:szCs w:val="28"/>
        </w:rPr>
        <w:t>visites aux  de la crise ivoiriennes ;</w:t>
      </w:r>
    </w:p>
    <w:p w:rsidR="00912DE1" w:rsidRDefault="00912DE1" w:rsidP="00912DE1">
      <w:pPr>
        <w:spacing w:after="0"/>
        <w:ind w:right="566"/>
        <w:jc w:val="both"/>
        <w:rPr>
          <w:b/>
          <w:sz w:val="28"/>
          <w:szCs w:val="28"/>
        </w:rPr>
      </w:pPr>
    </w:p>
    <w:p w:rsidR="00912DE1" w:rsidRDefault="00912DE1" w:rsidP="00912DE1">
      <w:pPr>
        <w:spacing w:after="0"/>
        <w:ind w:right="566" w:firstLine="705"/>
        <w:jc w:val="both"/>
        <w:rPr>
          <w:b/>
          <w:sz w:val="28"/>
          <w:szCs w:val="28"/>
        </w:rPr>
      </w:pPr>
      <w:r>
        <w:rPr>
          <w:b/>
          <w:sz w:val="28"/>
          <w:szCs w:val="28"/>
        </w:rPr>
        <w:t>Nous ne rapporterons dans ce rapport que quelques uns des éléments des activités nationales du Médiateur de la République.</w:t>
      </w:r>
    </w:p>
    <w:p w:rsidR="00912DE1" w:rsidRDefault="00912DE1" w:rsidP="00912DE1">
      <w:pPr>
        <w:spacing w:after="0"/>
        <w:ind w:right="566" w:firstLine="705"/>
        <w:jc w:val="both"/>
        <w:rPr>
          <w:b/>
          <w:sz w:val="28"/>
          <w:szCs w:val="28"/>
        </w:rPr>
      </w:pPr>
    </w:p>
    <w:p w:rsidR="00912DE1" w:rsidRDefault="00912DE1" w:rsidP="00912DE1">
      <w:pPr>
        <w:spacing w:after="0"/>
        <w:ind w:right="566" w:firstLine="705"/>
        <w:jc w:val="both"/>
        <w:rPr>
          <w:b/>
          <w:sz w:val="28"/>
          <w:szCs w:val="28"/>
        </w:rPr>
      </w:pPr>
      <w:r>
        <w:rPr>
          <w:b/>
          <w:sz w:val="28"/>
          <w:szCs w:val="28"/>
        </w:rPr>
        <w:t>1 – la réunion de concertation des Médiateurs de l’AOMF de la Sous-région de l’Afrique de l’Ouest du 29 au 30 octobre 2007 à Abidjan.</w:t>
      </w:r>
    </w:p>
    <w:p w:rsidR="00912DE1" w:rsidRDefault="00912DE1" w:rsidP="00912DE1">
      <w:pPr>
        <w:spacing w:after="0"/>
        <w:ind w:right="566" w:firstLine="705"/>
        <w:jc w:val="both"/>
        <w:rPr>
          <w:b/>
          <w:sz w:val="28"/>
          <w:szCs w:val="28"/>
        </w:rPr>
      </w:pPr>
    </w:p>
    <w:p w:rsidR="00912DE1" w:rsidRDefault="00912DE1" w:rsidP="00912DE1">
      <w:pPr>
        <w:spacing w:after="0"/>
        <w:ind w:right="566" w:firstLine="705"/>
        <w:jc w:val="both"/>
        <w:rPr>
          <w:b/>
          <w:sz w:val="28"/>
          <w:szCs w:val="28"/>
        </w:rPr>
      </w:pPr>
      <w:r>
        <w:rPr>
          <w:b/>
          <w:sz w:val="28"/>
          <w:szCs w:val="28"/>
        </w:rPr>
        <w:t>2 – la représentation à la  commission Nationale des droits de l’homme ;</w:t>
      </w:r>
    </w:p>
    <w:p w:rsidR="00912DE1" w:rsidRDefault="00912DE1" w:rsidP="00912DE1">
      <w:pPr>
        <w:spacing w:after="0"/>
        <w:ind w:right="566" w:firstLine="705"/>
        <w:jc w:val="both"/>
        <w:rPr>
          <w:b/>
          <w:sz w:val="28"/>
          <w:szCs w:val="28"/>
        </w:rPr>
      </w:pPr>
    </w:p>
    <w:p w:rsidR="00912DE1" w:rsidRDefault="00912DE1" w:rsidP="00912DE1">
      <w:pPr>
        <w:spacing w:after="0"/>
        <w:ind w:right="566" w:firstLine="705"/>
        <w:jc w:val="both"/>
        <w:rPr>
          <w:b/>
          <w:sz w:val="28"/>
          <w:szCs w:val="28"/>
        </w:rPr>
      </w:pPr>
      <w:r>
        <w:rPr>
          <w:b/>
          <w:sz w:val="28"/>
          <w:szCs w:val="28"/>
        </w:rPr>
        <w:t>3 – les Interventions radio-télévisées du Médiateur de la République dans le cadre de la crise socio politique en Côte d’Ivoire.</w:t>
      </w:r>
    </w:p>
    <w:p w:rsidR="00912DE1" w:rsidRDefault="00912DE1" w:rsidP="00912DE1">
      <w:pPr>
        <w:spacing w:after="0"/>
        <w:ind w:right="566"/>
        <w:rPr>
          <w:b/>
          <w:sz w:val="28"/>
          <w:szCs w:val="28"/>
        </w:rPr>
      </w:pPr>
    </w:p>
    <w:p w:rsidR="00912DE1" w:rsidRDefault="00912DE1" w:rsidP="00912DE1">
      <w:pPr>
        <w:spacing w:after="0"/>
        <w:ind w:right="566" w:firstLine="705"/>
        <w:jc w:val="center"/>
        <w:rPr>
          <w:b/>
          <w:sz w:val="28"/>
          <w:szCs w:val="28"/>
        </w:rPr>
      </w:pPr>
    </w:p>
    <w:p w:rsidR="00912DE1" w:rsidRPr="00451034" w:rsidRDefault="00E2536B" w:rsidP="00912DE1">
      <w:pPr>
        <w:spacing w:after="0"/>
        <w:ind w:right="566" w:firstLine="705"/>
        <w:rPr>
          <w:b/>
          <w:sz w:val="44"/>
          <w:szCs w:val="44"/>
        </w:rPr>
      </w:pPr>
      <w:r>
        <w:rPr>
          <w:b/>
          <w:sz w:val="28"/>
          <w:szCs w:val="28"/>
        </w:rPr>
        <w:t>A</w:t>
      </w:r>
      <w:r w:rsidR="00912DE1">
        <w:rPr>
          <w:b/>
          <w:sz w:val="28"/>
          <w:szCs w:val="28"/>
        </w:rPr>
        <w:t>–</w:t>
      </w:r>
      <w:r w:rsidR="00912DE1" w:rsidRPr="00451034">
        <w:rPr>
          <w:b/>
          <w:sz w:val="44"/>
          <w:szCs w:val="44"/>
        </w:rPr>
        <w:t xml:space="preserve"> </w:t>
      </w:r>
      <w:r w:rsidR="00912DE1" w:rsidRPr="00451034">
        <w:rPr>
          <w:b/>
          <w:sz w:val="28"/>
          <w:szCs w:val="28"/>
        </w:rPr>
        <w:t>ESPACE AOMF</w:t>
      </w:r>
    </w:p>
    <w:p w:rsidR="00E2536B" w:rsidRDefault="00E2536B" w:rsidP="00912DE1">
      <w:pPr>
        <w:spacing w:after="0"/>
        <w:ind w:right="566"/>
        <w:rPr>
          <w:b/>
          <w:sz w:val="28"/>
          <w:szCs w:val="28"/>
        </w:rPr>
      </w:pPr>
    </w:p>
    <w:p w:rsidR="00E2536B" w:rsidRDefault="00E2536B" w:rsidP="00912DE1">
      <w:pPr>
        <w:spacing w:after="0"/>
        <w:ind w:right="566"/>
        <w:rPr>
          <w:b/>
          <w:sz w:val="28"/>
          <w:szCs w:val="28"/>
        </w:rPr>
      </w:pPr>
      <w:r>
        <w:rPr>
          <w:b/>
          <w:sz w:val="28"/>
          <w:szCs w:val="28"/>
        </w:rPr>
        <w:t xml:space="preserve">             A-1- </w:t>
      </w:r>
      <w:r w:rsidR="00912DE1">
        <w:rPr>
          <w:b/>
          <w:sz w:val="28"/>
          <w:szCs w:val="28"/>
        </w:rPr>
        <w:t xml:space="preserve"> la réunion de concertation des Médiateurs de l’AOMF de la </w:t>
      </w:r>
      <w:r>
        <w:rPr>
          <w:b/>
          <w:sz w:val="28"/>
          <w:szCs w:val="28"/>
        </w:rPr>
        <w:t xml:space="preserve"> </w:t>
      </w:r>
    </w:p>
    <w:p w:rsidR="006E3FC1" w:rsidRDefault="006E3FC1" w:rsidP="00912DE1">
      <w:pPr>
        <w:spacing w:after="0"/>
        <w:ind w:right="566"/>
        <w:rPr>
          <w:b/>
          <w:sz w:val="28"/>
          <w:szCs w:val="28"/>
        </w:rPr>
      </w:pPr>
      <w:r>
        <w:rPr>
          <w:b/>
          <w:sz w:val="28"/>
          <w:szCs w:val="28"/>
        </w:rPr>
        <w:t xml:space="preserve">                     </w:t>
      </w:r>
      <w:r w:rsidR="00912DE1">
        <w:rPr>
          <w:b/>
          <w:sz w:val="28"/>
          <w:szCs w:val="28"/>
        </w:rPr>
        <w:t>Sous-</w:t>
      </w:r>
      <w:r>
        <w:rPr>
          <w:b/>
          <w:sz w:val="28"/>
          <w:szCs w:val="28"/>
        </w:rPr>
        <w:t xml:space="preserve"> </w:t>
      </w:r>
      <w:r w:rsidR="00912DE1">
        <w:rPr>
          <w:b/>
          <w:sz w:val="28"/>
          <w:szCs w:val="28"/>
        </w:rPr>
        <w:t xml:space="preserve">région de l’Afrique de l’Ouest du 29 au 30 octobre 2007 à </w:t>
      </w:r>
      <w:r>
        <w:rPr>
          <w:b/>
          <w:sz w:val="28"/>
          <w:szCs w:val="28"/>
        </w:rPr>
        <w:t xml:space="preserve"> </w:t>
      </w:r>
    </w:p>
    <w:p w:rsidR="00912DE1" w:rsidRPr="00451034" w:rsidRDefault="006E3FC1" w:rsidP="00912DE1">
      <w:pPr>
        <w:spacing w:after="0"/>
        <w:ind w:right="566"/>
        <w:rPr>
          <w:b/>
          <w:sz w:val="28"/>
          <w:szCs w:val="28"/>
        </w:rPr>
      </w:pPr>
      <w:r>
        <w:rPr>
          <w:b/>
          <w:sz w:val="28"/>
          <w:szCs w:val="28"/>
        </w:rPr>
        <w:t xml:space="preserve">                     </w:t>
      </w:r>
      <w:r w:rsidR="00912DE1">
        <w:rPr>
          <w:b/>
          <w:sz w:val="28"/>
          <w:szCs w:val="28"/>
        </w:rPr>
        <w:t>Abidjan.</w:t>
      </w:r>
    </w:p>
    <w:p w:rsidR="00912DE1" w:rsidRPr="006E3FC1" w:rsidRDefault="00912DE1" w:rsidP="00912DE1">
      <w:pPr>
        <w:spacing w:after="0"/>
        <w:ind w:hanging="360"/>
        <w:rPr>
          <w:rFonts w:ascii="Book Antiqua" w:hAnsi="Book Antiqua"/>
          <w:b/>
          <w:color w:val="000000"/>
          <w:sz w:val="2"/>
          <w:szCs w:val="20"/>
        </w:rPr>
      </w:pPr>
      <w:r>
        <w:rPr>
          <w:rFonts w:ascii="Book Antiqua" w:hAnsi="Book Antiqua"/>
          <w:color w:val="000000"/>
          <w:sz w:val="20"/>
          <w:szCs w:val="20"/>
        </w:rPr>
        <w:tab/>
      </w:r>
      <w:r>
        <w:rPr>
          <w:rFonts w:ascii="Book Antiqua" w:hAnsi="Book Antiqua"/>
          <w:b/>
          <w:color w:val="000000"/>
          <w:sz w:val="20"/>
          <w:szCs w:val="20"/>
        </w:rPr>
        <w:t xml:space="preserve"> </w:t>
      </w:r>
    </w:p>
    <w:p w:rsidR="00912DE1" w:rsidRDefault="00912DE1" w:rsidP="00912DE1">
      <w:pPr>
        <w:pStyle w:val="Style"/>
        <w:spacing w:before="700" w:line="321" w:lineRule="exact"/>
        <w:ind w:right="82" w:firstLine="708"/>
        <w:jc w:val="both"/>
        <w:rPr>
          <w:rFonts w:ascii="Times New Roman" w:hAnsi="Times New Roman" w:cs="Times New Roman"/>
          <w:color w:val="010001"/>
          <w:w w:val="108"/>
          <w:sz w:val="27"/>
          <w:szCs w:val="27"/>
        </w:rPr>
      </w:pPr>
      <w:r>
        <w:rPr>
          <w:rFonts w:ascii="Times New Roman" w:hAnsi="Times New Roman" w:cs="Times New Roman"/>
          <w:color w:val="010001"/>
          <w:w w:val="108"/>
          <w:sz w:val="27"/>
          <w:szCs w:val="27"/>
        </w:rPr>
        <w:lastRenderedPageBreak/>
        <w:t xml:space="preserve">Du 29 au 30 Octobre 2007, s'est tenue dans la salle des fêtes de l'Hôtel </w:t>
      </w:r>
      <w:r>
        <w:rPr>
          <w:rFonts w:ascii="Times New Roman" w:hAnsi="Times New Roman" w:cs="Times New Roman"/>
          <w:color w:val="010001"/>
          <w:w w:val="108"/>
          <w:sz w:val="27"/>
          <w:szCs w:val="27"/>
        </w:rPr>
        <w:br/>
        <w:t>Ivoire, la réunion de concertation des Médiateurs Francophones de la zone Afrique de l'Ouest</w:t>
      </w:r>
      <w:r>
        <w:rPr>
          <w:rFonts w:ascii="Times New Roman" w:hAnsi="Times New Roman" w:cs="Times New Roman"/>
          <w:color w:val="000000"/>
          <w:w w:val="108"/>
          <w:sz w:val="27"/>
          <w:szCs w:val="27"/>
        </w:rPr>
        <w:t xml:space="preserve">. </w:t>
      </w:r>
      <w:r>
        <w:rPr>
          <w:rFonts w:ascii="Times New Roman" w:hAnsi="Times New Roman" w:cs="Times New Roman"/>
          <w:color w:val="010001"/>
          <w:w w:val="108"/>
          <w:sz w:val="27"/>
          <w:szCs w:val="27"/>
        </w:rPr>
        <w:t>Cette réunion a regroupé les Médiateurs du Bénin, du Burkina-Faso, du Mali, du Sénégal, le représentant du Médiateur de la République de la Mauritanie et le Présiden</w:t>
      </w:r>
      <w:r>
        <w:rPr>
          <w:rFonts w:ascii="Times New Roman" w:hAnsi="Times New Roman" w:cs="Times New Roman"/>
          <w:color w:val="191818"/>
          <w:w w:val="108"/>
          <w:sz w:val="27"/>
          <w:szCs w:val="27"/>
        </w:rPr>
        <w:t xml:space="preserve">t </w:t>
      </w:r>
      <w:r>
        <w:rPr>
          <w:rFonts w:ascii="Times New Roman" w:hAnsi="Times New Roman" w:cs="Times New Roman"/>
          <w:color w:val="010001"/>
          <w:w w:val="108"/>
          <w:sz w:val="27"/>
          <w:szCs w:val="27"/>
        </w:rPr>
        <w:t xml:space="preserve">de la Commission Nationale des Droits de l'Homme et des libertés fondamentales du Niger et le président de la Commission Nationale des Droits de l'Homme du Togo. </w:t>
      </w:r>
    </w:p>
    <w:p w:rsidR="00912DE1" w:rsidRDefault="00912DE1" w:rsidP="00912DE1">
      <w:pPr>
        <w:pStyle w:val="Style"/>
        <w:tabs>
          <w:tab w:val="left" w:pos="0"/>
        </w:tabs>
        <w:spacing w:before="292" w:line="278" w:lineRule="exact"/>
        <w:ind w:right="130"/>
        <w:jc w:val="both"/>
        <w:rPr>
          <w:rFonts w:ascii="Times New Roman" w:hAnsi="Times New Roman" w:cs="Times New Roman"/>
          <w:color w:val="010001"/>
          <w:w w:val="108"/>
          <w:sz w:val="27"/>
          <w:szCs w:val="27"/>
        </w:rPr>
      </w:pPr>
      <w:r>
        <w:rPr>
          <w:rFonts w:ascii="Times New Roman" w:hAnsi="Times New Roman" w:cs="Times New Roman"/>
          <w:color w:val="010001"/>
          <w:w w:val="108"/>
          <w:sz w:val="27"/>
          <w:szCs w:val="27"/>
        </w:rPr>
        <w:tab/>
        <w:t xml:space="preserve">La cérémonie d'ouverture a été ponctuée par quatre interventions. </w:t>
      </w:r>
    </w:p>
    <w:p w:rsidR="00912DE1" w:rsidRDefault="00912DE1" w:rsidP="00912DE1">
      <w:pPr>
        <w:pStyle w:val="Style"/>
        <w:spacing w:before="292" w:line="326" w:lineRule="exact"/>
        <w:ind w:right="-123" w:firstLine="777"/>
        <w:jc w:val="both"/>
        <w:rPr>
          <w:rFonts w:ascii="Times New Roman" w:hAnsi="Times New Roman" w:cs="Times New Roman"/>
          <w:color w:val="010001"/>
          <w:w w:val="108"/>
          <w:sz w:val="27"/>
          <w:szCs w:val="27"/>
        </w:rPr>
      </w:pPr>
      <w:r>
        <w:rPr>
          <w:rFonts w:ascii="Times New Roman" w:hAnsi="Times New Roman" w:cs="Times New Roman"/>
          <w:color w:val="010001"/>
          <w:w w:val="108"/>
          <w:sz w:val="27"/>
          <w:szCs w:val="27"/>
        </w:rPr>
        <w:t xml:space="preserve">Dans son mot de bienvenue, le Représentant du Maire de la Commune de Cocody Monsieur Jacques DOGO a dit toute sa satisfaction pour le choix porté sur sa commune pour abriter ces travaux; puis Monsieur Lamine OUATTARA, Médiateur De la région du Zanzan a livré le message du Médiateur de la République de Côte d'Ivoire Monsieur Mathieu EKRA qu'il supplée. </w:t>
      </w:r>
    </w:p>
    <w:p w:rsidR="00912DE1" w:rsidRDefault="00912DE1" w:rsidP="00912DE1">
      <w:pPr>
        <w:pStyle w:val="Style"/>
        <w:spacing w:before="196" w:line="326" w:lineRule="exact"/>
        <w:ind w:right="-123" w:firstLine="708"/>
        <w:jc w:val="both"/>
        <w:rPr>
          <w:rFonts w:ascii="Times New Roman" w:hAnsi="Times New Roman" w:cs="Times New Roman"/>
          <w:color w:val="010001"/>
          <w:w w:val="108"/>
          <w:sz w:val="27"/>
          <w:szCs w:val="27"/>
        </w:rPr>
      </w:pPr>
      <w:r>
        <w:rPr>
          <w:rFonts w:ascii="Times New Roman" w:hAnsi="Times New Roman" w:cs="Times New Roman"/>
          <w:color w:val="010001"/>
          <w:w w:val="108"/>
          <w:sz w:val="27"/>
          <w:szCs w:val="27"/>
        </w:rPr>
        <w:t xml:space="preserve">Dans ce message, Monsieur le Médiateur de la République de Côte d'Ivoire a donné les objectifs de la présente réunion de concertation destinée </w:t>
      </w:r>
      <w:r>
        <w:rPr>
          <w:color w:val="010001"/>
          <w:sz w:val="26"/>
          <w:szCs w:val="26"/>
        </w:rPr>
        <w:t xml:space="preserve">à </w:t>
      </w:r>
      <w:r>
        <w:rPr>
          <w:rFonts w:ascii="Times New Roman" w:hAnsi="Times New Roman" w:cs="Times New Roman"/>
          <w:color w:val="010001"/>
          <w:w w:val="108"/>
          <w:sz w:val="27"/>
          <w:szCs w:val="27"/>
        </w:rPr>
        <w:t xml:space="preserve">faire le point de l'état de marche de nos Institutions de Médiation et </w:t>
      </w:r>
      <w:r>
        <w:rPr>
          <w:rFonts w:ascii="Times New Roman" w:hAnsi="Times New Roman" w:cs="Times New Roman"/>
          <w:color w:val="010001"/>
          <w:w w:val="114"/>
          <w:sz w:val="27"/>
          <w:szCs w:val="27"/>
        </w:rPr>
        <w:t xml:space="preserve">à </w:t>
      </w:r>
      <w:r>
        <w:rPr>
          <w:rFonts w:ascii="Times New Roman" w:hAnsi="Times New Roman" w:cs="Times New Roman"/>
          <w:color w:val="010001"/>
          <w:w w:val="108"/>
          <w:sz w:val="27"/>
          <w:szCs w:val="27"/>
        </w:rPr>
        <w:t xml:space="preserve">réfléchir sur l'ordre du jour du prochain congrès de l' A.O.M.F </w:t>
      </w:r>
      <w:r>
        <w:rPr>
          <w:rFonts w:ascii="Times New Roman" w:hAnsi="Times New Roman" w:cs="Times New Roman"/>
          <w:color w:val="010001"/>
          <w:w w:val="116"/>
          <w:sz w:val="25"/>
          <w:szCs w:val="25"/>
        </w:rPr>
        <w:t xml:space="preserve">à </w:t>
      </w:r>
      <w:r>
        <w:rPr>
          <w:rFonts w:ascii="Times New Roman" w:hAnsi="Times New Roman" w:cs="Times New Roman"/>
          <w:color w:val="010001"/>
          <w:w w:val="108"/>
          <w:sz w:val="27"/>
          <w:szCs w:val="27"/>
        </w:rPr>
        <w:t xml:space="preserve">Bamako et de la prochaine Assemblée Générale de l' A.O.M.A en Libye. </w:t>
      </w:r>
    </w:p>
    <w:p w:rsidR="00912DE1" w:rsidRDefault="00912DE1" w:rsidP="00912DE1">
      <w:pPr>
        <w:pStyle w:val="Style"/>
        <w:spacing w:before="196" w:line="326" w:lineRule="exact"/>
        <w:ind w:right="-123" w:firstLine="708"/>
        <w:jc w:val="both"/>
        <w:rPr>
          <w:rFonts w:ascii="Times New Roman" w:hAnsi="Times New Roman" w:cs="Times New Roman"/>
          <w:color w:val="010001"/>
          <w:w w:val="108"/>
          <w:sz w:val="27"/>
          <w:szCs w:val="27"/>
        </w:rPr>
      </w:pPr>
    </w:p>
    <w:p w:rsidR="00912DE1" w:rsidRDefault="00912DE1" w:rsidP="00912DE1">
      <w:pPr>
        <w:jc w:val="both"/>
        <w:rPr>
          <w:rFonts w:cstheme="minorHAnsi"/>
          <w:sz w:val="28"/>
          <w:szCs w:val="28"/>
        </w:rPr>
      </w:pPr>
      <w:r>
        <w:rPr>
          <w:rFonts w:cstheme="minorHAnsi"/>
          <w:sz w:val="28"/>
          <w:szCs w:val="28"/>
        </w:rPr>
        <w:tab/>
        <w:t>Ensuite, Madame le Médiateur du Mali Madame DIAKITE Fatoumata N’DIAYE, Présidente de l’A.O.M.F. a d’abord remercié les autorités de la République de Côte d’Ivoire et a expliqué que cette réunion donnera l’occasion d’approfondir la réglexion sur l’état de droit et la culture démocratique à travers l’analyse du rôle des Médiateurs dans la promotion et la protection des Droits de l’Homme et leur action tendant à garantir l’équilibre entre les droits individuels et les droits collectifs.</w:t>
      </w:r>
    </w:p>
    <w:p w:rsidR="00912DE1" w:rsidRDefault="00912DE1" w:rsidP="00912DE1">
      <w:pPr>
        <w:jc w:val="both"/>
        <w:rPr>
          <w:rFonts w:cstheme="minorHAnsi"/>
          <w:sz w:val="28"/>
          <w:szCs w:val="28"/>
        </w:rPr>
      </w:pPr>
      <w:r>
        <w:rPr>
          <w:rFonts w:cstheme="minorHAnsi"/>
          <w:sz w:val="28"/>
          <w:szCs w:val="28"/>
        </w:rPr>
        <w:tab/>
        <w:t>Enfin, dans son discours d’ouverture, le premier Ministre de la Côte d’Ivoire Monsieur Guillaume SORO, représentant Monsieur le Président de la République pour l’heureuses initiative de cette rencontre prise par les Médiateurs Francophones de l’Afrique de l’Ouest. Il a rappelé l’importance de la médiation dans la résolution des conflits de tous ordres et a même émis le souhait de voir la création d’un Médiateur Africain, au sein de l’Union Africaine.</w:t>
      </w:r>
    </w:p>
    <w:p w:rsidR="00912DE1" w:rsidRDefault="00912DE1" w:rsidP="00912DE1">
      <w:pPr>
        <w:jc w:val="both"/>
        <w:rPr>
          <w:rFonts w:cstheme="minorHAnsi"/>
          <w:sz w:val="28"/>
          <w:szCs w:val="28"/>
        </w:rPr>
      </w:pPr>
      <w:r>
        <w:rPr>
          <w:rFonts w:cstheme="minorHAnsi"/>
          <w:sz w:val="28"/>
          <w:szCs w:val="28"/>
        </w:rPr>
        <w:tab/>
        <w:t>Les travaux proprement dits ont été présidés par Monsieur Lamine OUATTARA, Médiateur de la région du Zanzan AVEC Madame DIAKITE Fatoumata N’DIAYE, Médiateur du Mali comme Modérateur, et Madame Amina OUEDRAOGO, Médiateur du Faso, comme Rapporteur.</w:t>
      </w:r>
    </w:p>
    <w:p w:rsidR="00912DE1" w:rsidRDefault="00912DE1" w:rsidP="00912DE1">
      <w:pPr>
        <w:jc w:val="both"/>
        <w:rPr>
          <w:rFonts w:cstheme="minorHAnsi"/>
          <w:sz w:val="28"/>
          <w:szCs w:val="28"/>
        </w:rPr>
      </w:pPr>
      <w:r>
        <w:rPr>
          <w:rFonts w:cstheme="minorHAnsi"/>
          <w:sz w:val="28"/>
          <w:szCs w:val="28"/>
        </w:rPr>
        <w:tab/>
        <w:t>Le projet d’ordre du jour a été adopté et comportait les six points suivants :</w:t>
      </w:r>
    </w:p>
    <w:p w:rsidR="00912DE1" w:rsidRDefault="00912DE1" w:rsidP="00912DE1">
      <w:pPr>
        <w:pStyle w:val="Paragraphedeliste"/>
        <w:numPr>
          <w:ilvl w:val="0"/>
          <w:numId w:val="11"/>
        </w:numPr>
        <w:jc w:val="both"/>
        <w:rPr>
          <w:rFonts w:cstheme="minorHAnsi"/>
          <w:sz w:val="28"/>
          <w:szCs w:val="28"/>
        </w:rPr>
      </w:pPr>
      <w:r>
        <w:rPr>
          <w:rFonts w:cstheme="minorHAnsi"/>
          <w:sz w:val="28"/>
          <w:szCs w:val="28"/>
        </w:rPr>
        <w:t>POINT DES ACTIVITES DES MEDIATEURS FRANCOPHONES DE LA ZONE AFRIQUE DE L’OUEST ET COOPERATION ENTRE LES INSTITUTIONS</w:t>
      </w:r>
    </w:p>
    <w:p w:rsidR="00912DE1" w:rsidRDefault="00912DE1" w:rsidP="00912DE1">
      <w:pPr>
        <w:pStyle w:val="Paragraphedeliste"/>
        <w:numPr>
          <w:ilvl w:val="0"/>
          <w:numId w:val="11"/>
        </w:numPr>
        <w:jc w:val="both"/>
        <w:rPr>
          <w:rFonts w:cstheme="minorHAnsi"/>
          <w:sz w:val="28"/>
          <w:szCs w:val="28"/>
        </w:rPr>
      </w:pPr>
      <w:r>
        <w:rPr>
          <w:rFonts w:cstheme="minorHAnsi"/>
          <w:sz w:val="28"/>
          <w:szCs w:val="28"/>
        </w:rPr>
        <w:t>REFLEXION SUR LA FAISABILITE DE LA CREATION D’UN NMEDIATEUR DES ENFANTS</w:t>
      </w:r>
    </w:p>
    <w:p w:rsidR="00912DE1" w:rsidRDefault="00912DE1" w:rsidP="00912DE1">
      <w:pPr>
        <w:pStyle w:val="Paragraphedeliste"/>
        <w:numPr>
          <w:ilvl w:val="0"/>
          <w:numId w:val="11"/>
        </w:numPr>
        <w:jc w:val="both"/>
        <w:rPr>
          <w:rFonts w:cstheme="minorHAnsi"/>
          <w:sz w:val="28"/>
          <w:szCs w:val="28"/>
        </w:rPr>
      </w:pPr>
      <w:r>
        <w:rPr>
          <w:rFonts w:cstheme="minorHAnsi"/>
          <w:sz w:val="28"/>
          <w:szCs w:val="28"/>
        </w:rPr>
        <w:t>REFLEXION SUR L’ORDRE DU JOUR DU 5</w:t>
      </w:r>
      <w:r w:rsidRPr="001239BF">
        <w:rPr>
          <w:rFonts w:cstheme="minorHAnsi"/>
          <w:sz w:val="28"/>
          <w:szCs w:val="28"/>
          <w:vertAlign w:val="superscript"/>
        </w:rPr>
        <w:t>ème</w:t>
      </w:r>
      <w:r>
        <w:rPr>
          <w:rFonts w:cstheme="minorHAnsi"/>
          <w:sz w:val="28"/>
          <w:szCs w:val="28"/>
        </w:rPr>
        <w:t xml:space="preserve"> CONGRES DE L’AOMF :</w:t>
      </w:r>
    </w:p>
    <w:p w:rsidR="00912DE1" w:rsidRDefault="00912DE1" w:rsidP="00912DE1">
      <w:pPr>
        <w:pStyle w:val="Paragraphedeliste"/>
        <w:numPr>
          <w:ilvl w:val="0"/>
          <w:numId w:val="2"/>
        </w:numPr>
        <w:jc w:val="both"/>
        <w:rPr>
          <w:rFonts w:cstheme="minorHAnsi"/>
          <w:sz w:val="28"/>
          <w:szCs w:val="28"/>
        </w:rPr>
      </w:pPr>
      <w:r>
        <w:rPr>
          <w:rFonts w:cstheme="minorHAnsi"/>
          <w:sz w:val="28"/>
          <w:szCs w:val="28"/>
        </w:rPr>
        <w:t>Thème général : « Droits collectifs et individuels : le Médiateur garant de l’équité ».</w:t>
      </w:r>
    </w:p>
    <w:p w:rsidR="006E3FC1" w:rsidRPr="006E3FC1" w:rsidRDefault="006E3FC1" w:rsidP="006E3FC1">
      <w:pPr>
        <w:jc w:val="both"/>
        <w:rPr>
          <w:rFonts w:cstheme="minorHAnsi"/>
          <w:sz w:val="28"/>
          <w:szCs w:val="28"/>
        </w:rPr>
      </w:pPr>
    </w:p>
    <w:p w:rsidR="00912DE1" w:rsidRDefault="00912DE1" w:rsidP="00912DE1">
      <w:pPr>
        <w:pStyle w:val="Paragraphedeliste"/>
        <w:numPr>
          <w:ilvl w:val="0"/>
          <w:numId w:val="2"/>
        </w:numPr>
        <w:jc w:val="both"/>
        <w:rPr>
          <w:rFonts w:cstheme="minorHAnsi"/>
          <w:sz w:val="28"/>
          <w:szCs w:val="28"/>
        </w:rPr>
      </w:pPr>
      <w:r>
        <w:rPr>
          <w:rFonts w:cstheme="minorHAnsi"/>
          <w:sz w:val="28"/>
          <w:szCs w:val="28"/>
        </w:rPr>
        <w:t>Sous-thèmes :</w:t>
      </w:r>
    </w:p>
    <w:p w:rsidR="00912DE1" w:rsidRDefault="00912DE1" w:rsidP="00912DE1">
      <w:pPr>
        <w:pStyle w:val="Paragraphedeliste"/>
        <w:numPr>
          <w:ilvl w:val="0"/>
          <w:numId w:val="12"/>
        </w:numPr>
        <w:jc w:val="both"/>
        <w:rPr>
          <w:rFonts w:cstheme="minorHAnsi"/>
          <w:sz w:val="28"/>
          <w:szCs w:val="28"/>
        </w:rPr>
      </w:pPr>
      <w:r>
        <w:rPr>
          <w:rFonts w:cstheme="minorHAnsi"/>
          <w:sz w:val="28"/>
          <w:szCs w:val="28"/>
        </w:rPr>
        <w:t>« les droits de l’enfant » : (Immigration, mineur isolé, délinquance juvénile et majorité pénale).</w:t>
      </w:r>
    </w:p>
    <w:p w:rsidR="00912DE1" w:rsidRDefault="00912DE1" w:rsidP="00912DE1">
      <w:pPr>
        <w:pStyle w:val="Paragraphedeliste"/>
        <w:numPr>
          <w:ilvl w:val="0"/>
          <w:numId w:val="12"/>
        </w:numPr>
        <w:jc w:val="both"/>
        <w:rPr>
          <w:rFonts w:cstheme="minorHAnsi"/>
          <w:sz w:val="28"/>
          <w:szCs w:val="28"/>
        </w:rPr>
      </w:pPr>
      <w:r>
        <w:rPr>
          <w:rFonts w:cstheme="minorHAnsi"/>
          <w:sz w:val="28"/>
          <w:szCs w:val="28"/>
        </w:rPr>
        <w:t>« Les lieux d’enfermement » : (Ordre public et dignité humaine).</w:t>
      </w:r>
    </w:p>
    <w:p w:rsidR="00912DE1" w:rsidRDefault="00912DE1" w:rsidP="00912DE1">
      <w:pPr>
        <w:pStyle w:val="Paragraphedeliste"/>
        <w:numPr>
          <w:ilvl w:val="0"/>
          <w:numId w:val="11"/>
        </w:numPr>
        <w:jc w:val="both"/>
        <w:rPr>
          <w:rFonts w:cstheme="minorHAnsi"/>
          <w:sz w:val="28"/>
          <w:szCs w:val="28"/>
        </w:rPr>
      </w:pPr>
      <w:r>
        <w:rPr>
          <w:rFonts w:cstheme="minorHAnsi"/>
          <w:sz w:val="28"/>
          <w:szCs w:val="28"/>
        </w:rPr>
        <w:t>PREPARATION DE LA CONFERENCE DE</w:t>
      </w:r>
      <w:r w:rsidRPr="001239BF">
        <w:rPr>
          <w:rFonts w:cstheme="minorHAnsi"/>
          <w:sz w:val="28"/>
          <w:szCs w:val="28"/>
        </w:rPr>
        <w:t xml:space="preserve"> L</w:t>
      </w:r>
      <w:r>
        <w:rPr>
          <w:rFonts w:cstheme="minorHAnsi"/>
          <w:sz w:val="28"/>
          <w:szCs w:val="28"/>
        </w:rPr>
        <w:t>’AOMA</w:t>
      </w:r>
    </w:p>
    <w:p w:rsidR="00912DE1" w:rsidRDefault="00912DE1" w:rsidP="00912DE1">
      <w:pPr>
        <w:pStyle w:val="Paragraphedeliste"/>
        <w:numPr>
          <w:ilvl w:val="0"/>
          <w:numId w:val="11"/>
        </w:numPr>
        <w:jc w:val="both"/>
        <w:rPr>
          <w:rFonts w:cstheme="minorHAnsi"/>
          <w:sz w:val="28"/>
          <w:szCs w:val="28"/>
        </w:rPr>
      </w:pPr>
      <w:r>
        <w:rPr>
          <w:rFonts w:cstheme="minorHAnsi"/>
          <w:sz w:val="28"/>
          <w:szCs w:val="28"/>
        </w:rPr>
        <w:t>PROBLEME DE FORMATION DES COLLABORATEURS DES MEDIATEURS</w:t>
      </w:r>
    </w:p>
    <w:p w:rsidR="00912DE1" w:rsidRDefault="00912DE1" w:rsidP="00912DE1">
      <w:pPr>
        <w:pStyle w:val="Paragraphedeliste"/>
        <w:numPr>
          <w:ilvl w:val="0"/>
          <w:numId w:val="11"/>
        </w:numPr>
        <w:jc w:val="both"/>
        <w:rPr>
          <w:rFonts w:cstheme="minorHAnsi"/>
          <w:sz w:val="28"/>
          <w:szCs w:val="28"/>
        </w:rPr>
      </w:pPr>
      <w:r>
        <w:rPr>
          <w:rFonts w:cstheme="minorHAnsi"/>
          <w:sz w:val="28"/>
          <w:szCs w:val="28"/>
        </w:rPr>
        <w:t>EQUIPEMENT DES BUREAUX DES MEDIATEURS</w:t>
      </w:r>
    </w:p>
    <w:p w:rsidR="00912DE1" w:rsidRDefault="00912DE1" w:rsidP="00912DE1">
      <w:pPr>
        <w:pStyle w:val="Paragraphedeliste"/>
        <w:numPr>
          <w:ilvl w:val="0"/>
          <w:numId w:val="11"/>
        </w:numPr>
        <w:jc w:val="both"/>
        <w:rPr>
          <w:rFonts w:cstheme="minorHAnsi"/>
          <w:sz w:val="28"/>
          <w:szCs w:val="28"/>
        </w:rPr>
      </w:pPr>
      <w:r>
        <w:rPr>
          <w:rFonts w:cstheme="minorHAnsi"/>
          <w:sz w:val="28"/>
          <w:szCs w:val="28"/>
        </w:rPr>
        <w:t>QUESTIONS DIVERSES.</w:t>
      </w:r>
    </w:p>
    <w:p w:rsidR="00912DE1" w:rsidRDefault="00912DE1" w:rsidP="00912DE1">
      <w:pPr>
        <w:spacing w:after="0"/>
        <w:jc w:val="both"/>
        <w:rPr>
          <w:rFonts w:cstheme="minorHAnsi"/>
          <w:sz w:val="28"/>
          <w:szCs w:val="28"/>
        </w:rPr>
      </w:pPr>
    </w:p>
    <w:p w:rsidR="00912DE1" w:rsidRDefault="009820CB" w:rsidP="00912DE1">
      <w:pPr>
        <w:spacing w:after="0"/>
        <w:jc w:val="both"/>
        <w:rPr>
          <w:rFonts w:cstheme="minorHAnsi"/>
          <w:sz w:val="28"/>
          <w:szCs w:val="28"/>
        </w:rPr>
      </w:pPr>
      <w:r>
        <w:rPr>
          <w:rFonts w:cstheme="minorHAnsi"/>
          <w:sz w:val="28"/>
          <w:szCs w:val="28"/>
        </w:rPr>
        <w:t>A-1-1</w:t>
      </w:r>
      <w:r w:rsidR="00912DE1">
        <w:rPr>
          <w:rFonts w:cstheme="minorHAnsi"/>
          <w:sz w:val="28"/>
          <w:szCs w:val="28"/>
        </w:rPr>
        <w:t xml:space="preserve">- </w:t>
      </w:r>
      <w:r w:rsidR="00912DE1" w:rsidRPr="001239BF">
        <w:rPr>
          <w:rFonts w:cstheme="minorHAnsi"/>
          <w:sz w:val="28"/>
          <w:szCs w:val="28"/>
        </w:rPr>
        <w:t xml:space="preserve">POINT DES ACTIVITES DES MEDIATEURS FRANCOPHONES DE LA ZONE </w:t>
      </w:r>
    </w:p>
    <w:p w:rsidR="00912DE1" w:rsidRPr="001239BF" w:rsidRDefault="00912DE1" w:rsidP="00912DE1">
      <w:pPr>
        <w:spacing w:after="0"/>
        <w:jc w:val="both"/>
        <w:rPr>
          <w:rFonts w:cstheme="minorHAnsi"/>
          <w:sz w:val="28"/>
          <w:szCs w:val="28"/>
        </w:rPr>
      </w:pPr>
      <w:r>
        <w:rPr>
          <w:rFonts w:cstheme="minorHAnsi"/>
          <w:sz w:val="28"/>
          <w:szCs w:val="28"/>
        </w:rPr>
        <w:t xml:space="preserve">      </w:t>
      </w:r>
      <w:r w:rsidRPr="001239BF">
        <w:rPr>
          <w:rFonts w:cstheme="minorHAnsi"/>
          <w:sz w:val="28"/>
          <w:szCs w:val="28"/>
        </w:rPr>
        <w:t>AFRIQUE DE L’OUEST ET COOPERATION ENTRE LES INSTITUTIONS</w:t>
      </w:r>
    </w:p>
    <w:p w:rsidR="00912DE1" w:rsidRPr="00B5239B" w:rsidRDefault="00912DE1" w:rsidP="00912DE1">
      <w:pPr>
        <w:spacing w:after="0"/>
        <w:jc w:val="both"/>
        <w:rPr>
          <w:rFonts w:cstheme="minorHAnsi"/>
          <w:sz w:val="28"/>
          <w:szCs w:val="28"/>
        </w:rPr>
      </w:pPr>
    </w:p>
    <w:p w:rsidR="00912DE1" w:rsidRPr="00B25BCB" w:rsidRDefault="00912DE1" w:rsidP="00912DE1">
      <w:pPr>
        <w:pStyle w:val="Style"/>
        <w:spacing w:line="321" w:lineRule="exact"/>
        <w:ind w:hanging="360"/>
        <w:jc w:val="both"/>
        <w:rPr>
          <w:rFonts w:asciiTheme="minorHAnsi" w:hAnsiTheme="minorHAnsi" w:cstheme="minorHAnsi"/>
          <w:color w:val="010001"/>
          <w:w w:val="108"/>
          <w:sz w:val="28"/>
          <w:szCs w:val="28"/>
        </w:rPr>
      </w:pPr>
      <w:r w:rsidRPr="00B5239B">
        <w:rPr>
          <w:rFonts w:ascii="Times New Roman" w:hAnsi="Times New Roman" w:cs="Times New Roman"/>
          <w:color w:val="010001"/>
          <w:w w:val="108"/>
          <w:sz w:val="28"/>
          <w:szCs w:val="28"/>
        </w:rPr>
        <w:t xml:space="preserve"> </w:t>
      </w:r>
      <w:r>
        <w:rPr>
          <w:rFonts w:ascii="Times New Roman" w:hAnsi="Times New Roman" w:cs="Times New Roman"/>
          <w:color w:val="010001"/>
          <w:w w:val="108"/>
          <w:sz w:val="28"/>
          <w:szCs w:val="28"/>
        </w:rPr>
        <w:tab/>
      </w:r>
      <w:r w:rsidRPr="00B5239B">
        <w:rPr>
          <w:rFonts w:ascii="Times New Roman" w:hAnsi="Times New Roman" w:cs="Times New Roman"/>
          <w:color w:val="010001"/>
          <w:w w:val="108"/>
          <w:sz w:val="28"/>
          <w:szCs w:val="28"/>
        </w:rPr>
        <w:t xml:space="preserve">   </w:t>
      </w:r>
      <w:r w:rsidRPr="00B25BCB">
        <w:rPr>
          <w:rFonts w:asciiTheme="minorHAnsi" w:hAnsiTheme="minorHAnsi" w:cstheme="minorHAnsi"/>
          <w:color w:val="010001"/>
          <w:w w:val="108"/>
          <w:sz w:val="28"/>
          <w:szCs w:val="28"/>
        </w:rPr>
        <w:tab/>
        <w:t xml:space="preserve"> Chaque participant a fait une présentation succincte de son Institution, de ses activités et a fait part des différentes évolutions constatées au niveau de son bureau de médiation. </w:t>
      </w:r>
    </w:p>
    <w:p w:rsidR="00912DE1" w:rsidRPr="00B25BCB" w:rsidRDefault="00912DE1" w:rsidP="00912DE1">
      <w:pPr>
        <w:pStyle w:val="Style"/>
        <w:spacing w:before="268" w:line="321" w:lineRule="exact"/>
        <w:ind w:right="10" w:firstLine="708"/>
        <w:jc w:val="both"/>
        <w:rPr>
          <w:rFonts w:asciiTheme="minorHAnsi" w:hAnsiTheme="minorHAnsi" w:cstheme="minorHAnsi"/>
          <w:color w:val="010001"/>
          <w:w w:val="108"/>
          <w:sz w:val="28"/>
          <w:szCs w:val="28"/>
        </w:rPr>
      </w:pPr>
      <w:r w:rsidRPr="00B25BCB">
        <w:rPr>
          <w:rFonts w:asciiTheme="minorHAnsi" w:hAnsiTheme="minorHAnsi" w:cstheme="minorHAnsi"/>
          <w:color w:val="010001"/>
          <w:w w:val="108"/>
          <w:sz w:val="28"/>
          <w:szCs w:val="28"/>
        </w:rPr>
        <w:t xml:space="preserve">Il a été retenu de renforcer la coopération entre les organismes de médiation de l'Afrique de l'Ouest, notamment dans les domaines des échanges de cadres et des échanges d'expériences. </w:t>
      </w:r>
    </w:p>
    <w:p w:rsidR="00912DE1" w:rsidRPr="00B25BCB" w:rsidRDefault="00912DE1" w:rsidP="00912DE1">
      <w:pPr>
        <w:jc w:val="both"/>
        <w:rPr>
          <w:rFonts w:cstheme="minorHAnsi"/>
          <w:sz w:val="28"/>
          <w:szCs w:val="28"/>
        </w:rPr>
      </w:pPr>
    </w:p>
    <w:p w:rsidR="00912DE1" w:rsidRPr="00B25BCB" w:rsidRDefault="009820CB" w:rsidP="00912DE1">
      <w:pPr>
        <w:jc w:val="both"/>
        <w:rPr>
          <w:rFonts w:cstheme="minorHAnsi"/>
          <w:sz w:val="28"/>
          <w:szCs w:val="28"/>
        </w:rPr>
      </w:pPr>
      <w:r>
        <w:rPr>
          <w:rFonts w:cstheme="minorHAnsi"/>
          <w:sz w:val="28"/>
          <w:szCs w:val="28"/>
        </w:rPr>
        <w:t>A-1-.2</w:t>
      </w:r>
      <w:r w:rsidR="00912DE1" w:rsidRPr="00B25BCB">
        <w:rPr>
          <w:rFonts w:cstheme="minorHAnsi"/>
          <w:sz w:val="28"/>
          <w:szCs w:val="28"/>
        </w:rPr>
        <w:t xml:space="preserve"> - REFLEXION SUR LA FAISABILITE DE LA CREATION D’UN NMEDIATEUR DES ENFANTS</w:t>
      </w:r>
    </w:p>
    <w:p w:rsidR="00912DE1" w:rsidRPr="00B25BCB" w:rsidRDefault="00912DE1" w:rsidP="00912DE1">
      <w:pPr>
        <w:pStyle w:val="Style"/>
        <w:spacing w:line="316" w:lineRule="exact"/>
        <w:ind w:right="48" w:firstLine="708"/>
        <w:jc w:val="both"/>
        <w:rPr>
          <w:rFonts w:asciiTheme="minorHAnsi" w:hAnsiTheme="minorHAnsi" w:cstheme="minorHAnsi"/>
          <w:color w:val="211F21"/>
          <w:w w:val="108"/>
          <w:sz w:val="28"/>
          <w:szCs w:val="28"/>
        </w:rPr>
      </w:pPr>
      <w:r w:rsidRPr="00B25BCB">
        <w:rPr>
          <w:rFonts w:asciiTheme="minorHAnsi" w:hAnsiTheme="minorHAnsi" w:cstheme="minorHAnsi"/>
          <w:color w:val="010001"/>
          <w:w w:val="108"/>
          <w:sz w:val="28"/>
          <w:szCs w:val="28"/>
        </w:rPr>
        <w:t xml:space="preserve">Ce point inscrit </w:t>
      </w:r>
      <w:r w:rsidRPr="00B25BCB">
        <w:rPr>
          <w:rFonts w:asciiTheme="minorHAnsi" w:hAnsiTheme="minorHAnsi" w:cstheme="minorHAnsi"/>
          <w:color w:val="010001"/>
          <w:w w:val="110"/>
          <w:sz w:val="28"/>
          <w:szCs w:val="28"/>
        </w:rPr>
        <w:t xml:space="preserve">à </w:t>
      </w:r>
      <w:r w:rsidRPr="00B25BCB">
        <w:rPr>
          <w:rFonts w:asciiTheme="minorHAnsi" w:hAnsiTheme="minorHAnsi" w:cstheme="minorHAnsi"/>
          <w:color w:val="010001"/>
          <w:w w:val="108"/>
          <w:sz w:val="28"/>
          <w:szCs w:val="28"/>
        </w:rPr>
        <w:t>l'ordre du jour de la rencontre par le Médiateur de la République du Sénégal Monsieur Doudou N'DIR a suscité beaucoup de débats. Après avoir posé la problématique de la situation des enfants, le Médiateur de la République</w:t>
      </w:r>
      <w:r w:rsidRPr="00B25BCB">
        <w:rPr>
          <w:rFonts w:asciiTheme="minorHAnsi" w:hAnsiTheme="minorHAnsi" w:cstheme="minorHAnsi"/>
          <w:color w:val="575454"/>
          <w:w w:val="108"/>
          <w:sz w:val="28"/>
          <w:szCs w:val="28"/>
        </w:rPr>
        <w:t xml:space="preserve"> </w:t>
      </w:r>
      <w:r w:rsidRPr="00B25BCB">
        <w:rPr>
          <w:rFonts w:asciiTheme="minorHAnsi" w:hAnsiTheme="minorHAnsi" w:cstheme="minorHAnsi"/>
          <w:color w:val="010001"/>
          <w:w w:val="108"/>
          <w:sz w:val="28"/>
          <w:szCs w:val="28"/>
        </w:rPr>
        <w:t>du Sénégal a expliqué que l'Agence Intergouvernementale de la Francophonie (A.I</w:t>
      </w:r>
      <w:r w:rsidRPr="00B25BCB">
        <w:rPr>
          <w:rFonts w:asciiTheme="minorHAnsi" w:hAnsiTheme="minorHAnsi" w:cstheme="minorHAnsi"/>
          <w:color w:val="000000"/>
          <w:w w:val="108"/>
          <w:sz w:val="28"/>
          <w:szCs w:val="28"/>
        </w:rPr>
        <w:t>.</w:t>
      </w:r>
      <w:r w:rsidRPr="00B25BCB">
        <w:rPr>
          <w:rFonts w:asciiTheme="minorHAnsi" w:hAnsiTheme="minorHAnsi" w:cstheme="minorHAnsi"/>
          <w:color w:val="010001"/>
          <w:w w:val="108"/>
          <w:sz w:val="28"/>
          <w:szCs w:val="28"/>
        </w:rPr>
        <w:t>F</w:t>
      </w:r>
      <w:r w:rsidRPr="00B25BCB">
        <w:rPr>
          <w:rFonts w:asciiTheme="minorHAnsi" w:hAnsiTheme="minorHAnsi" w:cstheme="minorHAnsi"/>
          <w:color w:val="211F21"/>
          <w:w w:val="108"/>
          <w:sz w:val="28"/>
          <w:szCs w:val="28"/>
        </w:rPr>
        <w:t>.</w:t>
      </w:r>
      <w:r w:rsidRPr="00B25BCB">
        <w:rPr>
          <w:rFonts w:asciiTheme="minorHAnsi" w:hAnsiTheme="minorHAnsi" w:cstheme="minorHAnsi"/>
          <w:color w:val="010001"/>
          <w:w w:val="108"/>
          <w:sz w:val="28"/>
          <w:szCs w:val="28"/>
        </w:rPr>
        <w:t>) souhaitait que les Médiateurs se prononcent sur l'opportunité</w:t>
      </w:r>
      <w:r w:rsidRPr="00B25BCB">
        <w:rPr>
          <w:rFonts w:asciiTheme="minorHAnsi" w:hAnsiTheme="minorHAnsi" w:cstheme="minorHAnsi"/>
          <w:color w:val="867D78"/>
          <w:w w:val="108"/>
          <w:sz w:val="28"/>
          <w:szCs w:val="28"/>
        </w:rPr>
        <w:t xml:space="preserve"> </w:t>
      </w:r>
      <w:r w:rsidRPr="00B25BCB">
        <w:rPr>
          <w:rFonts w:asciiTheme="minorHAnsi" w:hAnsiTheme="minorHAnsi" w:cstheme="minorHAnsi"/>
          <w:color w:val="010001"/>
          <w:w w:val="108"/>
          <w:sz w:val="28"/>
          <w:szCs w:val="28"/>
        </w:rPr>
        <w:t>de la création d'un Médiateur des enfants</w:t>
      </w:r>
      <w:r w:rsidRPr="00B25BCB">
        <w:rPr>
          <w:rFonts w:asciiTheme="minorHAnsi" w:hAnsiTheme="minorHAnsi" w:cstheme="minorHAnsi"/>
          <w:color w:val="211F21"/>
          <w:w w:val="108"/>
          <w:sz w:val="28"/>
          <w:szCs w:val="28"/>
        </w:rPr>
        <w:t xml:space="preserve">. </w:t>
      </w:r>
    </w:p>
    <w:p w:rsidR="00912DE1" w:rsidRPr="00B25BCB" w:rsidRDefault="00912DE1" w:rsidP="009820CB">
      <w:pPr>
        <w:pStyle w:val="Style"/>
        <w:spacing w:before="264" w:line="316" w:lineRule="exact"/>
        <w:ind w:right="48" w:firstLine="708"/>
        <w:jc w:val="both"/>
        <w:rPr>
          <w:rFonts w:asciiTheme="minorHAnsi" w:hAnsiTheme="minorHAnsi" w:cstheme="minorHAnsi"/>
          <w:color w:val="010001"/>
          <w:w w:val="108"/>
          <w:sz w:val="28"/>
          <w:szCs w:val="28"/>
        </w:rPr>
      </w:pPr>
      <w:r w:rsidRPr="00B25BCB">
        <w:rPr>
          <w:rFonts w:asciiTheme="minorHAnsi" w:hAnsiTheme="minorHAnsi" w:cstheme="minorHAnsi"/>
          <w:color w:val="010001"/>
          <w:w w:val="108"/>
          <w:sz w:val="28"/>
          <w:szCs w:val="28"/>
        </w:rPr>
        <w:t xml:space="preserve">Des échanges, il est ressorti que bien que la situation des enfants soit </w:t>
      </w:r>
      <w:r w:rsidRPr="00B25BCB">
        <w:rPr>
          <w:rFonts w:asciiTheme="minorHAnsi" w:hAnsiTheme="minorHAnsi" w:cstheme="minorHAnsi"/>
          <w:color w:val="010001"/>
          <w:w w:val="108"/>
          <w:sz w:val="28"/>
          <w:szCs w:val="28"/>
        </w:rPr>
        <w:br/>
        <w:t xml:space="preserve">préoccupante, des difficultés subsistent quant </w:t>
      </w:r>
      <w:r w:rsidRPr="00B25BCB">
        <w:rPr>
          <w:rFonts w:asciiTheme="minorHAnsi" w:hAnsiTheme="minorHAnsi" w:cstheme="minorHAnsi"/>
          <w:color w:val="010001"/>
          <w:w w:val="114"/>
          <w:sz w:val="28"/>
          <w:szCs w:val="28"/>
        </w:rPr>
        <w:t xml:space="preserve">à </w:t>
      </w:r>
      <w:r w:rsidRPr="00B25BCB">
        <w:rPr>
          <w:rFonts w:asciiTheme="minorHAnsi" w:hAnsiTheme="minorHAnsi" w:cstheme="minorHAnsi"/>
          <w:color w:val="010001"/>
          <w:w w:val="108"/>
          <w:sz w:val="28"/>
          <w:szCs w:val="28"/>
        </w:rPr>
        <w:t xml:space="preserve">la mise en œuvre d'une telle Institution. </w:t>
      </w:r>
    </w:p>
    <w:p w:rsidR="00912DE1" w:rsidRPr="00B25BCB" w:rsidRDefault="00912DE1" w:rsidP="00912DE1">
      <w:pPr>
        <w:pStyle w:val="Style"/>
        <w:spacing w:before="244" w:line="316" w:lineRule="exact"/>
        <w:ind w:right="96" w:firstLine="708"/>
        <w:jc w:val="both"/>
        <w:rPr>
          <w:rFonts w:asciiTheme="minorHAnsi" w:hAnsiTheme="minorHAnsi" w:cstheme="minorHAnsi"/>
          <w:color w:val="211F21"/>
          <w:w w:val="108"/>
          <w:sz w:val="28"/>
          <w:szCs w:val="28"/>
        </w:rPr>
      </w:pPr>
      <w:r w:rsidRPr="00B25BCB">
        <w:rPr>
          <w:rFonts w:asciiTheme="minorHAnsi" w:hAnsiTheme="minorHAnsi" w:cstheme="minorHAnsi"/>
          <w:color w:val="010001"/>
          <w:w w:val="108"/>
          <w:sz w:val="28"/>
          <w:szCs w:val="28"/>
        </w:rPr>
        <w:t xml:space="preserve">Il a été décidé de faire l'état des lieux, dans la </w:t>
      </w:r>
      <w:r w:rsidRPr="00B25BCB">
        <w:rPr>
          <w:rFonts w:asciiTheme="minorHAnsi" w:hAnsiTheme="minorHAnsi" w:cstheme="minorHAnsi"/>
          <w:color w:val="211F21"/>
          <w:w w:val="108"/>
          <w:sz w:val="28"/>
          <w:szCs w:val="28"/>
        </w:rPr>
        <w:t xml:space="preserve">mesure </w:t>
      </w:r>
      <w:r w:rsidRPr="00B25BCB">
        <w:rPr>
          <w:rFonts w:asciiTheme="minorHAnsi" w:hAnsiTheme="minorHAnsi" w:cstheme="minorHAnsi"/>
          <w:color w:val="010001"/>
          <w:w w:val="108"/>
          <w:sz w:val="28"/>
          <w:szCs w:val="28"/>
        </w:rPr>
        <w:t>où il existe des Institutions étatiques qui s'occupent déjà de cette question</w:t>
      </w:r>
      <w:r w:rsidRPr="00B25BCB">
        <w:rPr>
          <w:rFonts w:asciiTheme="minorHAnsi" w:hAnsiTheme="minorHAnsi" w:cstheme="minorHAnsi"/>
          <w:color w:val="211F21"/>
          <w:w w:val="108"/>
          <w:sz w:val="28"/>
          <w:szCs w:val="28"/>
        </w:rPr>
        <w:t xml:space="preserve">. </w:t>
      </w:r>
    </w:p>
    <w:p w:rsidR="00912DE1" w:rsidRPr="00B25BCB" w:rsidRDefault="00912DE1" w:rsidP="00912DE1">
      <w:pPr>
        <w:pStyle w:val="Style"/>
        <w:spacing w:before="196" w:line="316" w:lineRule="exact"/>
        <w:ind w:right="39" w:firstLine="708"/>
        <w:jc w:val="both"/>
        <w:rPr>
          <w:rFonts w:asciiTheme="minorHAnsi" w:hAnsiTheme="minorHAnsi" w:cstheme="minorHAnsi"/>
          <w:color w:val="010001"/>
          <w:w w:val="108"/>
          <w:sz w:val="28"/>
          <w:szCs w:val="28"/>
        </w:rPr>
      </w:pPr>
      <w:r w:rsidRPr="00B25BCB">
        <w:rPr>
          <w:rFonts w:asciiTheme="minorHAnsi" w:hAnsiTheme="minorHAnsi" w:cstheme="minorHAnsi"/>
          <w:color w:val="010001"/>
          <w:w w:val="108"/>
          <w:sz w:val="28"/>
          <w:szCs w:val="28"/>
        </w:rPr>
        <w:t xml:space="preserve">Il s'est dégagé en définitive deux positions </w:t>
      </w:r>
      <w:r w:rsidRPr="00B25BCB">
        <w:rPr>
          <w:rFonts w:asciiTheme="minorHAnsi" w:hAnsiTheme="minorHAnsi" w:cstheme="minorHAnsi"/>
          <w:color w:val="010001"/>
          <w:sz w:val="28"/>
          <w:szCs w:val="28"/>
        </w:rPr>
        <w:t xml:space="preserve">à </w:t>
      </w:r>
      <w:r w:rsidRPr="00B25BCB">
        <w:rPr>
          <w:rFonts w:asciiTheme="minorHAnsi" w:hAnsiTheme="minorHAnsi" w:cstheme="minorHAnsi"/>
          <w:color w:val="010001"/>
          <w:w w:val="108"/>
          <w:sz w:val="28"/>
          <w:szCs w:val="28"/>
        </w:rPr>
        <w:t xml:space="preserve">savoir : </w:t>
      </w:r>
    </w:p>
    <w:p w:rsidR="00912DE1" w:rsidRPr="00B25BCB" w:rsidRDefault="00912DE1" w:rsidP="00912DE1">
      <w:pPr>
        <w:pStyle w:val="Style"/>
        <w:spacing w:before="206" w:line="336" w:lineRule="exact"/>
        <w:ind w:left="709" w:right="120" w:hanging="1274"/>
        <w:jc w:val="both"/>
        <w:rPr>
          <w:rFonts w:asciiTheme="minorHAnsi" w:hAnsiTheme="minorHAnsi" w:cstheme="minorHAnsi"/>
          <w:color w:val="010001"/>
          <w:w w:val="108"/>
          <w:sz w:val="28"/>
          <w:szCs w:val="28"/>
        </w:rPr>
      </w:pPr>
      <w:r w:rsidRPr="00B25BCB">
        <w:rPr>
          <w:rFonts w:asciiTheme="minorHAnsi" w:hAnsiTheme="minorHAnsi" w:cstheme="minorHAnsi"/>
          <w:color w:val="010001"/>
          <w:w w:val="108"/>
          <w:sz w:val="28"/>
          <w:szCs w:val="28"/>
        </w:rPr>
        <w:t xml:space="preserve">                 -  Créer la Médiation des enfants au sein des structures de médiation existantes ; </w:t>
      </w:r>
    </w:p>
    <w:p w:rsidR="00912DE1" w:rsidRPr="00B25BCB" w:rsidRDefault="00912DE1" w:rsidP="00912DE1">
      <w:pPr>
        <w:pStyle w:val="Style"/>
        <w:spacing w:line="316" w:lineRule="exact"/>
        <w:ind w:right="39" w:firstLine="77"/>
        <w:jc w:val="both"/>
        <w:rPr>
          <w:rFonts w:asciiTheme="minorHAnsi" w:hAnsiTheme="minorHAnsi" w:cstheme="minorHAnsi"/>
          <w:color w:val="010001"/>
          <w:w w:val="108"/>
          <w:sz w:val="28"/>
          <w:szCs w:val="28"/>
        </w:rPr>
      </w:pPr>
      <w:r w:rsidRPr="00B25BCB">
        <w:rPr>
          <w:rFonts w:asciiTheme="minorHAnsi" w:hAnsiTheme="minorHAnsi" w:cstheme="minorHAnsi"/>
          <w:color w:val="010001"/>
          <w:w w:val="108"/>
          <w:sz w:val="28"/>
          <w:szCs w:val="28"/>
        </w:rPr>
        <w:t xml:space="preserve">        - Créer des Médiations des enfants </w:t>
      </w:r>
      <w:r w:rsidRPr="00B25BCB">
        <w:rPr>
          <w:rFonts w:asciiTheme="minorHAnsi" w:hAnsiTheme="minorHAnsi" w:cstheme="minorHAnsi"/>
          <w:color w:val="010001"/>
          <w:w w:val="114"/>
          <w:sz w:val="28"/>
          <w:szCs w:val="28"/>
        </w:rPr>
        <w:t xml:space="preserve">à </w:t>
      </w:r>
      <w:r w:rsidRPr="00B25BCB">
        <w:rPr>
          <w:rFonts w:asciiTheme="minorHAnsi" w:hAnsiTheme="minorHAnsi" w:cstheme="minorHAnsi"/>
          <w:color w:val="010001"/>
          <w:w w:val="108"/>
          <w:sz w:val="28"/>
          <w:szCs w:val="28"/>
        </w:rPr>
        <w:t xml:space="preserve">l'extérieur de ces structures. </w:t>
      </w:r>
    </w:p>
    <w:p w:rsidR="00912DE1" w:rsidRPr="00B25BCB" w:rsidRDefault="00912DE1" w:rsidP="00912DE1">
      <w:pPr>
        <w:pStyle w:val="Style"/>
        <w:spacing w:line="316" w:lineRule="exact"/>
        <w:ind w:right="39" w:firstLine="77"/>
        <w:jc w:val="both"/>
        <w:rPr>
          <w:rFonts w:asciiTheme="minorHAnsi" w:hAnsiTheme="minorHAnsi" w:cstheme="minorHAnsi"/>
          <w:color w:val="010001"/>
          <w:w w:val="108"/>
          <w:sz w:val="28"/>
          <w:szCs w:val="28"/>
        </w:rPr>
      </w:pPr>
    </w:p>
    <w:p w:rsidR="00912DE1" w:rsidRPr="00B25BCB" w:rsidRDefault="00912DE1" w:rsidP="00912DE1">
      <w:pPr>
        <w:pStyle w:val="Style"/>
        <w:spacing w:line="316" w:lineRule="exact"/>
        <w:ind w:right="39" w:firstLine="708"/>
        <w:jc w:val="both"/>
        <w:rPr>
          <w:rFonts w:asciiTheme="minorHAnsi" w:hAnsiTheme="minorHAnsi" w:cstheme="minorHAnsi"/>
          <w:color w:val="010001"/>
          <w:w w:val="108"/>
          <w:sz w:val="28"/>
          <w:szCs w:val="28"/>
        </w:rPr>
      </w:pPr>
      <w:r w:rsidRPr="00B25BCB">
        <w:rPr>
          <w:rFonts w:asciiTheme="minorHAnsi" w:hAnsiTheme="minorHAnsi" w:cstheme="minorHAnsi"/>
          <w:color w:val="010001"/>
          <w:w w:val="108"/>
          <w:sz w:val="28"/>
          <w:szCs w:val="28"/>
        </w:rPr>
        <w:t xml:space="preserve">Au total, il a été relevé que cela pourrait poser le problème de la limitation même des attributions des Médiateurs. </w:t>
      </w:r>
    </w:p>
    <w:p w:rsidR="00912DE1" w:rsidRPr="00B25BCB" w:rsidRDefault="00912DE1" w:rsidP="00912DE1">
      <w:pPr>
        <w:pStyle w:val="Style"/>
        <w:spacing w:before="254" w:line="326" w:lineRule="exact"/>
        <w:ind w:left="38" w:right="643" w:firstLine="768"/>
        <w:jc w:val="both"/>
        <w:rPr>
          <w:rFonts w:asciiTheme="minorHAnsi" w:hAnsiTheme="minorHAnsi" w:cstheme="minorHAnsi"/>
          <w:color w:val="010001"/>
          <w:w w:val="108"/>
          <w:sz w:val="28"/>
          <w:szCs w:val="28"/>
        </w:rPr>
      </w:pPr>
      <w:r w:rsidRPr="00B25BCB">
        <w:rPr>
          <w:rFonts w:asciiTheme="minorHAnsi" w:hAnsiTheme="minorHAnsi" w:cstheme="minorHAnsi"/>
          <w:color w:val="010001"/>
          <w:w w:val="108"/>
          <w:sz w:val="28"/>
          <w:szCs w:val="28"/>
        </w:rPr>
        <w:t xml:space="preserve">Il s'agit donc de réfléchir sur le rôle des Médiateurs dans la protection des enfants, ce qui serait un nouveau rôle. </w:t>
      </w:r>
    </w:p>
    <w:p w:rsidR="00912DE1" w:rsidRPr="00B25BCB" w:rsidRDefault="00912DE1" w:rsidP="00912DE1">
      <w:pPr>
        <w:pStyle w:val="Style"/>
        <w:spacing w:before="292" w:line="316" w:lineRule="exact"/>
        <w:ind w:right="168" w:firstLine="777"/>
        <w:jc w:val="both"/>
        <w:rPr>
          <w:rFonts w:asciiTheme="minorHAnsi" w:hAnsiTheme="minorHAnsi" w:cstheme="minorHAnsi"/>
          <w:color w:val="010001"/>
          <w:w w:val="108"/>
          <w:sz w:val="28"/>
          <w:szCs w:val="28"/>
        </w:rPr>
      </w:pPr>
      <w:r w:rsidRPr="00B25BCB">
        <w:rPr>
          <w:rFonts w:asciiTheme="minorHAnsi" w:hAnsiTheme="minorHAnsi" w:cstheme="minorHAnsi"/>
          <w:color w:val="010001"/>
          <w:w w:val="108"/>
          <w:sz w:val="28"/>
          <w:szCs w:val="28"/>
        </w:rPr>
        <w:t xml:space="preserve">La question des droits des enfants faisant l'objet d’un sous-thème au </w:t>
      </w:r>
      <w:r w:rsidRPr="00B25BCB">
        <w:rPr>
          <w:rFonts w:asciiTheme="minorHAnsi" w:hAnsiTheme="minorHAnsi" w:cstheme="minorHAnsi"/>
          <w:color w:val="010001"/>
          <w:w w:val="108"/>
          <w:sz w:val="28"/>
          <w:szCs w:val="28"/>
        </w:rPr>
        <w:lastRenderedPageBreak/>
        <w:t xml:space="preserve">Congrès de Bamako, les Médiateurs pourraient s'en imprégner pour faire part de leur réflexion. </w:t>
      </w:r>
    </w:p>
    <w:p w:rsidR="00912DE1" w:rsidRPr="00B25BCB" w:rsidRDefault="00912DE1" w:rsidP="00912DE1">
      <w:pPr>
        <w:pStyle w:val="Style"/>
        <w:spacing w:before="292" w:line="316" w:lineRule="exact"/>
        <w:ind w:right="168" w:firstLine="777"/>
        <w:jc w:val="both"/>
        <w:rPr>
          <w:rFonts w:asciiTheme="minorHAnsi" w:hAnsiTheme="minorHAnsi" w:cstheme="minorHAnsi"/>
          <w:color w:val="010001"/>
          <w:w w:val="108"/>
          <w:sz w:val="28"/>
          <w:szCs w:val="28"/>
        </w:rPr>
      </w:pPr>
    </w:p>
    <w:p w:rsidR="00912DE1" w:rsidRPr="00B25BCB" w:rsidRDefault="009820CB" w:rsidP="00912DE1">
      <w:pPr>
        <w:jc w:val="both"/>
        <w:rPr>
          <w:rFonts w:cstheme="minorHAnsi"/>
          <w:sz w:val="28"/>
          <w:szCs w:val="28"/>
        </w:rPr>
      </w:pPr>
      <w:r>
        <w:rPr>
          <w:rFonts w:cstheme="minorHAnsi"/>
          <w:sz w:val="28"/>
          <w:szCs w:val="28"/>
        </w:rPr>
        <w:t>A-1-3-</w:t>
      </w:r>
      <w:r w:rsidR="00912DE1" w:rsidRPr="00B25BCB">
        <w:rPr>
          <w:rFonts w:cstheme="minorHAnsi"/>
          <w:sz w:val="28"/>
          <w:szCs w:val="28"/>
        </w:rPr>
        <w:t xml:space="preserve"> REFLEXION SUR L’ORDRE DU JOUR DU 5</w:t>
      </w:r>
      <w:r w:rsidR="00912DE1" w:rsidRPr="00B25BCB">
        <w:rPr>
          <w:rFonts w:cstheme="minorHAnsi"/>
          <w:sz w:val="28"/>
          <w:szCs w:val="28"/>
          <w:vertAlign w:val="superscript"/>
        </w:rPr>
        <w:t>ème</w:t>
      </w:r>
      <w:r w:rsidR="00912DE1" w:rsidRPr="00B25BCB">
        <w:rPr>
          <w:rFonts w:cstheme="minorHAnsi"/>
          <w:sz w:val="28"/>
          <w:szCs w:val="28"/>
        </w:rPr>
        <w:t xml:space="preserve"> CONGRES DE L’AOMF :</w:t>
      </w:r>
    </w:p>
    <w:p w:rsidR="00912DE1" w:rsidRPr="00B25BCB" w:rsidRDefault="00912DE1" w:rsidP="00912DE1">
      <w:pPr>
        <w:pStyle w:val="Style"/>
        <w:spacing w:line="326" w:lineRule="exact"/>
        <w:ind w:right="48" w:firstLine="708"/>
        <w:jc w:val="both"/>
        <w:rPr>
          <w:rFonts w:asciiTheme="minorHAnsi" w:hAnsiTheme="minorHAnsi" w:cstheme="minorHAnsi"/>
          <w:color w:val="010001"/>
          <w:sz w:val="28"/>
          <w:szCs w:val="28"/>
        </w:rPr>
      </w:pPr>
      <w:r w:rsidRPr="00B25BCB">
        <w:rPr>
          <w:rFonts w:asciiTheme="minorHAnsi" w:hAnsiTheme="minorHAnsi" w:cstheme="minorHAnsi"/>
          <w:color w:val="010001"/>
          <w:sz w:val="28"/>
          <w:szCs w:val="28"/>
        </w:rPr>
        <w:t xml:space="preserve">Il s'agit pour les Médiateurs d'Afrique de l'Ouest d'apporter leur contribution au débat sur la promotion et  la protection des droits de </w:t>
      </w:r>
      <w:r>
        <w:rPr>
          <w:rFonts w:asciiTheme="minorHAnsi" w:hAnsiTheme="minorHAnsi" w:cstheme="minorHAnsi"/>
          <w:color w:val="010001"/>
          <w:sz w:val="28"/>
          <w:szCs w:val="28"/>
        </w:rPr>
        <w:t>l</w:t>
      </w:r>
      <w:r w:rsidRPr="00B25BCB">
        <w:rPr>
          <w:rFonts w:asciiTheme="minorHAnsi" w:hAnsiTheme="minorHAnsi" w:cstheme="minorHAnsi"/>
          <w:color w:val="010001"/>
          <w:w w:val="168"/>
          <w:sz w:val="28"/>
          <w:szCs w:val="28"/>
        </w:rPr>
        <w:t>'</w:t>
      </w:r>
      <w:r w:rsidRPr="00B25BCB">
        <w:rPr>
          <w:rFonts w:asciiTheme="minorHAnsi" w:hAnsiTheme="minorHAnsi" w:cstheme="minorHAnsi"/>
          <w:color w:val="010001"/>
          <w:sz w:val="28"/>
          <w:szCs w:val="28"/>
        </w:rPr>
        <w:t>Homme. Cette réfle</w:t>
      </w:r>
      <w:r w:rsidRPr="00B25BCB">
        <w:rPr>
          <w:rFonts w:asciiTheme="minorHAnsi" w:hAnsiTheme="minorHAnsi" w:cstheme="minorHAnsi"/>
          <w:color w:val="010001"/>
          <w:w w:val="87"/>
          <w:sz w:val="28"/>
          <w:szCs w:val="28"/>
        </w:rPr>
        <w:t xml:space="preserve">xion  </w:t>
      </w:r>
      <w:r w:rsidRPr="00B25BCB">
        <w:rPr>
          <w:rFonts w:asciiTheme="minorHAnsi" w:hAnsiTheme="minorHAnsi" w:cstheme="minorHAnsi"/>
          <w:color w:val="010001"/>
          <w:sz w:val="28"/>
          <w:szCs w:val="28"/>
        </w:rPr>
        <w:t>devrait aboutir à des recommandations qui pourraient être soumises aux autori</w:t>
      </w:r>
      <w:r w:rsidRPr="00B25BCB">
        <w:rPr>
          <w:rFonts w:asciiTheme="minorHAnsi" w:hAnsiTheme="minorHAnsi" w:cstheme="minorHAnsi"/>
          <w:color w:val="9B9392"/>
          <w:sz w:val="28"/>
          <w:szCs w:val="28"/>
        </w:rPr>
        <w:t xml:space="preserve">tés de </w:t>
      </w:r>
      <w:r w:rsidRPr="00B25BCB">
        <w:rPr>
          <w:rFonts w:asciiTheme="minorHAnsi" w:hAnsiTheme="minorHAnsi" w:cstheme="minorHAnsi"/>
          <w:color w:val="010001"/>
          <w:sz w:val="28"/>
          <w:szCs w:val="28"/>
        </w:rPr>
        <w:t xml:space="preserve">nos Etats. </w:t>
      </w:r>
    </w:p>
    <w:p w:rsidR="00912DE1" w:rsidRPr="00B25BCB" w:rsidRDefault="00912DE1" w:rsidP="00912DE1">
      <w:pPr>
        <w:pStyle w:val="Style"/>
        <w:spacing w:line="326" w:lineRule="exact"/>
        <w:ind w:right="48"/>
        <w:jc w:val="both"/>
        <w:rPr>
          <w:rFonts w:asciiTheme="minorHAnsi" w:hAnsiTheme="minorHAnsi" w:cstheme="minorHAnsi"/>
          <w:color w:val="010001"/>
          <w:sz w:val="28"/>
          <w:szCs w:val="28"/>
        </w:rPr>
      </w:pPr>
    </w:p>
    <w:p w:rsidR="00912DE1" w:rsidRPr="00B25BCB" w:rsidRDefault="00912DE1" w:rsidP="00912DE1">
      <w:pPr>
        <w:pStyle w:val="Style"/>
        <w:spacing w:line="326" w:lineRule="exact"/>
        <w:ind w:right="48" w:firstLine="708"/>
        <w:jc w:val="both"/>
        <w:rPr>
          <w:rFonts w:asciiTheme="minorHAnsi" w:hAnsiTheme="minorHAnsi" w:cstheme="minorHAnsi"/>
          <w:color w:val="010001"/>
          <w:sz w:val="28"/>
          <w:szCs w:val="28"/>
        </w:rPr>
      </w:pPr>
      <w:r w:rsidRPr="00B25BCB">
        <w:rPr>
          <w:rFonts w:asciiTheme="minorHAnsi" w:hAnsiTheme="minorHAnsi" w:cstheme="minorHAnsi"/>
          <w:color w:val="010001"/>
          <w:sz w:val="28"/>
          <w:szCs w:val="28"/>
        </w:rPr>
        <w:t xml:space="preserve">Dans le cadre de la préparation du Congrès de Bamako, il a été demandé aux participants de faire parvenir leurs contributions au Médiateur de la République de Côte d'Ivoire, représentant la zone Afrique de l'Ouest qui en fera la synthèse. </w:t>
      </w:r>
    </w:p>
    <w:p w:rsidR="00912DE1" w:rsidRPr="00B25BCB" w:rsidRDefault="00912DE1" w:rsidP="00912DE1">
      <w:pPr>
        <w:pStyle w:val="Style"/>
        <w:spacing w:line="326" w:lineRule="exact"/>
        <w:ind w:right="48" w:firstLine="708"/>
        <w:jc w:val="both"/>
        <w:rPr>
          <w:rFonts w:asciiTheme="minorHAnsi" w:hAnsiTheme="minorHAnsi" w:cstheme="minorHAnsi"/>
          <w:color w:val="010001"/>
          <w:sz w:val="28"/>
          <w:szCs w:val="28"/>
        </w:rPr>
      </w:pPr>
    </w:p>
    <w:p w:rsidR="00912DE1" w:rsidRPr="00B25BCB" w:rsidRDefault="009820CB" w:rsidP="00912DE1">
      <w:pPr>
        <w:ind w:left="360"/>
        <w:jc w:val="both"/>
        <w:rPr>
          <w:rFonts w:cstheme="minorHAnsi"/>
          <w:sz w:val="28"/>
          <w:szCs w:val="28"/>
        </w:rPr>
      </w:pPr>
      <w:r>
        <w:rPr>
          <w:rFonts w:cstheme="minorHAnsi"/>
          <w:sz w:val="28"/>
          <w:szCs w:val="28"/>
        </w:rPr>
        <w:t>A-1-4</w:t>
      </w:r>
      <w:r w:rsidR="00912DE1" w:rsidRPr="00B25BCB">
        <w:rPr>
          <w:rFonts w:cstheme="minorHAnsi"/>
          <w:sz w:val="28"/>
          <w:szCs w:val="28"/>
        </w:rPr>
        <w:t xml:space="preserve"> - PREPARATION DE LA CONFERENCE DE L’AOMA EN AFRIQUE DU SUD</w:t>
      </w:r>
    </w:p>
    <w:p w:rsidR="00912DE1" w:rsidRPr="00B25BCB" w:rsidRDefault="00912DE1" w:rsidP="00912DE1">
      <w:pPr>
        <w:pStyle w:val="Style"/>
        <w:spacing w:line="321" w:lineRule="exact"/>
        <w:ind w:left="81" w:right="4" w:firstLine="763"/>
        <w:jc w:val="both"/>
        <w:rPr>
          <w:rFonts w:asciiTheme="minorHAnsi" w:hAnsiTheme="minorHAnsi" w:cstheme="minorHAnsi"/>
          <w:color w:val="010001"/>
          <w:sz w:val="28"/>
          <w:szCs w:val="28"/>
        </w:rPr>
      </w:pPr>
      <w:r w:rsidRPr="00B25BCB">
        <w:rPr>
          <w:rFonts w:asciiTheme="minorHAnsi" w:hAnsiTheme="minorHAnsi" w:cstheme="minorHAnsi"/>
          <w:color w:val="010001"/>
          <w:sz w:val="28"/>
          <w:szCs w:val="28"/>
        </w:rPr>
        <w:t xml:space="preserve">Monsieur le Médiateur de la République du Sénégal qui est le coordonnateur de la zone Afrique de l'Ouest au sein de l'A.O.M.A a fait part des difficultés qu’il a rencontrées pour mener à bien sa mission, du fait de la manière dont l'A.O.M.A. est gérée </w:t>
      </w:r>
      <w:r w:rsidRPr="00B25BCB">
        <w:rPr>
          <w:rFonts w:asciiTheme="minorHAnsi" w:hAnsiTheme="minorHAnsi" w:cstheme="minorHAnsi"/>
          <w:color w:val="010001"/>
          <w:w w:val="114"/>
          <w:sz w:val="28"/>
          <w:szCs w:val="28"/>
        </w:rPr>
        <w:t xml:space="preserve">à </w:t>
      </w:r>
      <w:r w:rsidRPr="00B25BCB">
        <w:rPr>
          <w:rFonts w:asciiTheme="minorHAnsi" w:hAnsiTheme="minorHAnsi" w:cstheme="minorHAnsi"/>
          <w:color w:val="010001"/>
          <w:sz w:val="28"/>
          <w:szCs w:val="28"/>
        </w:rPr>
        <w:t xml:space="preserve">partir de l' Afrique du Sud. </w:t>
      </w:r>
    </w:p>
    <w:p w:rsidR="00912DE1" w:rsidRPr="00B25BCB" w:rsidRDefault="00912DE1" w:rsidP="00912DE1">
      <w:pPr>
        <w:pStyle w:val="Style"/>
        <w:spacing w:line="321" w:lineRule="exact"/>
        <w:ind w:left="81" w:right="4" w:firstLine="763"/>
        <w:jc w:val="both"/>
        <w:rPr>
          <w:rFonts w:asciiTheme="minorHAnsi" w:hAnsiTheme="minorHAnsi" w:cstheme="minorHAnsi"/>
          <w:color w:val="010001"/>
          <w:sz w:val="28"/>
          <w:szCs w:val="28"/>
        </w:rPr>
      </w:pPr>
    </w:p>
    <w:p w:rsidR="00912DE1" w:rsidRPr="00B25BCB" w:rsidRDefault="00912DE1" w:rsidP="00912DE1">
      <w:pPr>
        <w:pStyle w:val="Style"/>
        <w:spacing w:line="321" w:lineRule="exact"/>
        <w:ind w:left="81" w:right="4" w:firstLine="763"/>
        <w:jc w:val="both"/>
        <w:rPr>
          <w:rFonts w:asciiTheme="minorHAnsi" w:hAnsiTheme="minorHAnsi" w:cstheme="minorHAnsi"/>
          <w:color w:val="010001"/>
          <w:sz w:val="28"/>
          <w:szCs w:val="28"/>
        </w:rPr>
      </w:pPr>
      <w:r w:rsidRPr="00B25BCB">
        <w:rPr>
          <w:rFonts w:asciiTheme="minorHAnsi" w:hAnsiTheme="minorHAnsi" w:cstheme="minorHAnsi"/>
          <w:color w:val="010001"/>
          <w:sz w:val="28"/>
          <w:szCs w:val="28"/>
        </w:rPr>
        <w:t xml:space="preserve">Sur les thèmes, il est ressorti que même s' </w:t>
      </w:r>
      <w:r w:rsidRPr="00B25BCB">
        <w:rPr>
          <w:rFonts w:asciiTheme="minorHAnsi" w:hAnsiTheme="minorHAnsi" w:cstheme="minorHAnsi"/>
          <w:color w:val="010001"/>
          <w:w w:val="185"/>
          <w:sz w:val="28"/>
          <w:szCs w:val="28"/>
        </w:rPr>
        <w:t xml:space="preserve">i </w:t>
      </w:r>
      <w:r w:rsidRPr="00B25BCB">
        <w:rPr>
          <w:rFonts w:asciiTheme="minorHAnsi" w:hAnsiTheme="minorHAnsi" w:cstheme="minorHAnsi"/>
          <w:color w:val="010001"/>
          <w:sz w:val="28"/>
          <w:szCs w:val="28"/>
        </w:rPr>
        <w:t xml:space="preserve">ls sont intéressants, leur libellé peut susciter des interrogations et prêter à confusion, car ils nous éloignent quelque peu des missions classiques des Médiateurs. </w:t>
      </w:r>
    </w:p>
    <w:p w:rsidR="00912DE1" w:rsidRPr="00B25BCB" w:rsidRDefault="00912DE1" w:rsidP="00912DE1">
      <w:pPr>
        <w:pStyle w:val="Style"/>
        <w:spacing w:line="321" w:lineRule="exact"/>
        <w:ind w:left="81" w:right="4" w:firstLine="763"/>
        <w:jc w:val="both"/>
        <w:rPr>
          <w:rFonts w:asciiTheme="minorHAnsi" w:hAnsiTheme="minorHAnsi" w:cstheme="minorHAnsi"/>
          <w:color w:val="010001"/>
          <w:sz w:val="28"/>
          <w:szCs w:val="28"/>
        </w:rPr>
      </w:pPr>
    </w:p>
    <w:p w:rsidR="00912DE1" w:rsidRPr="00B25BCB" w:rsidRDefault="00912DE1" w:rsidP="00912DE1">
      <w:pPr>
        <w:pStyle w:val="Style"/>
        <w:spacing w:line="321" w:lineRule="exact"/>
        <w:ind w:left="81" w:right="4" w:firstLine="763"/>
        <w:jc w:val="both"/>
        <w:rPr>
          <w:rFonts w:asciiTheme="minorHAnsi" w:hAnsiTheme="minorHAnsi" w:cstheme="minorHAnsi"/>
          <w:color w:val="010001"/>
          <w:sz w:val="28"/>
          <w:szCs w:val="28"/>
        </w:rPr>
      </w:pPr>
    </w:p>
    <w:p w:rsidR="00912DE1" w:rsidRPr="00B25BCB" w:rsidRDefault="009820CB" w:rsidP="00912DE1">
      <w:pPr>
        <w:ind w:left="360"/>
        <w:jc w:val="both"/>
        <w:rPr>
          <w:rFonts w:cstheme="minorHAnsi"/>
          <w:sz w:val="28"/>
          <w:szCs w:val="28"/>
        </w:rPr>
      </w:pPr>
      <w:r>
        <w:rPr>
          <w:rFonts w:cstheme="minorHAnsi"/>
          <w:sz w:val="28"/>
          <w:szCs w:val="28"/>
        </w:rPr>
        <w:t>A-1-5</w:t>
      </w:r>
      <w:r w:rsidR="00912DE1" w:rsidRPr="00B25BCB">
        <w:rPr>
          <w:rFonts w:cstheme="minorHAnsi"/>
          <w:sz w:val="28"/>
          <w:szCs w:val="28"/>
        </w:rPr>
        <w:t>- PROBLEME DE FORMATION DES COLLABORATEURS DES MEDIATEURS</w:t>
      </w:r>
    </w:p>
    <w:p w:rsidR="00912DE1" w:rsidRPr="00B25BCB" w:rsidRDefault="00912DE1" w:rsidP="00912DE1">
      <w:pPr>
        <w:pStyle w:val="Style"/>
        <w:spacing w:line="336" w:lineRule="exact"/>
        <w:ind w:left="19" w:right="33" w:firstLine="758"/>
        <w:jc w:val="both"/>
        <w:rPr>
          <w:rFonts w:asciiTheme="minorHAnsi" w:hAnsiTheme="minorHAnsi" w:cstheme="minorHAnsi"/>
          <w:color w:val="010001"/>
          <w:sz w:val="28"/>
          <w:szCs w:val="28"/>
        </w:rPr>
      </w:pPr>
      <w:r w:rsidRPr="00B25BCB">
        <w:rPr>
          <w:rFonts w:asciiTheme="minorHAnsi" w:hAnsiTheme="minorHAnsi" w:cstheme="minorHAnsi"/>
          <w:color w:val="010001"/>
          <w:sz w:val="28"/>
          <w:szCs w:val="28"/>
        </w:rPr>
        <w:t xml:space="preserve">Les participants ont noté une volonté commune de former certains cadres à la théorie et à la pratique de la médiation. </w:t>
      </w:r>
    </w:p>
    <w:p w:rsidR="00912DE1" w:rsidRPr="00B25BCB" w:rsidRDefault="00912DE1" w:rsidP="00912DE1">
      <w:pPr>
        <w:pStyle w:val="Style"/>
        <w:spacing w:line="336" w:lineRule="exact"/>
        <w:ind w:left="19" w:right="33" w:firstLine="758"/>
        <w:jc w:val="both"/>
        <w:rPr>
          <w:rFonts w:asciiTheme="minorHAnsi" w:hAnsiTheme="minorHAnsi" w:cstheme="minorHAnsi"/>
          <w:color w:val="010001"/>
          <w:sz w:val="28"/>
          <w:szCs w:val="28"/>
        </w:rPr>
      </w:pPr>
    </w:p>
    <w:p w:rsidR="00912DE1" w:rsidRPr="00B25BCB" w:rsidRDefault="00912DE1" w:rsidP="00912DE1">
      <w:pPr>
        <w:pStyle w:val="Style"/>
        <w:spacing w:line="336" w:lineRule="exact"/>
        <w:ind w:left="19" w:right="33" w:firstLine="758"/>
        <w:jc w:val="both"/>
        <w:rPr>
          <w:rFonts w:asciiTheme="minorHAnsi" w:hAnsiTheme="minorHAnsi" w:cstheme="minorHAnsi"/>
          <w:color w:val="010001"/>
          <w:sz w:val="28"/>
          <w:szCs w:val="28"/>
        </w:rPr>
      </w:pPr>
      <w:r w:rsidRPr="00B25BCB">
        <w:rPr>
          <w:rFonts w:asciiTheme="minorHAnsi" w:hAnsiTheme="minorHAnsi" w:cstheme="minorHAnsi"/>
          <w:color w:val="010001"/>
          <w:sz w:val="28"/>
          <w:szCs w:val="28"/>
        </w:rPr>
        <w:t xml:space="preserve">L'idée d'une démarche de formation et de professionnalisation des bureaux d'Ombudsmans et des Médiateurs a été retenue. </w:t>
      </w:r>
    </w:p>
    <w:p w:rsidR="00912DE1" w:rsidRPr="00B25BCB" w:rsidRDefault="00912DE1" w:rsidP="00912DE1">
      <w:pPr>
        <w:pStyle w:val="Style"/>
        <w:spacing w:line="336" w:lineRule="exact"/>
        <w:ind w:left="19" w:right="33" w:firstLine="758"/>
        <w:jc w:val="both"/>
        <w:rPr>
          <w:rFonts w:asciiTheme="minorHAnsi" w:hAnsiTheme="minorHAnsi" w:cstheme="minorHAnsi"/>
          <w:color w:val="010001"/>
          <w:sz w:val="28"/>
          <w:szCs w:val="28"/>
        </w:rPr>
      </w:pPr>
    </w:p>
    <w:p w:rsidR="00912DE1" w:rsidRPr="00B25BCB" w:rsidRDefault="00912DE1" w:rsidP="00912DE1">
      <w:pPr>
        <w:pStyle w:val="Style"/>
        <w:spacing w:line="336" w:lineRule="exact"/>
        <w:ind w:right="67" w:firstLine="820"/>
        <w:jc w:val="both"/>
        <w:rPr>
          <w:rFonts w:asciiTheme="minorHAnsi" w:hAnsiTheme="minorHAnsi" w:cstheme="minorHAnsi"/>
          <w:color w:val="010001"/>
          <w:sz w:val="28"/>
          <w:szCs w:val="28"/>
        </w:rPr>
      </w:pPr>
      <w:r w:rsidRPr="00B25BCB">
        <w:rPr>
          <w:rFonts w:asciiTheme="minorHAnsi" w:hAnsiTheme="minorHAnsi" w:cstheme="minorHAnsi"/>
          <w:color w:val="010001"/>
          <w:sz w:val="28"/>
          <w:szCs w:val="28"/>
        </w:rPr>
        <w:t xml:space="preserve">Il a été suggéré de réfléchir </w:t>
      </w:r>
      <w:r w:rsidRPr="00B25BCB">
        <w:rPr>
          <w:rFonts w:asciiTheme="minorHAnsi" w:hAnsiTheme="minorHAnsi" w:cstheme="minorHAnsi"/>
          <w:color w:val="010001"/>
          <w:w w:val="114"/>
          <w:sz w:val="28"/>
          <w:szCs w:val="28"/>
        </w:rPr>
        <w:t xml:space="preserve">à </w:t>
      </w:r>
      <w:r w:rsidRPr="00B25BCB">
        <w:rPr>
          <w:rFonts w:asciiTheme="minorHAnsi" w:hAnsiTheme="minorHAnsi" w:cstheme="minorHAnsi"/>
          <w:color w:val="010001"/>
          <w:sz w:val="28"/>
          <w:szCs w:val="28"/>
        </w:rPr>
        <w:t>la création d'un réseau de formation des</w:t>
      </w:r>
      <w:r w:rsidRPr="00B25BCB">
        <w:rPr>
          <w:rFonts w:asciiTheme="minorHAnsi" w:hAnsiTheme="minorHAnsi" w:cstheme="minorHAnsi"/>
          <w:color w:val="010001"/>
          <w:sz w:val="28"/>
          <w:szCs w:val="28"/>
        </w:rPr>
        <w:br/>
        <w:t>bureaux des Médiateurs dans la sous</w:t>
      </w:r>
      <w:r w:rsidRPr="00B25BCB">
        <w:rPr>
          <w:rFonts w:asciiTheme="minorHAnsi" w:hAnsiTheme="minorHAnsi" w:cstheme="minorHAnsi"/>
          <w:color w:val="000000"/>
          <w:sz w:val="28"/>
          <w:szCs w:val="28"/>
        </w:rPr>
        <w:t>-</w:t>
      </w:r>
      <w:r w:rsidRPr="00B25BCB">
        <w:rPr>
          <w:rFonts w:asciiTheme="minorHAnsi" w:hAnsiTheme="minorHAnsi" w:cstheme="minorHAnsi"/>
          <w:color w:val="010001"/>
          <w:sz w:val="28"/>
          <w:szCs w:val="28"/>
        </w:rPr>
        <w:t xml:space="preserve">région. </w:t>
      </w:r>
    </w:p>
    <w:p w:rsidR="00912DE1" w:rsidRPr="00B25BCB" w:rsidRDefault="00912DE1" w:rsidP="009820CB">
      <w:pPr>
        <w:pStyle w:val="Style"/>
        <w:spacing w:line="336" w:lineRule="exact"/>
        <w:ind w:right="67"/>
        <w:rPr>
          <w:rFonts w:asciiTheme="minorHAnsi" w:hAnsiTheme="minorHAnsi" w:cstheme="minorHAnsi"/>
          <w:color w:val="010001"/>
          <w:sz w:val="28"/>
          <w:szCs w:val="28"/>
        </w:rPr>
      </w:pPr>
    </w:p>
    <w:p w:rsidR="00912DE1" w:rsidRPr="00B25BCB" w:rsidRDefault="00912DE1" w:rsidP="00912DE1">
      <w:pPr>
        <w:pStyle w:val="Style"/>
        <w:spacing w:line="336" w:lineRule="exact"/>
        <w:ind w:right="67" w:firstLine="820"/>
        <w:rPr>
          <w:rFonts w:asciiTheme="minorHAnsi" w:hAnsiTheme="minorHAnsi" w:cstheme="minorHAnsi"/>
          <w:color w:val="010001"/>
          <w:sz w:val="28"/>
          <w:szCs w:val="28"/>
        </w:rPr>
      </w:pPr>
    </w:p>
    <w:p w:rsidR="00912DE1" w:rsidRPr="00B25BCB" w:rsidRDefault="009820CB" w:rsidP="00912DE1">
      <w:pPr>
        <w:ind w:left="360"/>
        <w:jc w:val="both"/>
        <w:rPr>
          <w:rFonts w:cstheme="minorHAnsi"/>
          <w:sz w:val="28"/>
          <w:szCs w:val="28"/>
        </w:rPr>
      </w:pPr>
      <w:r>
        <w:rPr>
          <w:rFonts w:cstheme="minorHAnsi"/>
          <w:sz w:val="28"/>
          <w:szCs w:val="28"/>
        </w:rPr>
        <w:t>A-1-6</w:t>
      </w:r>
      <w:r w:rsidR="00912DE1" w:rsidRPr="00B25BCB">
        <w:rPr>
          <w:rFonts w:cstheme="minorHAnsi"/>
          <w:sz w:val="28"/>
          <w:szCs w:val="28"/>
        </w:rPr>
        <w:t xml:space="preserve"> - EQUIPEMENT DES BUREAUX DES MEDIATEURS</w:t>
      </w:r>
    </w:p>
    <w:p w:rsidR="00912DE1" w:rsidRPr="00B25BCB" w:rsidRDefault="00912DE1" w:rsidP="00912DE1">
      <w:pPr>
        <w:pStyle w:val="Style"/>
        <w:spacing w:line="336" w:lineRule="exact"/>
        <w:ind w:left="19" w:right="33" w:firstLine="758"/>
        <w:rPr>
          <w:rFonts w:asciiTheme="minorHAnsi" w:hAnsiTheme="minorHAnsi" w:cstheme="minorHAnsi"/>
          <w:color w:val="010001"/>
          <w:sz w:val="28"/>
          <w:szCs w:val="28"/>
        </w:rPr>
      </w:pPr>
      <w:r w:rsidRPr="00B25BCB">
        <w:rPr>
          <w:rFonts w:asciiTheme="minorHAnsi" w:hAnsiTheme="minorHAnsi" w:cstheme="minorHAnsi"/>
          <w:color w:val="010001"/>
          <w:w w:val="58"/>
          <w:sz w:val="28"/>
          <w:szCs w:val="28"/>
        </w:rPr>
        <w:t xml:space="preserve"> </w:t>
      </w:r>
      <w:r w:rsidRPr="00B25BCB">
        <w:rPr>
          <w:rFonts w:asciiTheme="minorHAnsi" w:hAnsiTheme="minorHAnsi" w:cstheme="minorHAnsi"/>
          <w:color w:val="010001"/>
          <w:sz w:val="28"/>
          <w:szCs w:val="28"/>
        </w:rPr>
        <w:t xml:space="preserve">Les uns et les autres ont fait part de leur expérience, notamment en ce qui concerne l'acquisition du logiciel GREF auprès de la Belgique. </w:t>
      </w:r>
    </w:p>
    <w:p w:rsidR="00912DE1" w:rsidRPr="00B25BCB" w:rsidRDefault="00912DE1" w:rsidP="00912DE1">
      <w:pPr>
        <w:pStyle w:val="Style"/>
        <w:spacing w:before="220" w:line="1" w:lineRule="exact"/>
        <w:ind w:right="4"/>
        <w:rPr>
          <w:rFonts w:asciiTheme="minorHAnsi" w:hAnsiTheme="minorHAnsi" w:cstheme="minorHAnsi"/>
          <w:sz w:val="28"/>
          <w:szCs w:val="28"/>
        </w:rPr>
      </w:pPr>
    </w:p>
    <w:p w:rsidR="00912DE1" w:rsidRPr="00B25BCB" w:rsidRDefault="00912DE1" w:rsidP="00912DE1">
      <w:pPr>
        <w:pStyle w:val="Style"/>
        <w:spacing w:line="331" w:lineRule="exact"/>
        <w:ind w:right="4" w:firstLine="772"/>
        <w:rPr>
          <w:rFonts w:asciiTheme="minorHAnsi" w:hAnsiTheme="minorHAnsi" w:cstheme="minorHAnsi"/>
          <w:color w:val="010001"/>
          <w:sz w:val="28"/>
          <w:szCs w:val="28"/>
        </w:rPr>
      </w:pPr>
      <w:r w:rsidRPr="00B25BCB">
        <w:rPr>
          <w:rFonts w:asciiTheme="minorHAnsi" w:hAnsiTheme="minorHAnsi" w:cstheme="minorHAnsi"/>
          <w:color w:val="010001"/>
          <w:sz w:val="28"/>
          <w:szCs w:val="28"/>
        </w:rPr>
        <w:t xml:space="preserve">Le souhait de la création d'une communauté d'utilisateurs de ce logiciel </w:t>
      </w:r>
      <w:r w:rsidRPr="00B25BCB">
        <w:rPr>
          <w:rFonts w:asciiTheme="minorHAnsi" w:hAnsiTheme="minorHAnsi" w:cstheme="minorHAnsi"/>
          <w:color w:val="010001"/>
          <w:sz w:val="28"/>
          <w:szCs w:val="28"/>
        </w:rPr>
        <w:br/>
        <w:t xml:space="preserve">permettra de renforcer le partenariat des Médiateurs de la zone Afrique de l'Ouest. </w:t>
      </w:r>
    </w:p>
    <w:p w:rsidR="00912DE1" w:rsidRPr="00B25BCB" w:rsidRDefault="00912DE1" w:rsidP="00912DE1">
      <w:pPr>
        <w:pStyle w:val="Style"/>
        <w:spacing w:line="331" w:lineRule="exact"/>
        <w:ind w:right="4" w:firstLine="772"/>
        <w:rPr>
          <w:rFonts w:asciiTheme="minorHAnsi" w:hAnsiTheme="minorHAnsi" w:cstheme="minorHAnsi"/>
          <w:color w:val="010001"/>
          <w:sz w:val="28"/>
          <w:szCs w:val="28"/>
        </w:rPr>
      </w:pPr>
    </w:p>
    <w:p w:rsidR="00912DE1" w:rsidRPr="00B25BCB" w:rsidRDefault="00912DE1" w:rsidP="00912DE1">
      <w:pPr>
        <w:pStyle w:val="Style"/>
        <w:spacing w:line="331" w:lineRule="exact"/>
        <w:ind w:right="4" w:firstLine="772"/>
        <w:rPr>
          <w:rFonts w:asciiTheme="minorHAnsi" w:hAnsiTheme="minorHAnsi" w:cstheme="minorHAnsi"/>
          <w:color w:val="010001"/>
          <w:sz w:val="28"/>
          <w:szCs w:val="28"/>
        </w:rPr>
      </w:pPr>
    </w:p>
    <w:p w:rsidR="00912DE1" w:rsidRPr="00B25BCB" w:rsidRDefault="009820CB" w:rsidP="00912DE1">
      <w:pPr>
        <w:pStyle w:val="Style"/>
        <w:spacing w:line="331" w:lineRule="exact"/>
        <w:ind w:right="4" w:firstLine="772"/>
        <w:rPr>
          <w:rFonts w:asciiTheme="minorHAnsi" w:hAnsiTheme="minorHAnsi" w:cstheme="minorHAnsi"/>
          <w:color w:val="010001"/>
          <w:sz w:val="28"/>
          <w:szCs w:val="28"/>
          <w:u w:val="single"/>
          <w:lang w:bidi="he-IL"/>
        </w:rPr>
      </w:pPr>
      <w:r>
        <w:rPr>
          <w:rFonts w:asciiTheme="minorHAnsi" w:hAnsiTheme="minorHAnsi" w:cstheme="minorHAnsi"/>
          <w:color w:val="010001"/>
          <w:sz w:val="28"/>
          <w:szCs w:val="28"/>
          <w:lang w:bidi="he-IL"/>
        </w:rPr>
        <w:t>A-1-7</w:t>
      </w:r>
      <w:r w:rsidR="00912DE1" w:rsidRPr="00B25BCB">
        <w:rPr>
          <w:rFonts w:asciiTheme="minorHAnsi" w:hAnsiTheme="minorHAnsi" w:cstheme="minorHAnsi"/>
          <w:color w:val="010001"/>
          <w:sz w:val="28"/>
          <w:szCs w:val="28"/>
          <w:lang w:bidi="he-IL"/>
        </w:rPr>
        <w:t xml:space="preserve"> -  </w:t>
      </w:r>
      <w:r w:rsidR="00912DE1" w:rsidRPr="00B25BCB">
        <w:rPr>
          <w:rFonts w:asciiTheme="minorHAnsi" w:hAnsiTheme="minorHAnsi" w:cstheme="minorHAnsi"/>
          <w:color w:val="010001"/>
          <w:sz w:val="28"/>
          <w:szCs w:val="28"/>
          <w:u w:val="single"/>
          <w:lang w:bidi="he-IL"/>
        </w:rPr>
        <w:t xml:space="preserve">QUESTIONS DIVERSES </w:t>
      </w:r>
    </w:p>
    <w:p w:rsidR="00912DE1" w:rsidRPr="00B25BCB" w:rsidRDefault="00912DE1" w:rsidP="00912DE1">
      <w:pPr>
        <w:pStyle w:val="Style"/>
        <w:spacing w:before="331" w:line="307" w:lineRule="exact"/>
        <w:ind w:firstLine="708"/>
        <w:jc w:val="both"/>
        <w:rPr>
          <w:rFonts w:asciiTheme="minorHAnsi" w:hAnsiTheme="minorHAnsi" w:cstheme="minorHAnsi"/>
          <w:color w:val="010001"/>
          <w:w w:val="105"/>
          <w:sz w:val="28"/>
          <w:szCs w:val="28"/>
          <w:lang w:bidi="he-IL"/>
        </w:rPr>
      </w:pPr>
      <w:r w:rsidRPr="00B25BCB">
        <w:rPr>
          <w:rFonts w:asciiTheme="minorHAnsi" w:hAnsiTheme="minorHAnsi" w:cstheme="minorHAnsi"/>
          <w:color w:val="010001"/>
          <w:w w:val="105"/>
          <w:sz w:val="28"/>
          <w:szCs w:val="28"/>
          <w:lang w:bidi="he-IL"/>
        </w:rPr>
        <w:t xml:space="preserve">Le Médiateur du Faso a donné des informations sur la préparation d'une </w:t>
      </w:r>
      <w:r w:rsidRPr="00B25BCB">
        <w:rPr>
          <w:rFonts w:asciiTheme="minorHAnsi" w:hAnsiTheme="minorHAnsi" w:cstheme="minorHAnsi"/>
          <w:color w:val="010001"/>
          <w:w w:val="105"/>
          <w:sz w:val="28"/>
          <w:szCs w:val="28"/>
          <w:lang w:bidi="he-IL"/>
        </w:rPr>
        <w:br/>
        <w:t xml:space="preserve">rencontre des Médiateurs de l'espace </w:t>
      </w:r>
      <w:r w:rsidRPr="00B25BCB">
        <w:rPr>
          <w:rFonts w:asciiTheme="minorHAnsi" w:hAnsiTheme="minorHAnsi" w:cstheme="minorHAnsi"/>
          <w:color w:val="010001"/>
          <w:w w:val="111"/>
          <w:sz w:val="28"/>
          <w:szCs w:val="28"/>
          <w:lang w:bidi="he-IL"/>
        </w:rPr>
        <w:t xml:space="preserve">UEMOA </w:t>
      </w:r>
      <w:r w:rsidRPr="00B25BCB">
        <w:rPr>
          <w:rFonts w:asciiTheme="minorHAnsi" w:hAnsiTheme="minorHAnsi" w:cstheme="minorHAnsi"/>
          <w:color w:val="010001"/>
          <w:w w:val="105"/>
          <w:sz w:val="28"/>
          <w:szCs w:val="28"/>
          <w:lang w:bidi="he-IL"/>
        </w:rPr>
        <w:t xml:space="preserve">sur </w:t>
      </w:r>
      <w:r w:rsidRPr="00B25BCB">
        <w:rPr>
          <w:rFonts w:asciiTheme="minorHAnsi" w:hAnsiTheme="minorHAnsi" w:cstheme="minorHAnsi"/>
          <w:color w:val="010001"/>
          <w:w w:val="111"/>
          <w:sz w:val="28"/>
          <w:szCs w:val="28"/>
          <w:lang w:bidi="he-IL"/>
        </w:rPr>
        <w:t xml:space="preserve">le thème: </w:t>
      </w:r>
      <w:r w:rsidRPr="00B25BCB">
        <w:rPr>
          <w:rFonts w:asciiTheme="minorHAnsi" w:hAnsiTheme="minorHAnsi" w:cstheme="minorHAnsi"/>
          <w:color w:val="010001"/>
          <w:w w:val="105"/>
          <w:sz w:val="28"/>
          <w:szCs w:val="28"/>
          <w:lang w:bidi="he-IL"/>
        </w:rPr>
        <w:t xml:space="preserve">«Rôle des </w:t>
      </w:r>
      <w:r w:rsidRPr="00B25BCB">
        <w:rPr>
          <w:rFonts w:asciiTheme="minorHAnsi" w:hAnsiTheme="minorHAnsi" w:cstheme="minorHAnsi"/>
          <w:color w:val="010001"/>
          <w:w w:val="105"/>
          <w:sz w:val="28"/>
          <w:szCs w:val="28"/>
          <w:lang w:bidi="he-IL"/>
        </w:rPr>
        <w:br/>
        <w:t xml:space="preserve">Médiateurs dans le renforcement du service public» et les participants ont </w:t>
      </w:r>
      <w:r w:rsidRPr="00B25BCB">
        <w:rPr>
          <w:rFonts w:asciiTheme="minorHAnsi" w:hAnsiTheme="minorHAnsi" w:cstheme="minorHAnsi"/>
          <w:color w:val="010001"/>
          <w:w w:val="105"/>
          <w:sz w:val="28"/>
          <w:szCs w:val="28"/>
          <w:lang w:bidi="he-IL"/>
        </w:rPr>
        <w:br/>
        <w:t xml:space="preserve">donné leur accord de principe. </w:t>
      </w:r>
    </w:p>
    <w:p w:rsidR="00912DE1" w:rsidRPr="00B25BCB" w:rsidRDefault="00912DE1" w:rsidP="00912DE1">
      <w:pPr>
        <w:pStyle w:val="Style"/>
        <w:spacing w:before="220" w:line="326" w:lineRule="exact"/>
        <w:ind w:right="917" w:firstLine="708"/>
        <w:jc w:val="both"/>
        <w:rPr>
          <w:rFonts w:asciiTheme="minorHAnsi" w:hAnsiTheme="minorHAnsi" w:cstheme="minorHAnsi"/>
          <w:color w:val="010001"/>
          <w:w w:val="105"/>
          <w:sz w:val="28"/>
          <w:szCs w:val="28"/>
          <w:lang w:bidi="he-IL"/>
        </w:rPr>
      </w:pPr>
      <w:r w:rsidRPr="00B25BCB">
        <w:rPr>
          <w:rFonts w:asciiTheme="minorHAnsi" w:hAnsiTheme="minorHAnsi" w:cstheme="minorHAnsi"/>
          <w:color w:val="010001"/>
          <w:w w:val="105"/>
          <w:sz w:val="28"/>
          <w:szCs w:val="28"/>
          <w:lang w:bidi="he-IL"/>
        </w:rPr>
        <w:t xml:space="preserve">Le problème du statut du Médiateur Togolais a été posé par son représentant qui a reçu les informations adéquates de la part de la </w:t>
      </w:r>
      <w:r w:rsidRPr="00B25BCB">
        <w:rPr>
          <w:rFonts w:asciiTheme="minorHAnsi" w:hAnsiTheme="minorHAnsi" w:cstheme="minorHAnsi"/>
          <w:color w:val="010001"/>
          <w:w w:val="105"/>
          <w:sz w:val="28"/>
          <w:szCs w:val="28"/>
          <w:lang w:bidi="he-IL"/>
        </w:rPr>
        <w:lastRenderedPageBreak/>
        <w:t xml:space="preserve">Présidente de </w:t>
      </w:r>
      <w:r w:rsidRPr="00B25BCB">
        <w:rPr>
          <w:rFonts w:asciiTheme="minorHAnsi" w:hAnsiTheme="minorHAnsi" w:cstheme="minorHAnsi"/>
          <w:color w:val="010001"/>
          <w:w w:val="158"/>
          <w:sz w:val="28"/>
          <w:szCs w:val="28"/>
          <w:lang w:bidi="he-IL"/>
        </w:rPr>
        <w:t>l'</w:t>
      </w:r>
      <w:r w:rsidRPr="00B25BCB">
        <w:rPr>
          <w:rFonts w:asciiTheme="minorHAnsi" w:hAnsiTheme="minorHAnsi" w:cstheme="minorHAnsi"/>
          <w:color w:val="010001"/>
          <w:w w:val="105"/>
          <w:sz w:val="28"/>
          <w:szCs w:val="28"/>
          <w:lang w:bidi="he-IL"/>
        </w:rPr>
        <w:t xml:space="preserve">AOMF quant aux conditions d'adhésion à cette association. </w:t>
      </w:r>
    </w:p>
    <w:p w:rsidR="00912DE1" w:rsidRPr="00B25BCB" w:rsidRDefault="00912DE1" w:rsidP="00912DE1">
      <w:pPr>
        <w:pStyle w:val="Style"/>
        <w:spacing w:before="249" w:line="312" w:lineRule="exact"/>
        <w:ind w:right="24" w:firstLine="708"/>
        <w:jc w:val="both"/>
        <w:rPr>
          <w:rFonts w:asciiTheme="minorHAnsi" w:hAnsiTheme="minorHAnsi" w:cstheme="minorHAnsi"/>
          <w:color w:val="010001"/>
          <w:w w:val="105"/>
          <w:sz w:val="28"/>
          <w:szCs w:val="28"/>
          <w:lang w:bidi="he-IL"/>
        </w:rPr>
      </w:pPr>
      <w:r w:rsidRPr="00B25BCB">
        <w:rPr>
          <w:rFonts w:asciiTheme="minorHAnsi" w:hAnsiTheme="minorHAnsi" w:cstheme="minorHAnsi"/>
          <w:color w:val="010001"/>
          <w:w w:val="105"/>
          <w:sz w:val="28"/>
          <w:szCs w:val="28"/>
          <w:lang w:bidi="he-IL"/>
        </w:rPr>
        <w:t xml:space="preserve">Le Bénin a invité les Médiateurs </w:t>
      </w:r>
      <w:r w:rsidRPr="00B25BCB">
        <w:rPr>
          <w:rFonts w:asciiTheme="minorHAnsi" w:hAnsiTheme="minorHAnsi" w:cstheme="minorHAnsi"/>
          <w:color w:val="010001"/>
          <w:w w:val="111"/>
          <w:sz w:val="28"/>
          <w:szCs w:val="28"/>
          <w:lang w:bidi="he-IL"/>
        </w:rPr>
        <w:t xml:space="preserve">à </w:t>
      </w:r>
      <w:r w:rsidRPr="00B25BCB">
        <w:rPr>
          <w:rFonts w:asciiTheme="minorHAnsi" w:hAnsiTheme="minorHAnsi" w:cstheme="minorHAnsi"/>
          <w:color w:val="010001"/>
          <w:w w:val="105"/>
          <w:sz w:val="28"/>
          <w:szCs w:val="28"/>
          <w:lang w:bidi="he-IL"/>
        </w:rPr>
        <w:t xml:space="preserve">un colloque qu'il organise </w:t>
      </w:r>
      <w:r w:rsidRPr="00B25BCB">
        <w:rPr>
          <w:rFonts w:asciiTheme="minorHAnsi" w:hAnsiTheme="minorHAnsi" w:cstheme="minorHAnsi"/>
          <w:color w:val="010001"/>
          <w:w w:val="111"/>
          <w:sz w:val="28"/>
          <w:szCs w:val="28"/>
          <w:lang w:bidi="he-IL"/>
        </w:rPr>
        <w:t xml:space="preserve">à </w:t>
      </w:r>
      <w:r w:rsidRPr="00B25BCB">
        <w:rPr>
          <w:rFonts w:asciiTheme="minorHAnsi" w:hAnsiTheme="minorHAnsi" w:cstheme="minorHAnsi"/>
          <w:color w:val="010001"/>
          <w:w w:val="109"/>
          <w:sz w:val="28"/>
          <w:szCs w:val="28"/>
          <w:lang w:bidi="he-IL"/>
        </w:rPr>
        <w:t xml:space="preserve">Porto-Novo, </w:t>
      </w:r>
      <w:r w:rsidRPr="00B25BCB">
        <w:rPr>
          <w:rFonts w:asciiTheme="minorHAnsi" w:hAnsiTheme="minorHAnsi" w:cstheme="minorHAnsi"/>
          <w:color w:val="010001"/>
          <w:w w:val="109"/>
          <w:sz w:val="28"/>
          <w:szCs w:val="28"/>
          <w:lang w:bidi="he-IL"/>
        </w:rPr>
        <w:br/>
      </w:r>
      <w:r>
        <w:rPr>
          <w:rFonts w:asciiTheme="minorHAnsi" w:hAnsiTheme="minorHAnsi" w:cstheme="minorHAnsi"/>
          <w:color w:val="010001"/>
          <w:w w:val="105"/>
          <w:sz w:val="28"/>
          <w:szCs w:val="28"/>
          <w:lang w:bidi="he-IL"/>
        </w:rPr>
        <w:t xml:space="preserve">du 4 au 6 Décembre 2007. </w:t>
      </w:r>
      <w:r w:rsidRPr="00B25BCB">
        <w:rPr>
          <w:rFonts w:asciiTheme="minorHAnsi" w:hAnsiTheme="minorHAnsi" w:cstheme="minorHAnsi"/>
          <w:color w:val="010001"/>
          <w:w w:val="105"/>
          <w:sz w:val="28"/>
          <w:szCs w:val="28"/>
          <w:lang w:bidi="he-IL"/>
        </w:rPr>
        <w:t xml:space="preserve"> </w:t>
      </w:r>
    </w:p>
    <w:p w:rsidR="00912DE1" w:rsidRPr="00B25BCB" w:rsidRDefault="00912DE1" w:rsidP="00912DE1">
      <w:pPr>
        <w:pStyle w:val="Style"/>
        <w:spacing w:before="244" w:line="312" w:lineRule="exact"/>
        <w:ind w:right="39" w:firstLine="708"/>
        <w:jc w:val="both"/>
        <w:rPr>
          <w:rFonts w:asciiTheme="minorHAnsi" w:hAnsiTheme="minorHAnsi" w:cstheme="minorHAnsi"/>
          <w:color w:val="010001"/>
          <w:w w:val="105"/>
          <w:sz w:val="28"/>
          <w:szCs w:val="28"/>
          <w:lang w:bidi="he-IL"/>
        </w:rPr>
      </w:pPr>
      <w:r w:rsidRPr="00B25BCB">
        <w:rPr>
          <w:rFonts w:asciiTheme="minorHAnsi" w:hAnsiTheme="minorHAnsi" w:cstheme="minorHAnsi"/>
          <w:color w:val="010001"/>
          <w:w w:val="105"/>
          <w:sz w:val="28"/>
          <w:szCs w:val="28"/>
          <w:lang w:bidi="he-IL"/>
        </w:rPr>
        <w:t xml:space="preserve">La clôture des travaux est intervenue le 30 octobre 2007, au siège du </w:t>
      </w:r>
      <w:r w:rsidRPr="00B25BCB">
        <w:rPr>
          <w:rFonts w:asciiTheme="minorHAnsi" w:hAnsiTheme="minorHAnsi" w:cstheme="minorHAnsi"/>
          <w:color w:val="010001"/>
          <w:w w:val="105"/>
          <w:sz w:val="28"/>
          <w:szCs w:val="28"/>
          <w:lang w:bidi="he-IL"/>
        </w:rPr>
        <w:br/>
        <w:t xml:space="preserve">Médiateur de la République de Côte d'Ivoire. </w:t>
      </w:r>
    </w:p>
    <w:p w:rsidR="00912DE1" w:rsidRPr="00B25BCB" w:rsidRDefault="00912DE1" w:rsidP="00912DE1">
      <w:pPr>
        <w:pStyle w:val="Style"/>
        <w:spacing w:before="244" w:line="321" w:lineRule="exact"/>
        <w:ind w:right="43" w:firstLine="708"/>
        <w:jc w:val="both"/>
        <w:rPr>
          <w:rFonts w:asciiTheme="minorHAnsi" w:hAnsiTheme="minorHAnsi" w:cstheme="minorHAnsi"/>
          <w:color w:val="010001"/>
          <w:w w:val="105"/>
          <w:sz w:val="28"/>
          <w:szCs w:val="28"/>
          <w:lang w:bidi="he-IL"/>
        </w:rPr>
      </w:pPr>
      <w:r w:rsidRPr="00B25BCB">
        <w:rPr>
          <w:rFonts w:asciiTheme="minorHAnsi" w:hAnsiTheme="minorHAnsi" w:cstheme="minorHAnsi"/>
          <w:color w:val="010001"/>
          <w:w w:val="105"/>
          <w:sz w:val="28"/>
          <w:szCs w:val="28"/>
          <w:lang w:bidi="he-IL"/>
        </w:rPr>
        <w:t xml:space="preserve">Dans son discours de clôture le Médiateur du ZANZAN représentant le </w:t>
      </w:r>
      <w:r w:rsidRPr="00B25BCB">
        <w:rPr>
          <w:rFonts w:asciiTheme="minorHAnsi" w:hAnsiTheme="minorHAnsi" w:cstheme="minorHAnsi"/>
          <w:color w:val="010001"/>
          <w:w w:val="105"/>
          <w:sz w:val="28"/>
          <w:szCs w:val="28"/>
          <w:lang w:bidi="he-IL"/>
        </w:rPr>
        <w:br/>
        <w:t xml:space="preserve">Médiateur de la République de Côte d'Ivoire Monsieur Mathieu EKRA, a d'abord </w:t>
      </w:r>
      <w:r w:rsidRPr="00B25BCB">
        <w:rPr>
          <w:rFonts w:asciiTheme="minorHAnsi" w:hAnsiTheme="minorHAnsi" w:cstheme="minorHAnsi"/>
          <w:color w:val="010001"/>
          <w:w w:val="105"/>
          <w:sz w:val="28"/>
          <w:szCs w:val="28"/>
          <w:lang w:bidi="he-IL"/>
        </w:rPr>
        <w:br/>
        <w:t xml:space="preserve">remercié les Médiateurs participants et a fait un bilan satisfaisant des contributions des uns et des autres </w:t>
      </w:r>
      <w:r w:rsidRPr="00B25BCB">
        <w:rPr>
          <w:rFonts w:asciiTheme="minorHAnsi" w:hAnsiTheme="minorHAnsi" w:cstheme="minorHAnsi"/>
          <w:color w:val="010001"/>
          <w:w w:val="110"/>
          <w:sz w:val="28"/>
          <w:szCs w:val="28"/>
          <w:lang w:bidi="he-IL"/>
        </w:rPr>
        <w:t xml:space="preserve">à </w:t>
      </w:r>
      <w:r w:rsidRPr="00B25BCB">
        <w:rPr>
          <w:rFonts w:asciiTheme="minorHAnsi" w:hAnsiTheme="minorHAnsi" w:cstheme="minorHAnsi"/>
          <w:color w:val="010001"/>
          <w:w w:val="105"/>
          <w:sz w:val="28"/>
          <w:szCs w:val="28"/>
          <w:lang w:bidi="he-IL"/>
        </w:rPr>
        <w:t xml:space="preserve">cette réunion. Il </w:t>
      </w:r>
      <w:r w:rsidRPr="00B25BCB">
        <w:rPr>
          <w:rFonts w:asciiTheme="minorHAnsi" w:hAnsiTheme="minorHAnsi" w:cstheme="minorHAnsi"/>
          <w:color w:val="010001"/>
          <w:sz w:val="28"/>
          <w:szCs w:val="28"/>
          <w:lang w:bidi="he-IL"/>
        </w:rPr>
        <w:t xml:space="preserve">a </w:t>
      </w:r>
      <w:r w:rsidRPr="00B25BCB">
        <w:rPr>
          <w:rFonts w:asciiTheme="minorHAnsi" w:hAnsiTheme="minorHAnsi" w:cstheme="minorHAnsi"/>
          <w:color w:val="010001"/>
          <w:w w:val="105"/>
          <w:sz w:val="28"/>
          <w:szCs w:val="28"/>
          <w:lang w:bidi="he-IL"/>
        </w:rPr>
        <w:t>en outre remercié le Chef de l'Etat</w:t>
      </w:r>
      <w:r>
        <w:rPr>
          <w:rFonts w:asciiTheme="minorHAnsi" w:hAnsiTheme="minorHAnsi" w:cstheme="minorHAnsi"/>
          <w:color w:val="010001"/>
          <w:w w:val="105"/>
          <w:sz w:val="28"/>
          <w:szCs w:val="28"/>
          <w:lang w:bidi="he-IL"/>
        </w:rPr>
        <w:t xml:space="preserve"> </w:t>
      </w:r>
      <w:r w:rsidRPr="00B25BCB">
        <w:rPr>
          <w:rFonts w:asciiTheme="minorHAnsi" w:hAnsiTheme="minorHAnsi" w:cstheme="minorHAnsi"/>
          <w:color w:val="010001"/>
          <w:w w:val="105"/>
          <w:sz w:val="28"/>
          <w:szCs w:val="28"/>
          <w:lang w:bidi="he-IL"/>
        </w:rPr>
        <w:t>Monsieur Laurent d13AGBO, le</w:t>
      </w:r>
      <w:r>
        <w:rPr>
          <w:rFonts w:asciiTheme="minorHAnsi" w:hAnsiTheme="minorHAnsi" w:cstheme="minorHAnsi"/>
          <w:color w:val="6C6A69"/>
          <w:w w:val="105"/>
          <w:sz w:val="28"/>
          <w:szCs w:val="28"/>
          <w:lang w:bidi="he-IL"/>
        </w:rPr>
        <w:t xml:space="preserve"> </w:t>
      </w:r>
      <w:r w:rsidRPr="00B25BCB">
        <w:rPr>
          <w:rFonts w:asciiTheme="minorHAnsi" w:hAnsiTheme="minorHAnsi" w:cstheme="minorHAnsi"/>
          <w:color w:val="010001"/>
          <w:w w:val="105"/>
          <w:sz w:val="28"/>
          <w:szCs w:val="28"/>
          <w:lang w:bidi="he-IL"/>
        </w:rPr>
        <w:t xml:space="preserve">Premier Ministre Monsieur Guillaume SORO qui n'ont ménagé aucun effort pour la tenue et la réussite de cette rencontre. </w:t>
      </w:r>
    </w:p>
    <w:p w:rsidR="00912DE1" w:rsidRPr="00B354DC" w:rsidRDefault="00912DE1" w:rsidP="00912DE1">
      <w:pPr>
        <w:pStyle w:val="Style"/>
        <w:spacing w:before="288" w:line="321" w:lineRule="exact"/>
        <w:ind w:right="57" w:firstLine="708"/>
        <w:jc w:val="both"/>
        <w:rPr>
          <w:rFonts w:asciiTheme="minorHAnsi" w:hAnsiTheme="minorHAnsi" w:cstheme="minorHAnsi"/>
          <w:color w:val="010001"/>
          <w:w w:val="105"/>
          <w:sz w:val="28"/>
          <w:szCs w:val="28"/>
          <w:lang w:bidi="he-IL"/>
        </w:rPr>
      </w:pPr>
      <w:r w:rsidRPr="00B25BCB">
        <w:rPr>
          <w:rFonts w:asciiTheme="minorHAnsi" w:hAnsiTheme="minorHAnsi" w:cstheme="minorHAnsi"/>
          <w:color w:val="010001"/>
          <w:w w:val="105"/>
          <w:sz w:val="28"/>
          <w:szCs w:val="28"/>
          <w:lang w:bidi="he-IL"/>
        </w:rPr>
        <w:t xml:space="preserve">En marge des travaux, les participants ont été reçus en audience par son </w:t>
      </w:r>
      <w:r w:rsidRPr="00B25BCB">
        <w:rPr>
          <w:rFonts w:asciiTheme="minorHAnsi" w:hAnsiTheme="minorHAnsi" w:cstheme="minorHAnsi"/>
          <w:color w:val="010001"/>
          <w:w w:val="105"/>
          <w:sz w:val="28"/>
          <w:szCs w:val="28"/>
          <w:lang w:bidi="he-IL"/>
        </w:rPr>
        <w:br/>
        <w:t xml:space="preserve">excellence Monsieur le Président de la République qui au cours des échanges a </w:t>
      </w:r>
      <w:r w:rsidRPr="00B25BCB">
        <w:rPr>
          <w:rFonts w:asciiTheme="minorHAnsi" w:hAnsiTheme="minorHAnsi" w:cstheme="minorHAnsi"/>
          <w:color w:val="010001"/>
          <w:w w:val="105"/>
          <w:sz w:val="28"/>
          <w:szCs w:val="28"/>
          <w:lang w:bidi="he-IL"/>
        </w:rPr>
        <w:br/>
        <w:t xml:space="preserve">rassuré les Médiateurs francophones de l'Afrique de l'Ouest de tout son appui et </w:t>
      </w:r>
      <w:r w:rsidRPr="00B25BCB">
        <w:rPr>
          <w:rFonts w:asciiTheme="minorHAnsi" w:hAnsiTheme="minorHAnsi" w:cstheme="minorHAnsi"/>
          <w:color w:val="010001"/>
          <w:w w:val="105"/>
          <w:sz w:val="28"/>
          <w:szCs w:val="28"/>
          <w:lang w:bidi="he-IL"/>
        </w:rPr>
        <w:br/>
        <w:t xml:space="preserve">leur a </w:t>
      </w:r>
      <w:r w:rsidRPr="00B25BCB">
        <w:rPr>
          <w:rFonts w:asciiTheme="minorHAnsi" w:hAnsiTheme="minorHAnsi" w:cstheme="minorHAnsi"/>
          <w:color w:val="6C6A69"/>
          <w:sz w:val="28"/>
          <w:szCs w:val="28"/>
          <w:lang w:bidi="he-IL"/>
        </w:rPr>
        <w:t>.</w:t>
      </w:r>
      <w:r w:rsidRPr="00B25BCB">
        <w:rPr>
          <w:rFonts w:asciiTheme="minorHAnsi" w:hAnsiTheme="minorHAnsi" w:cstheme="minorHAnsi"/>
          <w:color w:val="010001"/>
          <w:sz w:val="28"/>
          <w:szCs w:val="28"/>
          <w:lang w:bidi="he-IL"/>
        </w:rPr>
        <w:t xml:space="preserve">réaffirmé </w:t>
      </w:r>
      <w:r w:rsidRPr="00B25BCB">
        <w:rPr>
          <w:rFonts w:asciiTheme="minorHAnsi" w:hAnsiTheme="minorHAnsi" w:cstheme="minorHAnsi"/>
          <w:color w:val="010001"/>
          <w:w w:val="105"/>
          <w:sz w:val="28"/>
          <w:szCs w:val="28"/>
          <w:lang w:bidi="he-IL"/>
        </w:rPr>
        <w:t xml:space="preserve">son engagement personnel auprès </w:t>
      </w:r>
      <w:r w:rsidRPr="00B25BCB">
        <w:rPr>
          <w:rFonts w:asciiTheme="minorHAnsi" w:hAnsiTheme="minorHAnsi" w:cstheme="minorHAnsi"/>
          <w:color w:val="010001"/>
          <w:sz w:val="28"/>
          <w:szCs w:val="28"/>
          <w:lang w:bidi="he-IL"/>
        </w:rPr>
        <w:t xml:space="preserve">de ses </w:t>
      </w:r>
      <w:r w:rsidRPr="00B25BCB">
        <w:rPr>
          <w:rFonts w:asciiTheme="minorHAnsi" w:hAnsiTheme="minorHAnsi" w:cstheme="minorHAnsi"/>
          <w:color w:val="010001"/>
          <w:w w:val="105"/>
          <w:sz w:val="28"/>
          <w:szCs w:val="28"/>
          <w:lang w:bidi="he-IL"/>
        </w:rPr>
        <w:t xml:space="preserve">pairs </w:t>
      </w:r>
      <w:r w:rsidRPr="00B25BCB">
        <w:rPr>
          <w:rFonts w:asciiTheme="minorHAnsi" w:hAnsiTheme="minorHAnsi" w:cstheme="minorHAnsi"/>
          <w:color w:val="010001"/>
          <w:sz w:val="28"/>
          <w:szCs w:val="28"/>
          <w:lang w:bidi="he-IL"/>
        </w:rPr>
        <w:t xml:space="preserve">à </w:t>
      </w:r>
      <w:r w:rsidRPr="00B25BCB">
        <w:rPr>
          <w:rFonts w:asciiTheme="minorHAnsi" w:hAnsiTheme="minorHAnsi" w:cstheme="minorHAnsi"/>
          <w:color w:val="010001"/>
          <w:w w:val="105"/>
          <w:sz w:val="28"/>
          <w:szCs w:val="28"/>
          <w:lang w:bidi="he-IL"/>
        </w:rPr>
        <w:t xml:space="preserve">les encourager dans la création d'Institutions </w:t>
      </w:r>
      <w:r w:rsidRPr="00B25BCB">
        <w:rPr>
          <w:rFonts w:asciiTheme="minorHAnsi" w:hAnsiTheme="minorHAnsi" w:cstheme="minorHAnsi"/>
          <w:color w:val="010001"/>
          <w:w w:val="111"/>
          <w:sz w:val="28"/>
          <w:szCs w:val="28"/>
          <w:lang w:bidi="he-IL"/>
        </w:rPr>
        <w:t xml:space="preserve">de </w:t>
      </w:r>
      <w:r w:rsidRPr="00B25BCB">
        <w:rPr>
          <w:rFonts w:asciiTheme="minorHAnsi" w:hAnsiTheme="minorHAnsi" w:cstheme="minorHAnsi"/>
          <w:color w:val="010001"/>
          <w:w w:val="105"/>
          <w:sz w:val="28"/>
          <w:szCs w:val="28"/>
          <w:lang w:bidi="he-IL"/>
        </w:rPr>
        <w:t xml:space="preserve">médiation dans les pays africains qui n'en sont pas dotés. </w:t>
      </w:r>
    </w:p>
    <w:p w:rsidR="00912DE1" w:rsidRPr="00B25BCB" w:rsidRDefault="00912DE1" w:rsidP="00912DE1">
      <w:pPr>
        <w:pStyle w:val="Style"/>
        <w:spacing w:before="14" w:line="321" w:lineRule="exact"/>
        <w:ind w:right="105" w:firstLine="708"/>
        <w:jc w:val="both"/>
        <w:rPr>
          <w:rFonts w:asciiTheme="minorHAnsi" w:hAnsiTheme="minorHAnsi" w:cstheme="minorHAnsi"/>
          <w:color w:val="000000"/>
          <w:w w:val="105"/>
          <w:sz w:val="28"/>
          <w:szCs w:val="28"/>
          <w:lang w:bidi="he-IL"/>
        </w:rPr>
      </w:pPr>
      <w:r w:rsidRPr="00B25BCB">
        <w:rPr>
          <w:rFonts w:asciiTheme="minorHAnsi" w:hAnsiTheme="minorHAnsi" w:cstheme="minorHAnsi"/>
          <w:color w:val="010001"/>
          <w:sz w:val="28"/>
          <w:szCs w:val="28"/>
          <w:lang w:bidi="he-IL"/>
        </w:rPr>
        <w:t xml:space="preserve">A </w:t>
      </w:r>
      <w:r w:rsidRPr="00B25BCB">
        <w:rPr>
          <w:rFonts w:asciiTheme="minorHAnsi" w:hAnsiTheme="minorHAnsi" w:cstheme="minorHAnsi"/>
          <w:color w:val="010001"/>
          <w:w w:val="105"/>
          <w:sz w:val="28"/>
          <w:szCs w:val="28"/>
          <w:lang w:bidi="he-IL"/>
        </w:rPr>
        <w:t xml:space="preserve">la suite de cette audience, les Médiateurs ont été reçu par le Premier </w:t>
      </w:r>
      <w:r w:rsidRPr="00B25BCB">
        <w:rPr>
          <w:rFonts w:asciiTheme="minorHAnsi" w:hAnsiTheme="minorHAnsi" w:cstheme="minorHAnsi"/>
          <w:color w:val="010001"/>
          <w:w w:val="105"/>
          <w:sz w:val="28"/>
          <w:szCs w:val="28"/>
          <w:lang w:bidi="he-IL"/>
        </w:rPr>
        <w:br/>
        <w:t xml:space="preserve">Ministre Monsieur Guillaume SORO. La Présidente de l'A.O.M.F </w:t>
      </w:r>
      <w:r w:rsidRPr="00B25BCB">
        <w:rPr>
          <w:rFonts w:asciiTheme="minorHAnsi" w:hAnsiTheme="minorHAnsi" w:cstheme="minorHAnsi"/>
          <w:color w:val="010001"/>
          <w:w w:val="111"/>
          <w:sz w:val="28"/>
          <w:szCs w:val="28"/>
          <w:lang w:bidi="he-IL"/>
        </w:rPr>
        <w:t xml:space="preserve">Madame </w:t>
      </w:r>
      <w:r w:rsidRPr="00B25BCB">
        <w:rPr>
          <w:rFonts w:asciiTheme="minorHAnsi" w:hAnsiTheme="minorHAnsi" w:cstheme="minorHAnsi"/>
          <w:color w:val="010001"/>
          <w:w w:val="111"/>
          <w:sz w:val="28"/>
          <w:szCs w:val="28"/>
          <w:lang w:bidi="he-IL"/>
        </w:rPr>
        <w:br/>
      </w:r>
      <w:r w:rsidRPr="00B25BCB">
        <w:rPr>
          <w:rFonts w:asciiTheme="minorHAnsi" w:hAnsiTheme="minorHAnsi" w:cstheme="minorHAnsi"/>
          <w:color w:val="010001"/>
          <w:w w:val="105"/>
          <w:sz w:val="28"/>
          <w:szCs w:val="28"/>
          <w:lang w:bidi="he-IL"/>
        </w:rPr>
        <w:t>DIAKITE Fatoumata N'DIA</w:t>
      </w:r>
      <w:r>
        <w:rPr>
          <w:rFonts w:asciiTheme="minorHAnsi" w:hAnsiTheme="minorHAnsi" w:cstheme="minorHAnsi"/>
          <w:color w:val="010001"/>
          <w:sz w:val="28"/>
          <w:szCs w:val="28"/>
          <w:lang w:bidi="he-IL"/>
        </w:rPr>
        <w:t>YE</w:t>
      </w:r>
      <w:r w:rsidRPr="00B25BCB">
        <w:rPr>
          <w:rFonts w:asciiTheme="minorHAnsi" w:hAnsiTheme="minorHAnsi" w:cstheme="minorHAnsi"/>
          <w:color w:val="010001"/>
          <w:sz w:val="28"/>
          <w:szCs w:val="28"/>
          <w:lang w:bidi="he-IL"/>
        </w:rPr>
        <w:t xml:space="preserve"> </w:t>
      </w:r>
      <w:r w:rsidRPr="00B25BCB">
        <w:rPr>
          <w:rFonts w:asciiTheme="minorHAnsi" w:hAnsiTheme="minorHAnsi" w:cstheme="minorHAnsi"/>
          <w:color w:val="010001"/>
          <w:w w:val="105"/>
          <w:sz w:val="28"/>
          <w:szCs w:val="28"/>
          <w:lang w:bidi="he-IL"/>
        </w:rPr>
        <w:t xml:space="preserve">a remercié le Premier Ministre pour sa </w:t>
      </w:r>
      <w:r w:rsidRPr="00B25BCB">
        <w:rPr>
          <w:rFonts w:asciiTheme="minorHAnsi" w:hAnsiTheme="minorHAnsi" w:cstheme="minorHAnsi"/>
          <w:color w:val="010001"/>
          <w:w w:val="105"/>
          <w:sz w:val="28"/>
          <w:szCs w:val="28"/>
          <w:lang w:bidi="he-IL"/>
        </w:rPr>
        <w:br/>
        <w:t>disponibilité, lui a fait le point des travaux et a sollicité son appui</w:t>
      </w:r>
      <w:r w:rsidRPr="00B25BCB">
        <w:rPr>
          <w:rFonts w:asciiTheme="minorHAnsi" w:hAnsiTheme="minorHAnsi" w:cstheme="minorHAnsi"/>
          <w:color w:val="000000"/>
          <w:w w:val="105"/>
          <w:sz w:val="28"/>
          <w:szCs w:val="28"/>
          <w:lang w:bidi="he-IL"/>
        </w:rPr>
        <w:t xml:space="preserve">. </w:t>
      </w:r>
    </w:p>
    <w:p w:rsidR="00912DE1" w:rsidRPr="00B25BCB" w:rsidRDefault="00912DE1" w:rsidP="00912DE1">
      <w:pPr>
        <w:pStyle w:val="Style"/>
        <w:spacing w:before="216" w:line="331" w:lineRule="exact"/>
        <w:ind w:right="114" w:firstLine="708"/>
        <w:jc w:val="both"/>
        <w:rPr>
          <w:rFonts w:asciiTheme="minorHAnsi" w:hAnsiTheme="minorHAnsi" w:cstheme="minorHAnsi"/>
          <w:color w:val="010001"/>
          <w:w w:val="105"/>
          <w:sz w:val="28"/>
          <w:szCs w:val="28"/>
          <w:lang w:bidi="he-IL"/>
        </w:rPr>
      </w:pPr>
      <w:r w:rsidRPr="00B25BCB">
        <w:rPr>
          <w:rFonts w:asciiTheme="minorHAnsi" w:hAnsiTheme="minorHAnsi" w:cstheme="minorHAnsi"/>
          <w:color w:val="010001"/>
          <w:w w:val="105"/>
          <w:sz w:val="28"/>
          <w:szCs w:val="28"/>
          <w:lang w:bidi="he-IL"/>
        </w:rPr>
        <w:t xml:space="preserve">Le Premier Ministre à son tour, a fait part aux Médiateurs des résultats </w:t>
      </w:r>
      <w:r w:rsidRPr="00B25BCB">
        <w:rPr>
          <w:rFonts w:asciiTheme="minorHAnsi" w:hAnsiTheme="minorHAnsi" w:cstheme="minorHAnsi"/>
          <w:color w:val="010001"/>
          <w:w w:val="105"/>
          <w:sz w:val="28"/>
          <w:szCs w:val="28"/>
          <w:lang w:bidi="he-IL"/>
        </w:rPr>
        <w:br/>
        <w:t xml:space="preserve">auxquels la Côte d'Ivoire est parvenue grâce aux vertus du dialogue </w:t>
      </w:r>
      <w:r w:rsidRPr="00B25BCB">
        <w:rPr>
          <w:rFonts w:asciiTheme="minorHAnsi" w:hAnsiTheme="minorHAnsi" w:cstheme="minorHAnsi"/>
          <w:color w:val="010001"/>
          <w:w w:val="110"/>
          <w:sz w:val="28"/>
          <w:szCs w:val="28"/>
          <w:lang w:bidi="he-IL"/>
        </w:rPr>
        <w:t xml:space="preserve">et de la </w:t>
      </w:r>
      <w:r w:rsidRPr="00B25BCB">
        <w:rPr>
          <w:rFonts w:asciiTheme="minorHAnsi" w:hAnsiTheme="minorHAnsi" w:cstheme="minorHAnsi"/>
          <w:color w:val="010001"/>
          <w:w w:val="110"/>
          <w:sz w:val="28"/>
          <w:szCs w:val="28"/>
          <w:lang w:bidi="he-IL"/>
        </w:rPr>
        <w:br/>
      </w:r>
      <w:r w:rsidRPr="00B25BCB">
        <w:rPr>
          <w:rFonts w:asciiTheme="minorHAnsi" w:hAnsiTheme="minorHAnsi" w:cstheme="minorHAnsi"/>
          <w:color w:val="010001"/>
          <w:w w:val="105"/>
          <w:sz w:val="28"/>
          <w:szCs w:val="28"/>
          <w:lang w:bidi="he-IL"/>
        </w:rPr>
        <w:t xml:space="preserve">concertation et a émis le vœu que cet exemple serve </w:t>
      </w:r>
      <w:r w:rsidRPr="00B25BCB">
        <w:rPr>
          <w:rFonts w:asciiTheme="minorHAnsi" w:hAnsiTheme="minorHAnsi" w:cstheme="minorHAnsi"/>
          <w:color w:val="010001"/>
          <w:sz w:val="28"/>
          <w:szCs w:val="28"/>
          <w:lang w:bidi="he-IL"/>
        </w:rPr>
        <w:t xml:space="preserve">à </w:t>
      </w:r>
      <w:r w:rsidRPr="00B25BCB">
        <w:rPr>
          <w:rFonts w:asciiTheme="minorHAnsi" w:hAnsiTheme="minorHAnsi" w:cstheme="minorHAnsi"/>
          <w:color w:val="010001"/>
          <w:w w:val="105"/>
          <w:sz w:val="28"/>
          <w:szCs w:val="28"/>
          <w:lang w:bidi="he-IL"/>
        </w:rPr>
        <w:t xml:space="preserve">l'Afrique. </w:t>
      </w:r>
    </w:p>
    <w:p w:rsidR="00912DE1" w:rsidRPr="00B25BCB" w:rsidRDefault="00912DE1" w:rsidP="00912DE1">
      <w:pPr>
        <w:pStyle w:val="Style"/>
        <w:spacing w:before="240" w:line="336" w:lineRule="exact"/>
        <w:ind w:right="90" w:firstLine="708"/>
        <w:jc w:val="both"/>
        <w:rPr>
          <w:rFonts w:asciiTheme="minorHAnsi" w:hAnsiTheme="minorHAnsi" w:cstheme="minorHAnsi"/>
          <w:color w:val="010001"/>
          <w:w w:val="105"/>
          <w:sz w:val="28"/>
          <w:szCs w:val="28"/>
          <w:lang w:bidi="he-IL"/>
        </w:rPr>
      </w:pPr>
      <w:r w:rsidRPr="00B25BCB">
        <w:rPr>
          <w:rFonts w:asciiTheme="minorHAnsi" w:hAnsiTheme="minorHAnsi" w:cstheme="minorHAnsi"/>
          <w:color w:val="010001"/>
          <w:sz w:val="28"/>
          <w:szCs w:val="28"/>
          <w:lang w:bidi="he-IL"/>
        </w:rPr>
        <w:t xml:space="preserve">Au </w:t>
      </w:r>
      <w:r w:rsidRPr="00B25BCB">
        <w:rPr>
          <w:rFonts w:asciiTheme="minorHAnsi" w:hAnsiTheme="minorHAnsi" w:cstheme="minorHAnsi"/>
          <w:color w:val="010001"/>
          <w:w w:val="105"/>
          <w:sz w:val="28"/>
          <w:szCs w:val="28"/>
          <w:lang w:bidi="he-IL"/>
        </w:rPr>
        <w:t xml:space="preserve">sortir de cette visite au Premier Ministre, les Médiateurs se </w:t>
      </w:r>
      <w:r w:rsidRPr="00B25BCB">
        <w:rPr>
          <w:rFonts w:asciiTheme="minorHAnsi" w:hAnsiTheme="minorHAnsi" w:cstheme="minorHAnsi"/>
          <w:color w:val="010001"/>
          <w:sz w:val="28"/>
          <w:szCs w:val="28"/>
          <w:lang w:bidi="he-IL"/>
        </w:rPr>
        <w:t xml:space="preserve">sont </w:t>
      </w:r>
      <w:r w:rsidRPr="00B25BCB">
        <w:rPr>
          <w:rFonts w:asciiTheme="minorHAnsi" w:hAnsiTheme="minorHAnsi" w:cstheme="minorHAnsi"/>
          <w:color w:val="010001"/>
          <w:w w:val="105"/>
          <w:sz w:val="28"/>
          <w:szCs w:val="28"/>
          <w:lang w:bidi="he-IL"/>
        </w:rPr>
        <w:t>rendus</w:t>
      </w:r>
      <w:r w:rsidRPr="00B25BCB">
        <w:rPr>
          <w:rFonts w:asciiTheme="minorHAnsi" w:hAnsiTheme="minorHAnsi" w:cstheme="minorHAnsi"/>
          <w:color w:val="3F3E3D"/>
          <w:w w:val="105"/>
          <w:sz w:val="28"/>
          <w:szCs w:val="28"/>
          <w:lang w:bidi="he-IL"/>
        </w:rPr>
        <w:br/>
      </w:r>
      <w:r w:rsidRPr="00B25BCB">
        <w:rPr>
          <w:rFonts w:asciiTheme="minorHAnsi" w:hAnsiTheme="minorHAnsi" w:cstheme="minorHAnsi"/>
          <w:color w:val="010001"/>
          <w:w w:val="105"/>
          <w:sz w:val="28"/>
          <w:szCs w:val="28"/>
          <w:lang w:bidi="he-IL"/>
        </w:rPr>
        <w:t xml:space="preserve">sur le plateau de la Radio Télévision Ivoirienne (RTl) </w:t>
      </w:r>
      <w:r w:rsidRPr="00B25BCB">
        <w:rPr>
          <w:rFonts w:asciiTheme="minorHAnsi" w:hAnsiTheme="minorHAnsi" w:cstheme="minorHAnsi"/>
          <w:color w:val="010001"/>
          <w:sz w:val="28"/>
          <w:szCs w:val="28"/>
          <w:lang w:bidi="he-IL"/>
        </w:rPr>
        <w:t xml:space="preserve">pour une table </w:t>
      </w:r>
      <w:r w:rsidRPr="00B25BCB">
        <w:rPr>
          <w:rFonts w:asciiTheme="minorHAnsi" w:hAnsiTheme="minorHAnsi" w:cstheme="minorHAnsi"/>
          <w:color w:val="010001"/>
          <w:w w:val="105"/>
          <w:sz w:val="28"/>
          <w:szCs w:val="28"/>
          <w:lang w:bidi="he-IL"/>
        </w:rPr>
        <w:t xml:space="preserve">ronde. </w:t>
      </w:r>
    </w:p>
    <w:p w:rsidR="00912DE1" w:rsidRPr="00B354DC" w:rsidRDefault="00912DE1" w:rsidP="00912DE1">
      <w:pPr>
        <w:pStyle w:val="Style"/>
        <w:spacing w:before="283" w:line="240" w:lineRule="exact"/>
        <w:ind w:left="4956" w:right="451"/>
        <w:rPr>
          <w:rFonts w:asciiTheme="minorHAnsi" w:hAnsiTheme="minorHAnsi" w:cstheme="minorHAnsi"/>
          <w:color w:val="010001"/>
          <w:w w:val="107"/>
          <w:sz w:val="28"/>
          <w:szCs w:val="28"/>
          <w:lang w:bidi="he-IL"/>
        </w:rPr>
        <w:sectPr w:rsidR="00912DE1" w:rsidRPr="00B354DC" w:rsidSect="00007D3A">
          <w:pgSz w:w="12241" w:h="20162"/>
          <w:pgMar w:top="1050" w:right="901" w:bottom="360" w:left="1418" w:header="720" w:footer="720" w:gutter="0"/>
          <w:cols w:space="720"/>
          <w:noEndnote/>
        </w:sectPr>
      </w:pPr>
    </w:p>
    <w:p w:rsidR="00912DE1" w:rsidRPr="00B354DC" w:rsidRDefault="009820CB" w:rsidP="00912DE1">
      <w:pPr>
        <w:pStyle w:val="Style"/>
        <w:spacing w:before="28" w:line="278" w:lineRule="exact"/>
        <w:rPr>
          <w:rFonts w:asciiTheme="minorHAnsi" w:hAnsiTheme="minorHAnsi" w:cstheme="minorHAnsi"/>
          <w:color w:val="010001"/>
          <w:w w:val="105"/>
          <w:lang w:bidi="he-IL"/>
        </w:rPr>
      </w:pPr>
      <w:r>
        <w:rPr>
          <w:rFonts w:asciiTheme="minorHAnsi" w:hAnsiTheme="minorHAnsi" w:cstheme="minorHAnsi"/>
          <w:color w:val="010001"/>
          <w:w w:val="105"/>
          <w:lang w:bidi="he-IL"/>
        </w:rPr>
        <w:lastRenderedPageBreak/>
        <w:t>A-1-8 – MOTION SPECIALE AU CHEF DE L’ETAT ET AU PREMIER MINISTRE CHEF DUN GOUVERNEMENT</w:t>
      </w:r>
    </w:p>
    <w:p w:rsidR="00912DE1" w:rsidRPr="00B25BCB" w:rsidRDefault="00912DE1" w:rsidP="00912DE1">
      <w:pPr>
        <w:pStyle w:val="Style"/>
        <w:tabs>
          <w:tab w:val="left" w:pos="1920"/>
          <w:tab w:val="left" w:pos="2563"/>
        </w:tabs>
        <w:spacing w:line="196" w:lineRule="exact"/>
        <w:rPr>
          <w:rFonts w:asciiTheme="minorHAnsi" w:hAnsiTheme="minorHAnsi" w:cstheme="minorHAnsi"/>
          <w:color w:val="565353"/>
          <w:w w:val="129"/>
          <w:lang w:bidi="he-IL"/>
        </w:rPr>
      </w:pPr>
      <w:r w:rsidRPr="00B25BCB">
        <w:rPr>
          <w:rFonts w:asciiTheme="minorHAnsi" w:hAnsiTheme="minorHAnsi" w:cstheme="minorHAnsi"/>
          <w:lang w:bidi="he-IL"/>
        </w:rPr>
        <w:tab/>
      </w:r>
      <w:r w:rsidRPr="00B25BCB">
        <w:rPr>
          <w:rFonts w:asciiTheme="minorHAnsi" w:hAnsiTheme="minorHAnsi" w:cstheme="minorHAnsi"/>
          <w:color w:val="2B2828"/>
          <w:w w:val="81"/>
          <w:lang w:bidi="he-IL"/>
        </w:rPr>
        <w:tab/>
        <w:t xml:space="preserve"> </w:t>
      </w:r>
      <w:r w:rsidRPr="00B25BCB">
        <w:rPr>
          <w:rFonts w:asciiTheme="minorHAnsi" w:hAnsiTheme="minorHAnsi" w:cstheme="minorHAnsi"/>
          <w:color w:val="565353"/>
          <w:w w:val="129"/>
          <w:lang w:bidi="he-IL"/>
        </w:rPr>
        <w:t xml:space="preserve"> </w:t>
      </w:r>
    </w:p>
    <w:p w:rsidR="00912DE1" w:rsidRPr="00B25BCB" w:rsidRDefault="00912DE1" w:rsidP="00912DE1">
      <w:pPr>
        <w:pStyle w:val="Style"/>
        <w:spacing w:line="1" w:lineRule="exact"/>
        <w:rPr>
          <w:rFonts w:asciiTheme="minorHAnsi" w:hAnsiTheme="minorHAnsi" w:cstheme="minorHAnsi"/>
          <w:lang w:bidi="he-IL"/>
        </w:rPr>
      </w:pPr>
    </w:p>
    <w:p w:rsidR="00912DE1" w:rsidRPr="009820CB" w:rsidRDefault="00912DE1" w:rsidP="009820CB">
      <w:pPr>
        <w:pStyle w:val="Style"/>
        <w:spacing w:before="72" w:line="196" w:lineRule="exact"/>
        <w:ind w:left="1036" w:right="282" w:hanging="1036"/>
        <w:rPr>
          <w:rFonts w:asciiTheme="minorHAnsi" w:hAnsiTheme="minorHAnsi" w:cstheme="minorHAnsi"/>
          <w:lang w:bidi="he-IL"/>
        </w:rPr>
      </w:pPr>
    </w:p>
    <w:p w:rsidR="00912DE1" w:rsidRPr="00B354DC" w:rsidRDefault="00912DE1" w:rsidP="00912DE1">
      <w:pPr>
        <w:pStyle w:val="Style"/>
        <w:ind w:left="4699" w:right="2073" w:hanging="4699"/>
        <w:jc w:val="center"/>
        <w:rPr>
          <w:rFonts w:asciiTheme="minorHAnsi" w:hAnsiTheme="minorHAnsi" w:cstheme="minorHAnsi"/>
          <w:b/>
          <w:i/>
          <w:color w:val="080508"/>
          <w:sz w:val="28"/>
          <w:szCs w:val="28"/>
          <w:lang w:bidi="he-IL"/>
        </w:rPr>
      </w:pPr>
    </w:p>
    <w:p w:rsidR="00912DE1" w:rsidRPr="009328D1" w:rsidRDefault="00912DE1" w:rsidP="00912DE1">
      <w:pPr>
        <w:pStyle w:val="Style"/>
        <w:ind w:left="205" w:firstLine="758"/>
        <w:jc w:val="both"/>
        <w:rPr>
          <w:rFonts w:asciiTheme="minorHAnsi" w:hAnsiTheme="minorHAnsi" w:cstheme="minorHAnsi"/>
          <w:color w:val="080508"/>
          <w:w w:val="87"/>
          <w:sz w:val="28"/>
          <w:szCs w:val="28"/>
          <w:lang w:bidi="he-IL"/>
        </w:rPr>
      </w:pPr>
      <w:r w:rsidRPr="009328D1">
        <w:rPr>
          <w:rFonts w:asciiTheme="minorHAnsi" w:hAnsiTheme="minorHAnsi" w:cstheme="minorHAnsi"/>
          <w:color w:val="080508"/>
          <w:w w:val="91"/>
          <w:sz w:val="28"/>
          <w:szCs w:val="28"/>
          <w:lang w:bidi="he-IL"/>
        </w:rPr>
        <w:t>La 1</w:t>
      </w:r>
      <w:r w:rsidRPr="009328D1">
        <w:rPr>
          <w:rFonts w:asciiTheme="minorHAnsi" w:hAnsiTheme="minorHAnsi" w:cstheme="minorHAnsi"/>
          <w:color w:val="080508"/>
          <w:sz w:val="28"/>
          <w:szCs w:val="28"/>
          <w:lang w:bidi="he-IL"/>
        </w:rPr>
        <w:t xml:space="preserve">ère </w:t>
      </w:r>
      <w:r>
        <w:rPr>
          <w:rFonts w:asciiTheme="minorHAnsi" w:hAnsiTheme="minorHAnsi" w:cstheme="minorHAnsi"/>
          <w:color w:val="080508"/>
          <w:w w:val="87"/>
          <w:sz w:val="28"/>
          <w:szCs w:val="28"/>
          <w:lang w:bidi="he-IL"/>
        </w:rPr>
        <w:t>réunion de concertati</w:t>
      </w:r>
      <w:r w:rsidRPr="009328D1">
        <w:rPr>
          <w:rFonts w:asciiTheme="minorHAnsi" w:hAnsiTheme="minorHAnsi" w:cstheme="minorHAnsi"/>
          <w:color w:val="080508"/>
          <w:w w:val="87"/>
          <w:sz w:val="28"/>
          <w:szCs w:val="28"/>
          <w:lang w:bidi="he-IL"/>
        </w:rPr>
        <w:t xml:space="preserve">on des Médiateurs francophones de la </w:t>
      </w:r>
      <w:r w:rsidRPr="009328D1">
        <w:rPr>
          <w:rFonts w:asciiTheme="minorHAnsi" w:hAnsiTheme="minorHAnsi" w:cstheme="minorHAnsi"/>
          <w:color w:val="080508"/>
          <w:w w:val="91"/>
          <w:sz w:val="28"/>
          <w:szCs w:val="28"/>
          <w:lang w:bidi="he-IL"/>
        </w:rPr>
        <w:t>Z</w:t>
      </w:r>
      <w:r>
        <w:rPr>
          <w:rFonts w:asciiTheme="minorHAnsi" w:hAnsiTheme="minorHAnsi" w:cstheme="minorHAnsi"/>
          <w:color w:val="080508"/>
          <w:w w:val="91"/>
          <w:sz w:val="28"/>
          <w:szCs w:val="28"/>
          <w:lang w:bidi="he-IL"/>
        </w:rPr>
        <w:t>one</w:t>
      </w:r>
      <w:r w:rsidRPr="009328D1">
        <w:rPr>
          <w:rFonts w:asciiTheme="minorHAnsi" w:hAnsiTheme="minorHAnsi" w:cstheme="minorHAnsi"/>
          <w:color w:val="080508"/>
          <w:w w:val="91"/>
          <w:sz w:val="28"/>
          <w:szCs w:val="28"/>
          <w:lang w:bidi="he-IL"/>
        </w:rPr>
        <w:t xml:space="preserve"> </w:t>
      </w:r>
      <w:r w:rsidRPr="009328D1">
        <w:rPr>
          <w:rFonts w:asciiTheme="minorHAnsi" w:hAnsiTheme="minorHAnsi" w:cstheme="minorHAnsi"/>
          <w:color w:val="080508"/>
          <w:w w:val="91"/>
          <w:sz w:val="28"/>
          <w:szCs w:val="28"/>
          <w:lang w:bidi="he-IL"/>
        </w:rPr>
        <w:br/>
      </w:r>
      <w:r w:rsidRPr="009328D1">
        <w:rPr>
          <w:rFonts w:asciiTheme="minorHAnsi" w:hAnsiTheme="minorHAnsi" w:cstheme="minorHAnsi"/>
          <w:color w:val="080508"/>
          <w:w w:val="87"/>
          <w:sz w:val="28"/>
          <w:szCs w:val="28"/>
          <w:lang w:bidi="he-IL"/>
        </w:rPr>
        <w:t xml:space="preserve">Afrique de l'Ouest tenue à Abidjan en Côte d'Ivoire, les 29 et 30 octobre </w:t>
      </w:r>
      <w:r w:rsidRPr="009328D1">
        <w:rPr>
          <w:rFonts w:asciiTheme="minorHAnsi" w:hAnsiTheme="minorHAnsi" w:cstheme="minorHAnsi"/>
          <w:color w:val="080508"/>
          <w:w w:val="82"/>
          <w:sz w:val="28"/>
          <w:szCs w:val="28"/>
          <w:lang w:bidi="he-IL"/>
        </w:rPr>
        <w:t>200</w:t>
      </w:r>
      <w:r>
        <w:rPr>
          <w:rFonts w:asciiTheme="minorHAnsi" w:hAnsiTheme="minorHAnsi" w:cstheme="minorHAnsi"/>
          <w:color w:val="292424"/>
          <w:w w:val="82"/>
          <w:sz w:val="28"/>
          <w:szCs w:val="28"/>
          <w:lang w:bidi="he-IL"/>
        </w:rPr>
        <w:t>7, à</w:t>
      </w:r>
      <w:r w:rsidRPr="009328D1">
        <w:rPr>
          <w:rFonts w:asciiTheme="minorHAnsi" w:hAnsiTheme="minorHAnsi" w:cstheme="minorHAnsi"/>
          <w:color w:val="292424"/>
          <w:w w:val="82"/>
          <w:sz w:val="28"/>
          <w:szCs w:val="28"/>
          <w:lang w:bidi="he-IL"/>
        </w:rPr>
        <w:t xml:space="preserve"> </w:t>
      </w:r>
      <w:r w:rsidRPr="009328D1">
        <w:rPr>
          <w:rFonts w:asciiTheme="minorHAnsi" w:hAnsiTheme="minorHAnsi" w:cstheme="minorHAnsi"/>
          <w:color w:val="292424"/>
          <w:w w:val="82"/>
          <w:sz w:val="28"/>
          <w:szCs w:val="28"/>
          <w:lang w:bidi="he-IL"/>
        </w:rPr>
        <w:br/>
      </w:r>
      <w:r w:rsidRPr="009328D1">
        <w:rPr>
          <w:rFonts w:asciiTheme="minorHAnsi" w:hAnsiTheme="minorHAnsi" w:cstheme="minorHAnsi"/>
          <w:color w:val="080508"/>
          <w:w w:val="87"/>
          <w:sz w:val="28"/>
          <w:szCs w:val="28"/>
          <w:lang w:bidi="he-IL"/>
        </w:rPr>
        <w:t xml:space="preserve">l'Hôtel Ivoire de Cocody, rend un hommage déférent et reconnaissant </w:t>
      </w:r>
      <w:r w:rsidRPr="009328D1">
        <w:rPr>
          <w:rFonts w:asciiTheme="minorHAnsi" w:hAnsiTheme="minorHAnsi" w:cstheme="minorHAnsi"/>
          <w:color w:val="080508"/>
          <w:sz w:val="28"/>
          <w:szCs w:val="28"/>
          <w:lang w:bidi="he-IL"/>
        </w:rPr>
        <w:t xml:space="preserve">à </w:t>
      </w:r>
      <w:r>
        <w:rPr>
          <w:rFonts w:asciiTheme="minorHAnsi" w:hAnsiTheme="minorHAnsi" w:cstheme="minorHAnsi"/>
          <w:color w:val="706D6C"/>
          <w:sz w:val="28"/>
          <w:szCs w:val="28"/>
          <w:lang w:bidi="he-IL"/>
        </w:rPr>
        <w:t xml:space="preserve">Son </w:t>
      </w:r>
      <w:r w:rsidRPr="009328D1">
        <w:rPr>
          <w:rFonts w:asciiTheme="minorHAnsi" w:hAnsiTheme="minorHAnsi" w:cstheme="minorHAnsi"/>
          <w:color w:val="080508"/>
          <w:w w:val="87"/>
          <w:sz w:val="28"/>
          <w:szCs w:val="28"/>
          <w:lang w:bidi="he-IL"/>
        </w:rPr>
        <w:t xml:space="preserve">Excellence Monsieur Laurent GBAGBO, Président de la République de </w:t>
      </w:r>
      <w:r>
        <w:rPr>
          <w:rFonts w:asciiTheme="minorHAnsi" w:hAnsiTheme="minorHAnsi" w:cstheme="minorHAnsi"/>
          <w:color w:val="080508"/>
          <w:w w:val="87"/>
          <w:sz w:val="28"/>
          <w:szCs w:val="28"/>
          <w:lang w:bidi="he-IL"/>
        </w:rPr>
        <w:t>Côte</w:t>
      </w:r>
      <w:r w:rsidRPr="009328D1">
        <w:rPr>
          <w:rFonts w:asciiTheme="minorHAnsi" w:hAnsiTheme="minorHAnsi" w:cstheme="minorHAnsi"/>
          <w:color w:val="080508"/>
          <w:w w:val="87"/>
          <w:sz w:val="28"/>
          <w:szCs w:val="28"/>
          <w:lang w:bidi="he-IL"/>
        </w:rPr>
        <w:t xml:space="preserve"> </w:t>
      </w:r>
      <w:r w:rsidRPr="009328D1">
        <w:rPr>
          <w:rFonts w:asciiTheme="minorHAnsi" w:hAnsiTheme="minorHAnsi" w:cstheme="minorHAnsi"/>
          <w:color w:val="080508"/>
          <w:w w:val="87"/>
          <w:sz w:val="28"/>
          <w:szCs w:val="28"/>
          <w:lang w:bidi="he-IL"/>
        </w:rPr>
        <w:br/>
        <w:t xml:space="preserve">d'Ivoire, et </w:t>
      </w:r>
      <w:r w:rsidRPr="009328D1">
        <w:rPr>
          <w:rFonts w:asciiTheme="minorHAnsi" w:hAnsiTheme="minorHAnsi" w:cstheme="minorHAnsi"/>
          <w:color w:val="080508"/>
          <w:w w:val="85"/>
          <w:sz w:val="28"/>
          <w:szCs w:val="28"/>
          <w:lang w:bidi="he-IL"/>
        </w:rPr>
        <w:t xml:space="preserve">à </w:t>
      </w:r>
      <w:r w:rsidRPr="009328D1">
        <w:rPr>
          <w:rFonts w:asciiTheme="minorHAnsi" w:hAnsiTheme="minorHAnsi" w:cstheme="minorHAnsi"/>
          <w:color w:val="080508"/>
          <w:w w:val="87"/>
          <w:sz w:val="28"/>
          <w:szCs w:val="28"/>
          <w:lang w:bidi="he-IL"/>
        </w:rPr>
        <w:t>Son Excellence Monsieur Guillaume Kigbafory SORO, Pre</w:t>
      </w:r>
      <w:r>
        <w:rPr>
          <w:rFonts w:asciiTheme="minorHAnsi" w:hAnsiTheme="minorHAnsi" w:cstheme="minorHAnsi"/>
          <w:color w:val="080508"/>
          <w:w w:val="87"/>
          <w:sz w:val="28"/>
          <w:szCs w:val="28"/>
          <w:lang w:bidi="he-IL"/>
        </w:rPr>
        <w:t>mier</w:t>
      </w:r>
      <w:r w:rsidRPr="009328D1">
        <w:rPr>
          <w:rFonts w:asciiTheme="minorHAnsi" w:hAnsiTheme="minorHAnsi" w:cstheme="minorHAnsi"/>
          <w:color w:val="080508"/>
          <w:w w:val="87"/>
          <w:sz w:val="28"/>
          <w:szCs w:val="28"/>
          <w:lang w:bidi="he-IL"/>
        </w:rPr>
        <w:t xml:space="preserve"> </w:t>
      </w:r>
      <w:r w:rsidRPr="009328D1">
        <w:rPr>
          <w:rFonts w:asciiTheme="minorHAnsi" w:hAnsiTheme="minorHAnsi" w:cstheme="minorHAnsi"/>
          <w:color w:val="080508"/>
          <w:w w:val="87"/>
          <w:sz w:val="28"/>
          <w:szCs w:val="28"/>
          <w:lang w:bidi="he-IL"/>
        </w:rPr>
        <w:br/>
        <w:t xml:space="preserve">Ministre. </w:t>
      </w:r>
    </w:p>
    <w:p w:rsidR="00912DE1" w:rsidRPr="009328D1" w:rsidRDefault="00912DE1" w:rsidP="00912DE1">
      <w:pPr>
        <w:pStyle w:val="Style"/>
        <w:spacing w:before="244" w:line="350" w:lineRule="exact"/>
        <w:ind w:left="153" w:right="110" w:firstLine="763"/>
        <w:jc w:val="both"/>
        <w:rPr>
          <w:rFonts w:asciiTheme="minorHAnsi" w:hAnsiTheme="minorHAnsi" w:cstheme="minorHAnsi"/>
          <w:color w:val="080508"/>
          <w:w w:val="87"/>
          <w:sz w:val="28"/>
          <w:szCs w:val="28"/>
          <w:lang w:bidi="he-IL"/>
        </w:rPr>
      </w:pPr>
      <w:r w:rsidRPr="009328D1">
        <w:rPr>
          <w:rFonts w:asciiTheme="minorHAnsi" w:hAnsiTheme="minorHAnsi" w:cstheme="minorHAnsi"/>
          <w:color w:val="080508"/>
          <w:w w:val="87"/>
          <w:sz w:val="28"/>
          <w:szCs w:val="28"/>
          <w:lang w:bidi="he-IL"/>
        </w:rPr>
        <w:t>Les Médiateurs francophones de la Zone Afrique de l'Ouest expriment</w:t>
      </w:r>
      <w:r>
        <w:rPr>
          <w:rFonts w:asciiTheme="minorHAnsi" w:hAnsiTheme="minorHAnsi" w:cstheme="minorHAnsi"/>
          <w:color w:val="080508"/>
          <w:w w:val="87"/>
          <w:sz w:val="28"/>
          <w:szCs w:val="28"/>
          <w:lang w:bidi="he-IL"/>
        </w:rPr>
        <w:t xml:space="preserve"> leur</w:t>
      </w:r>
      <w:r w:rsidRPr="009328D1">
        <w:rPr>
          <w:rFonts w:asciiTheme="minorHAnsi" w:hAnsiTheme="minorHAnsi" w:cstheme="minorHAnsi"/>
          <w:color w:val="080508"/>
          <w:w w:val="87"/>
          <w:sz w:val="28"/>
          <w:szCs w:val="28"/>
          <w:lang w:bidi="he-IL"/>
        </w:rPr>
        <w:t xml:space="preserve"> </w:t>
      </w:r>
      <w:r w:rsidRPr="009328D1">
        <w:rPr>
          <w:rFonts w:asciiTheme="minorHAnsi" w:hAnsiTheme="minorHAnsi" w:cstheme="minorHAnsi"/>
          <w:color w:val="080508"/>
          <w:w w:val="87"/>
          <w:sz w:val="28"/>
          <w:szCs w:val="28"/>
          <w:lang w:bidi="he-IL"/>
        </w:rPr>
        <w:br/>
        <w:t xml:space="preserve">profonde et sincère gratitude au Chef de l'Etat et au Chef du Gouvernement </w:t>
      </w:r>
      <w:r>
        <w:rPr>
          <w:rFonts w:asciiTheme="minorHAnsi" w:hAnsiTheme="minorHAnsi" w:cstheme="minorHAnsi"/>
          <w:color w:val="080508"/>
          <w:w w:val="87"/>
          <w:sz w:val="28"/>
          <w:szCs w:val="28"/>
          <w:lang w:bidi="he-IL"/>
        </w:rPr>
        <w:t xml:space="preserve"> pour</w:t>
      </w:r>
      <w:r w:rsidRPr="009328D1">
        <w:rPr>
          <w:rFonts w:asciiTheme="minorHAnsi" w:hAnsiTheme="minorHAnsi" w:cstheme="minorHAnsi"/>
          <w:color w:val="080508"/>
          <w:w w:val="87"/>
          <w:sz w:val="28"/>
          <w:szCs w:val="28"/>
          <w:lang w:bidi="he-IL"/>
        </w:rPr>
        <w:br/>
        <w:t>toute l'attention, la générosité et la diligence dont ils ont fait preuve, tant pou</w:t>
      </w:r>
      <w:r>
        <w:rPr>
          <w:rFonts w:asciiTheme="minorHAnsi" w:hAnsiTheme="minorHAnsi" w:cstheme="minorHAnsi"/>
          <w:color w:val="080508"/>
          <w:w w:val="87"/>
          <w:sz w:val="28"/>
          <w:szCs w:val="28"/>
          <w:lang w:bidi="he-IL"/>
        </w:rPr>
        <w:t>r les</w:t>
      </w:r>
      <w:r w:rsidRPr="009328D1">
        <w:rPr>
          <w:rFonts w:asciiTheme="minorHAnsi" w:hAnsiTheme="minorHAnsi" w:cstheme="minorHAnsi"/>
          <w:color w:val="080508"/>
          <w:w w:val="87"/>
          <w:sz w:val="28"/>
          <w:szCs w:val="28"/>
          <w:lang w:bidi="he-IL"/>
        </w:rPr>
        <w:t xml:space="preserve"> </w:t>
      </w:r>
      <w:r w:rsidRPr="009328D1">
        <w:rPr>
          <w:rFonts w:asciiTheme="minorHAnsi" w:hAnsiTheme="minorHAnsi" w:cstheme="minorHAnsi"/>
          <w:color w:val="080508"/>
          <w:w w:val="87"/>
          <w:sz w:val="28"/>
          <w:szCs w:val="28"/>
          <w:lang w:bidi="he-IL"/>
        </w:rPr>
        <w:br/>
        <w:t xml:space="preserve">préparatifs que durant tout le déroulement de la réunion de concertation. </w:t>
      </w:r>
    </w:p>
    <w:p w:rsidR="00912DE1" w:rsidRPr="009328D1" w:rsidRDefault="00912DE1" w:rsidP="00912DE1">
      <w:pPr>
        <w:pStyle w:val="Style"/>
        <w:spacing w:before="230" w:line="345" w:lineRule="exact"/>
        <w:ind w:left="67" w:right="124" w:firstLine="820"/>
        <w:jc w:val="both"/>
        <w:rPr>
          <w:rFonts w:asciiTheme="minorHAnsi" w:hAnsiTheme="minorHAnsi" w:cstheme="minorHAnsi"/>
          <w:color w:val="E0D7D4"/>
          <w:w w:val="50"/>
          <w:sz w:val="28"/>
          <w:szCs w:val="28"/>
          <w:lang w:bidi="he-IL"/>
        </w:rPr>
      </w:pPr>
      <w:r w:rsidRPr="009328D1">
        <w:rPr>
          <w:rFonts w:asciiTheme="minorHAnsi" w:hAnsiTheme="minorHAnsi" w:cstheme="minorHAnsi"/>
          <w:color w:val="080508"/>
          <w:w w:val="87"/>
          <w:sz w:val="28"/>
          <w:szCs w:val="28"/>
          <w:lang w:bidi="he-IL"/>
        </w:rPr>
        <w:t>Ils les remercient pour l'adoption et la promulgation de la loi or</w:t>
      </w:r>
      <w:r>
        <w:rPr>
          <w:rFonts w:asciiTheme="minorHAnsi" w:hAnsiTheme="minorHAnsi" w:cstheme="minorHAnsi"/>
          <w:color w:val="080508"/>
          <w:w w:val="87"/>
          <w:sz w:val="28"/>
          <w:szCs w:val="28"/>
          <w:lang w:bidi="he-IL"/>
        </w:rPr>
        <w:t>ganique de</w:t>
      </w:r>
      <w:r w:rsidRPr="009328D1">
        <w:rPr>
          <w:rFonts w:asciiTheme="minorHAnsi" w:hAnsiTheme="minorHAnsi" w:cstheme="minorHAnsi"/>
          <w:color w:val="080508"/>
          <w:w w:val="87"/>
          <w:sz w:val="28"/>
          <w:szCs w:val="28"/>
          <w:lang w:bidi="he-IL"/>
        </w:rPr>
        <w:t xml:space="preserve"> </w:t>
      </w:r>
      <w:r w:rsidRPr="009328D1">
        <w:rPr>
          <w:rFonts w:asciiTheme="minorHAnsi" w:hAnsiTheme="minorHAnsi" w:cstheme="minorHAnsi"/>
          <w:color w:val="080508"/>
          <w:w w:val="87"/>
          <w:sz w:val="28"/>
          <w:szCs w:val="28"/>
          <w:lang w:bidi="he-IL"/>
        </w:rPr>
        <w:br/>
        <w:t xml:space="preserve">l'Institution du Médiateur de la République de Côte d'Ivoire donnant ainsi la </w:t>
      </w:r>
      <w:r>
        <w:rPr>
          <w:rFonts w:asciiTheme="minorHAnsi" w:hAnsiTheme="minorHAnsi" w:cstheme="minorHAnsi"/>
          <w:color w:val="080508"/>
          <w:w w:val="82"/>
          <w:sz w:val="28"/>
          <w:szCs w:val="28"/>
          <w:lang w:bidi="he-IL"/>
        </w:rPr>
        <w:t>preuve de</w:t>
      </w:r>
      <w:r w:rsidRPr="009328D1">
        <w:rPr>
          <w:rFonts w:asciiTheme="minorHAnsi" w:hAnsiTheme="minorHAnsi" w:cstheme="minorHAnsi"/>
          <w:color w:val="080508"/>
          <w:w w:val="82"/>
          <w:sz w:val="28"/>
          <w:szCs w:val="28"/>
          <w:lang w:bidi="he-IL"/>
        </w:rPr>
        <w:t xml:space="preserve"> </w:t>
      </w:r>
      <w:r w:rsidRPr="009328D1">
        <w:rPr>
          <w:rFonts w:asciiTheme="minorHAnsi" w:hAnsiTheme="minorHAnsi" w:cstheme="minorHAnsi"/>
          <w:color w:val="080508"/>
          <w:w w:val="82"/>
          <w:sz w:val="28"/>
          <w:szCs w:val="28"/>
          <w:lang w:bidi="he-IL"/>
        </w:rPr>
        <w:br/>
      </w:r>
      <w:r w:rsidRPr="009328D1">
        <w:rPr>
          <w:rFonts w:asciiTheme="minorHAnsi" w:hAnsiTheme="minorHAnsi" w:cstheme="minorHAnsi"/>
          <w:color w:val="080508"/>
          <w:w w:val="87"/>
          <w:sz w:val="28"/>
          <w:szCs w:val="28"/>
          <w:lang w:bidi="he-IL"/>
        </w:rPr>
        <w:t xml:space="preserve">leur </w:t>
      </w:r>
      <w:r w:rsidRPr="009328D1">
        <w:rPr>
          <w:rFonts w:asciiTheme="minorHAnsi" w:hAnsiTheme="minorHAnsi" w:cstheme="minorHAnsi"/>
          <w:iCs/>
          <w:color w:val="080508"/>
          <w:w w:val="83"/>
          <w:sz w:val="28"/>
          <w:szCs w:val="28"/>
          <w:lang w:bidi="he-IL"/>
        </w:rPr>
        <w:t xml:space="preserve">détermination </w:t>
      </w:r>
      <w:r w:rsidRPr="009328D1">
        <w:rPr>
          <w:rFonts w:asciiTheme="minorHAnsi" w:hAnsiTheme="minorHAnsi" w:cstheme="minorHAnsi"/>
          <w:color w:val="080508"/>
          <w:sz w:val="28"/>
          <w:szCs w:val="28"/>
          <w:lang w:bidi="he-IL"/>
        </w:rPr>
        <w:t xml:space="preserve">à </w:t>
      </w:r>
      <w:r w:rsidRPr="009328D1">
        <w:rPr>
          <w:rFonts w:asciiTheme="minorHAnsi" w:hAnsiTheme="minorHAnsi" w:cstheme="minorHAnsi"/>
          <w:color w:val="080508"/>
          <w:w w:val="87"/>
          <w:sz w:val="28"/>
          <w:szCs w:val="28"/>
          <w:lang w:bidi="he-IL"/>
        </w:rPr>
        <w:t xml:space="preserve">contribuer au développement de la pratique de la </w:t>
      </w:r>
      <w:r>
        <w:rPr>
          <w:rFonts w:asciiTheme="minorHAnsi" w:hAnsiTheme="minorHAnsi" w:cstheme="minorHAnsi"/>
          <w:color w:val="080508"/>
          <w:w w:val="76"/>
          <w:sz w:val="28"/>
          <w:szCs w:val="28"/>
          <w:lang w:bidi="he-IL"/>
        </w:rPr>
        <w:t>médiation,</w:t>
      </w:r>
      <w:r w:rsidRPr="009328D1">
        <w:rPr>
          <w:rFonts w:asciiTheme="minorHAnsi" w:hAnsiTheme="minorHAnsi" w:cstheme="minorHAnsi"/>
          <w:color w:val="080508"/>
          <w:w w:val="76"/>
          <w:sz w:val="28"/>
          <w:szCs w:val="28"/>
          <w:lang w:bidi="he-IL"/>
        </w:rPr>
        <w:br/>
      </w:r>
      <w:r w:rsidRPr="009328D1">
        <w:rPr>
          <w:rFonts w:asciiTheme="minorHAnsi" w:hAnsiTheme="minorHAnsi" w:cstheme="minorHAnsi"/>
          <w:color w:val="080508"/>
          <w:w w:val="87"/>
          <w:sz w:val="28"/>
          <w:szCs w:val="28"/>
          <w:lang w:bidi="he-IL"/>
        </w:rPr>
        <w:t>comme moyen de promotion, de consolidation et de défense de la démocrati</w:t>
      </w:r>
      <w:r>
        <w:rPr>
          <w:rFonts w:asciiTheme="minorHAnsi" w:hAnsiTheme="minorHAnsi" w:cstheme="minorHAnsi"/>
          <w:color w:val="080508"/>
          <w:w w:val="87"/>
          <w:sz w:val="28"/>
          <w:szCs w:val="28"/>
          <w:lang w:bidi="he-IL"/>
        </w:rPr>
        <w:t>e</w:t>
      </w:r>
      <w:r w:rsidRPr="009328D1">
        <w:rPr>
          <w:rFonts w:asciiTheme="minorHAnsi" w:hAnsiTheme="minorHAnsi" w:cstheme="minorHAnsi"/>
          <w:color w:val="080508"/>
          <w:w w:val="87"/>
          <w:sz w:val="28"/>
          <w:szCs w:val="28"/>
          <w:lang w:bidi="he-IL"/>
        </w:rPr>
        <w:br/>
      </w:r>
      <w:r w:rsidRPr="009328D1">
        <w:rPr>
          <w:rFonts w:asciiTheme="minorHAnsi" w:hAnsiTheme="minorHAnsi" w:cstheme="minorHAnsi"/>
          <w:color w:val="080508"/>
          <w:w w:val="79"/>
          <w:sz w:val="28"/>
          <w:szCs w:val="28"/>
          <w:lang w:bidi="he-IL"/>
        </w:rPr>
        <w:t xml:space="preserve">l'Etat de droit, de la paix sociale et des droits de la personne. </w:t>
      </w:r>
      <w:r w:rsidRPr="009328D1">
        <w:rPr>
          <w:rFonts w:asciiTheme="minorHAnsi" w:hAnsiTheme="minorHAnsi" w:cstheme="minorHAnsi"/>
          <w:color w:val="E0D7D4"/>
          <w:w w:val="50"/>
          <w:sz w:val="28"/>
          <w:szCs w:val="28"/>
          <w:lang w:bidi="he-IL"/>
        </w:rPr>
        <w:t xml:space="preserve">1 </w:t>
      </w:r>
    </w:p>
    <w:p w:rsidR="00912DE1" w:rsidRPr="009328D1" w:rsidRDefault="00912DE1" w:rsidP="00912DE1">
      <w:pPr>
        <w:pStyle w:val="Style"/>
        <w:spacing w:before="249" w:line="336" w:lineRule="exact"/>
        <w:ind w:left="19" w:right="201" w:firstLine="777"/>
        <w:jc w:val="both"/>
        <w:rPr>
          <w:rFonts w:asciiTheme="minorHAnsi" w:hAnsiTheme="minorHAnsi" w:cstheme="minorHAnsi"/>
          <w:color w:val="080508"/>
          <w:w w:val="87"/>
          <w:sz w:val="28"/>
          <w:szCs w:val="28"/>
          <w:lang w:bidi="he-IL"/>
        </w:rPr>
      </w:pPr>
      <w:r w:rsidRPr="009328D1">
        <w:rPr>
          <w:rFonts w:asciiTheme="minorHAnsi" w:hAnsiTheme="minorHAnsi" w:cstheme="minorHAnsi"/>
          <w:color w:val="080508"/>
          <w:w w:val="87"/>
          <w:sz w:val="28"/>
          <w:szCs w:val="28"/>
          <w:lang w:bidi="he-IL"/>
        </w:rPr>
        <w:t>Ils les félicitent pour tous les efforts et les sacrifices consentis pour le reto</w:t>
      </w:r>
      <w:r>
        <w:rPr>
          <w:rFonts w:asciiTheme="minorHAnsi" w:hAnsiTheme="minorHAnsi" w:cstheme="minorHAnsi"/>
          <w:color w:val="BDB2B0"/>
          <w:w w:val="87"/>
          <w:sz w:val="28"/>
          <w:szCs w:val="28"/>
          <w:lang w:bidi="he-IL"/>
        </w:rPr>
        <w:t>ur de</w:t>
      </w:r>
      <w:r w:rsidRPr="009328D1">
        <w:rPr>
          <w:rFonts w:asciiTheme="minorHAnsi" w:hAnsiTheme="minorHAnsi" w:cstheme="minorHAnsi"/>
          <w:color w:val="080508"/>
          <w:w w:val="87"/>
          <w:sz w:val="28"/>
          <w:szCs w:val="28"/>
          <w:lang w:bidi="he-IL"/>
        </w:rPr>
        <w:br/>
        <w:t xml:space="preserve">la paix si chère </w:t>
      </w:r>
      <w:r w:rsidRPr="009328D1">
        <w:rPr>
          <w:rFonts w:asciiTheme="minorHAnsi" w:hAnsiTheme="minorHAnsi" w:cstheme="minorHAnsi"/>
          <w:color w:val="080508"/>
          <w:sz w:val="28"/>
          <w:szCs w:val="28"/>
          <w:lang w:bidi="he-IL"/>
        </w:rPr>
        <w:t xml:space="preserve">à </w:t>
      </w:r>
      <w:r w:rsidRPr="009328D1">
        <w:rPr>
          <w:rFonts w:asciiTheme="minorHAnsi" w:hAnsiTheme="minorHAnsi" w:cstheme="minorHAnsi"/>
          <w:color w:val="080508"/>
          <w:w w:val="87"/>
          <w:sz w:val="28"/>
          <w:szCs w:val="28"/>
          <w:lang w:bidi="he-IL"/>
        </w:rPr>
        <w:t xml:space="preserve">la Côte d'Ivoire. </w:t>
      </w:r>
    </w:p>
    <w:p w:rsidR="00912DE1" w:rsidRPr="009328D1" w:rsidRDefault="00912DE1" w:rsidP="00912DE1">
      <w:pPr>
        <w:pStyle w:val="Style"/>
        <w:spacing w:before="249" w:line="336" w:lineRule="exact"/>
        <w:ind w:left="19" w:right="201" w:firstLine="777"/>
        <w:jc w:val="both"/>
        <w:rPr>
          <w:rFonts w:asciiTheme="minorHAnsi" w:hAnsiTheme="minorHAnsi" w:cstheme="minorHAnsi"/>
          <w:color w:val="010000"/>
          <w:w w:val="87"/>
          <w:sz w:val="28"/>
          <w:szCs w:val="28"/>
          <w:lang w:bidi="he-IL"/>
        </w:rPr>
      </w:pPr>
      <w:r w:rsidRPr="009328D1">
        <w:rPr>
          <w:rFonts w:asciiTheme="minorHAnsi" w:hAnsiTheme="minorHAnsi" w:cstheme="minorHAnsi"/>
          <w:color w:val="080508"/>
          <w:w w:val="87"/>
          <w:sz w:val="28"/>
          <w:szCs w:val="28"/>
          <w:lang w:bidi="he-IL"/>
        </w:rPr>
        <w:t xml:space="preserve">Dans celte optique, ils les encouragent </w:t>
      </w:r>
      <w:r w:rsidRPr="009328D1">
        <w:rPr>
          <w:rFonts w:asciiTheme="minorHAnsi" w:hAnsiTheme="minorHAnsi" w:cstheme="minorHAnsi"/>
          <w:color w:val="080508"/>
          <w:sz w:val="28"/>
          <w:szCs w:val="28"/>
          <w:lang w:bidi="he-IL"/>
        </w:rPr>
        <w:t xml:space="preserve">à </w:t>
      </w:r>
      <w:r>
        <w:rPr>
          <w:rFonts w:asciiTheme="minorHAnsi" w:hAnsiTheme="minorHAnsi" w:cstheme="minorHAnsi"/>
          <w:color w:val="080508"/>
          <w:w w:val="87"/>
          <w:sz w:val="28"/>
          <w:szCs w:val="28"/>
          <w:lang w:bidi="he-IL"/>
        </w:rPr>
        <w:t>poursuivre activement la</w:t>
      </w:r>
      <w:r w:rsidRPr="009328D1">
        <w:rPr>
          <w:rFonts w:asciiTheme="minorHAnsi" w:hAnsiTheme="minorHAnsi" w:cstheme="minorHAnsi"/>
          <w:color w:val="080508"/>
          <w:w w:val="87"/>
          <w:sz w:val="28"/>
          <w:szCs w:val="28"/>
          <w:lang w:bidi="he-IL"/>
        </w:rPr>
        <w:t xml:space="preserve"> mi</w:t>
      </w:r>
      <w:r>
        <w:rPr>
          <w:rFonts w:asciiTheme="minorHAnsi" w:hAnsiTheme="minorHAnsi" w:cstheme="minorHAnsi"/>
          <w:color w:val="292424"/>
          <w:w w:val="87"/>
          <w:sz w:val="28"/>
          <w:szCs w:val="28"/>
          <w:lang w:bidi="he-IL"/>
        </w:rPr>
        <w:t>se en</w:t>
      </w:r>
      <w:r w:rsidRPr="009328D1">
        <w:rPr>
          <w:rFonts w:asciiTheme="minorHAnsi" w:hAnsiTheme="minorHAnsi" w:cstheme="minorHAnsi"/>
          <w:color w:val="292424"/>
          <w:w w:val="87"/>
          <w:sz w:val="28"/>
          <w:szCs w:val="28"/>
          <w:lang w:bidi="he-IL"/>
        </w:rPr>
        <w:t xml:space="preserve"> </w:t>
      </w:r>
      <w:r w:rsidRPr="009328D1">
        <w:rPr>
          <w:rFonts w:asciiTheme="minorHAnsi" w:hAnsiTheme="minorHAnsi" w:cstheme="minorHAnsi"/>
          <w:color w:val="292424"/>
          <w:w w:val="87"/>
          <w:sz w:val="28"/>
          <w:szCs w:val="28"/>
          <w:lang w:bidi="he-IL"/>
        </w:rPr>
        <w:br/>
      </w:r>
      <w:r w:rsidRPr="009328D1">
        <w:rPr>
          <w:rFonts w:asciiTheme="minorHAnsi" w:hAnsiTheme="minorHAnsi" w:cstheme="minorHAnsi"/>
          <w:color w:val="080508"/>
          <w:w w:val="87"/>
          <w:sz w:val="28"/>
          <w:szCs w:val="28"/>
          <w:lang w:bidi="he-IL"/>
        </w:rPr>
        <w:t>œuvre de l'accord politique de Ouagadougou e</w:t>
      </w:r>
      <w:r>
        <w:rPr>
          <w:rFonts w:asciiTheme="minorHAnsi" w:hAnsiTheme="minorHAnsi" w:cstheme="minorHAnsi"/>
          <w:color w:val="080508"/>
          <w:w w:val="87"/>
          <w:sz w:val="28"/>
          <w:szCs w:val="28"/>
          <w:lang w:bidi="he-IL"/>
        </w:rPr>
        <w:t>n vue d'une sortie heureuse et rapide</w:t>
      </w:r>
      <w:r w:rsidRPr="009328D1">
        <w:rPr>
          <w:rFonts w:asciiTheme="minorHAnsi" w:hAnsiTheme="minorHAnsi" w:cstheme="minorHAnsi"/>
          <w:color w:val="080508"/>
          <w:w w:val="87"/>
          <w:sz w:val="28"/>
          <w:szCs w:val="28"/>
          <w:lang w:bidi="he-IL"/>
        </w:rPr>
        <w:t xml:space="preserve"> </w:t>
      </w:r>
      <w:r w:rsidRPr="009328D1">
        <w:rPr>
          <w:rFonts w:asciiTheme="minorHAnsi" w:hAnsiTheme="minorHAnsi" w:cstheme="minorHAnsi"/>
          <w:color w:val="080508"/>
          <w:w w:val="87"/>
          <w:sz w:val="28"/>
          <w:szCs w:val="28"/>
          <w:lang w:bidi="he-IL"/>
        </w:rPr>
        <w:br/>
        <w:t xml:space="preserve">de la crise qui préoccupe les populations de la Côte d'Ivoire et celles des pays </w:t>
      </w:r>
      <w:r>
        <w:rPr>
          <w:rFonts w:asciiTheme="minorHAnsi" w:hAnsiTheme="minorHAnsi" w:cstheme="minorHAnsi"/>
          <w:color w:val="080508"/>
          <w:w w:val="87"/>
          <w:sz w:val="28"/>
          <w:szCs w:val="28"/>
          <w:lang w:bidi="he-IL"/>
        </w:rPr>
        <w:t>de la</w:t>
      </w:r>
      <w:r w:rsidRPr="009328D1">
        <w:rPr>
          <w:rFonts w:asciiTheme="minorHAnsi" w:hAnsiTheme="minorHAnsi" w:cstheme="minorHAnsi"/>
          <w:color w:val="080508"/>
          <w:w w:val="87"/>
          <w:sz w:val="28"/>
          <w:szCs w:val="28"/>
          <w:lang w:bidi="he-IL"/>
        </w:rPr>
        <w:br/>
        <w:t>Sous-Région de l'Afrique de l'ouest</w:t>
      </w:r>
      <w:r w:rsidRPr="009328D1">
        <w:rPr>
          <w:rFonts w:asciiTheme="minorHAnsi" w:hAnsiTheme="minorHAnsi" w:cstheme="minorHAnsi"/>
          <w:color w:val="010000"/>
          <w:w w:val="87"/>
          <w:sz w:val="28"/>
          <w:szCs w:val="28"/>
          <w:lang w:bidi="he-IL"/>
        </w:rPr>
        <w:t xml:space="preserve">. </w:t>
      </w:r>
    </w:p>
    <w:p w:rsidR="00912DE1" w:rsidRDefault="00912DE1" w:rsidP="00912DE1">
      <w:pPr>
        <w:pStyle w:val="Style"/>
        <w:spacing w:before="513" w:line="326" w:lineRule="exact"/>
        <w:ind w:right="129"/>
        <w:rPr>
          <w:rFonts w:asciiTheme="minorHAnsi" w:hAnsiTheme="minorHAnsi" w:cstheme="minorHAnsi"/>
          <w:iCs/>
          <w:color w:val="080508"/>
          <w:w w:val="81"/>
          <w:sz w:val="28"/>
          <w:szCs w:val="28"/>
          <w:lang w:bidi="he-IL"/>
        </w:rPr>
      </w:pPr>
      <w:r>
        <w:rPr>
          <w:rFonts w:asciiTheme="minorHAnsi" w:hAnsiTheme="minorHAnsi" w:cstheme="minorHAnsi"/>
          <w:iCs/>
          <w:color w:val="080508"/>
          <w:w w:val="81"/>
          <w:sz w:val="28"/>
          <w:szCs w:val="28"/>
          <w:lang w:bidi="he-IL"/>
        </w:rPr>
        <w:t xml:space="preserve">                                                                                                           </w:t>
      </w:r>
      <w:r w:rsidRPr="009328D1">
        <w:rPr>
          <w:rFonts w:asciiTheme="minorHAnsi" w:hAnsiTheme="minorHAnsi" w:cstheme="minorHAnsi"/>
          <w:iCs/>
          <w:color w:val="080508"/>
          <w:w w:val="81"/>
          <w:sz w:val="28"/>
          <w:szCs w:val="28"/>
          <w:lang w:bidi="he-IL"/>
        </w:rPr>
        <w:t xml:space="preserve">Fait </w:t>
      </w:r>
      <w:r w:rsidRPr="009328D1">
        <w:rPr>
          <w:rFonts w:asciiTheme="minorHAnsi" w:hAnsiTheme="minorHAnsi" w:cstheme="minorHAnsi"/>
          <w:color w:val="080508"/>
          <w:sz w:val="28"/>
          <w:szCs w:val="28"/>
          <w:lang w:bidi="he-IL"/>
        </w:rPr>
        <w:t xml:space="preserve">à </w:t>
      </w:r>
      <w:r w:rsidRPr="009328D1">
        <w:rPr>
          <w:rFonts w:asciiTheme="minorHAnsi" w:hAnsiTheme="minorHAnsi" w:cstheme="minorHAnsi"/>
          <w:iCs/>
          <w:color w:val="080508"/>
          <w:w w:val="81"/>
          <w:sz w:val="28"/>
          <w:szCs w:val="28"/>
          <w:lang w:bidi="he-IL"/>
        </w:rPr>
        <w:t>Abidjan le 30 octobre 2007</w:t>
      </w:r>
    </w:p>
    <w:p w:rsidR="00912DE1" w:rsidRDefault="00912DE1" w:rsidP="00912DE1">
      <w:pPr>
        <w:pStyle w:val="Style"/>
        <w:spacing w:before="513" w:line="326" w:lineRule="exact"/>
        <w:ind w:right="129"/>
        <w:rPr>
          <w:rFonts w:asciiTheme="minorHAnsi" w:hAnsiTheme="minorHAnsi" w:cstheme="minorHAnsi"/>
          <w:iCs/>
          <w:color w:val="080508"/>
          <w:w w:val="81"/>
          <w:sz w:val="28"/>
          <w:szCs w:val="28"/>
          <w:lang w:bidi="he-IL"/>
        </w:rPr>
      </w:pPr>
    </w:p>
    <w:p w:rsidR="00912DE1" w:rsidRDefault="00912DE1" w:rsidP="00912DE1">
      <w:pPr>
        <w:pStyle w:val="Style"/>
        <w:spacing w:before="513" w:line="326" w:lineRule="exact"/>
        <w:ind w:right="129"/>
        <w:rPr>
          <w:rFonts w:asciiTheme="minorHAnsi" w:hAnsiTheme="minorHAnsi" w:cstheme="minorHAnsi"/>
          <w:iCs/>
          <w:color w:val="080508"/>
          <w:w w:val="81"/>
          <w:sz w:val="28"/>
          <w:szCs w:val="28"/>
          <w:lang w:bidi="he-IL"/>
        </w:rPr>
      </w:pPr>
    </w:p>
    <w:p w:rsidR="00912DE1" w:rsidRDefault="00912DE1" w:rsidP="00912DE1">
      <w:pPr>
        <w:spacing w:after="0"/>
        <w:ind w:right="566"/>
        <w:jc w:val="both"/>
        <w:rPr>
          <w:b/>
          <w:sz w:val="28"/>
          <w:szCs w:val="28"/>
        </w:rPr>
      </w:pPr>
    </w:p>
    <w:p w:rsidR="00912DE1" w:rsidRDefault="00912DE1" w:rsidP="00912DE1">
      <w:pPr>
        <w:spacing w:after="0"/>
        <w:ind w:right="566" w:firstLine="705"/>
        <w:jc w:val="both"/>
        <w:rPr>
          <w:b/>
          <w:sz w:val="28"/>
          <w:szCs w:val="28"/>
        </w:rPr>
      </w:pPr>
    </w:p>
    <w:p w:rsidR="009820CB" w:rsidRDefault="009820CB" w:rsidP="00912DE1">
      <w:pPr>
        <w:spacing w:after="0"/>
        <w:ind w:right="566" w:firstLine="705"/>
        <w:jc w:val="both"/>
        <w:rPr>
          <w:b/>
          <w:sz w:val="28"/>
          <w:szCs w:val="28"/>
        </w:rPr>
      </w:pPr>
    </w:p>
    <w:p w:rsidR="009820CB" w:rsidRDefault="009820CB" w:rsidP="00912DE1">
      <w:pPr>
        <w:spacing w:after="0"/>
        <w:ind w:right="566" w:firstLine="705"/>
        <w:jc w:val="both"/>
        <w:rPr>
          <w:b/>
          <w:sz w:val="28"/>
          <w:szCs w:val="28"/>
        </w:rPr>
      </w:pPr>
    </w:p>
    <w:p w:rsidR="00912DE1" w:rsidRDefault="00912DE1" w:rsidP="00912DE1">
      <w:pPr>
        <w:spacing w:after="0"/>
        <w:ind w:right="566" w:firstLine="705"/>
        <w:jc w:val="both"/>
        <w:rPr>
          <w:b/>
          <w:sz w:val="28"/>
          <w:szCs w:val="28"/>
        </w:rPr>
      </w:pPr>
    </w:p>
    <w:p w:rsidR="009820CB" w:rsidRDefault="009820CB" w:rsidP="00912DE1">
      <w:pPr>
        <w:spacing w:after="0"/>
        <w:ind w:right="566" w:firstLine="705"/>
        <w:jc w:val="both"/>
        <w:rPr>
          <w:b/>
          <w:sz w:val="28"/>
          <w:szCs w:val="28"/>
        </w:rPr>
      </w:pPr>
      <w:r>
        <w:rPr>
          <w:b/>
          <w:sz w:val="28"/>
          <w:szCs w:val="28"/>
        </w:rPr>
        <w:lastRenderedPageBreak/>
        <w:t xml:space="preserve">A-2- </w:t>
      </w:r>
      <w:r w:rsidR="00912DE1">
        <w:rPr>
          <w:b/>
          <w:sz w:val="28"/>
          <w:szCs w:val="28"/>
        </w:rPr>
        <w:t xml:space="preserve">La représentation à la  commission Nationale des droits de </w:t>
      </w:r>
      <w:r>
        <w:rPr>
          <w:b/>
          <w:sz w:val="28"/>
          <w:szCs w:val="28"/>
        </w:rPr>
        <w:t xml:space="preserve"> </w:t>
      </w:r>
    </w:p>
    <w:p w:rsidR="00912DE1" w:rsidRPr="00451034" w:rsidRDefault="009820CB" w:rsidP="00912DE1">
      <w:pPr>
        <w:spacing w:after="0"/>
        <w:ind w:right="566" w:firstLine="705"/>
        <w:jc w:val="both"/>
        <w:rPr>
          <w:b/>
          <w:sz w:val="28"/>
          <w:szCs w:val="28"/>
        </w:rPr>
      </w:pPr>
      <w:r>
        <w:rPr>
          <w:b/>
          <w:sz w:val="28"/>
          <w:szCs w:val="28"/>
        </w:rPr>
        <w:t xml:space="preserve">         </w:t>
      </w:r>
      <w:r w:rsidR="00912DE1">
        <w:rPr>
          <w:b/>
          <w:sz w:val="28"/>
          <w:szCs w:val="28"/>
        </w:rPr>
        <w:t>l’homme ;</w:t>
      </w:r>
    </w:p>
    <w:p w:rsidR="00912DE1" w:rsidRDefault="00912DE1" w:rsidP="009820CB">
      <w:pPr>
        <w:pStyle w:val="Style"/>
        <w:spacing w:before="739" w:line="393" w:lineRule="exact"/>
        <w:ind w:right="845" w:firstLine="708"/>
        <w:jc w:val="both"/>
        <w:rPr>
          <w:color w:val="473335"/>
          <w:lang w:bidi="he-IL"/>
        </w:rPr>
      </w:pPr>
      <w:r>
        <w:rPr>
          <w:color w:val="473335"/>
          <w:lang w:bidi="he-IL"/>
        </w:rPr>
        <w:t xml:space="preserve">Par correspondance n° 265/MDDH/MIM en date du 21 décembre 2006, </w:t>
      </w:r>
      <w:r>
        <w:rPr>
          <w:color w:val="473335"/>
          <w:lang w:bidi="he-IL"/>
        </w:rPr>
        <w:br/>
        <w:t xml:space="preserve">monsieur le Ministre des Droits de l'Homme a invité le Médiateur de la République </w:t>
      </w:r>
      <w:r>
        <w:rPr>
          <w:color w:val="473335"/>
          <w:w w:val="80"/>
          <w:sz w:val="29"/>
          <w:szCs w:val="29"/>
          <w:lang w:bidi="he-IL"/>
        </w:rPr>
        <w:t xml:space="preserve">à </w:t>
      </w:r>
      <w:r>
        <w:rPr>
          <w:color w:val="473335"/>
          <w:lang w:bidi="he-IL"/>
        </w:rPr>
        <w:t xml:space="preserve">désigner deux représentants de son Institution pour siéger </w:t>
      </w:r>
      <w:r>
        <w:rPr>
          <w:color w:val="473335"/>
          <w:w w:val="92"/>
          <w:sz w:val="28"/>
          <w:szCs w:val="28"/>
          <w:lang w:bidi="he-IL"/>
        </w:rPr>
        <w:t xml:space="preserve">à </w:t>
      </w:r>
      <w:r>
        <w:rPr>
          <w:color w:val="473335"/>
          <w:lang w:bidi="he-IL"/>
        </w:rPr>
        <w:t xml:space="preserve">la Commission Nationale des Droits de l'Homme. </w:t>
      </w:r>
    </w:p>
    <w:p w:rsidR="00912DE1" w:rsidRDefault="00912DE1" w:rsidP="009820CB">
      <w:pPr>
        <w:pStyle w:val="Style"/>
        <w:spacing w:before="480" w:line="393" w:lineRule="exact"/>
        <w:ind w:right="845" w:firstLine="708"/>
        <w:jc w:val="both"/>
        <w:rPr>
          <w:color w:val="473335"/>
          <w:lang w:bidi="he-IL"/>
        </w:rPr>
      </w:pPr>
      <w:r>
        <w:rPr>
          <w:color w:val="473335"/>
          <w:lang w:bidi="he-IL"/>
        </w:rPr>
        <w:t xml:space="preserve">Comme suite </w:t>
      </w:r>
      <w:r>
        <w:rPr>
          <w:color w:val="473335"/>
          <w:w w:val="88"/>
          <w:sz w:val="28"/>
          <w:szCs w:val="28"/>
          <w:lang w:bidi="he-IL"/>
        </w:rPr>
        <w:t xml:space="preserve">à </w:t>
      </w:r>
      <w:r>
        <w:rPr>
          <w:color w:val="473335"/>
          <w:lang w:bidi="he-IL"/>
        </w:rPr>
        <w:t xml:space="preserve">cette requête, messieurs KOKORA François N'Goli, </w:t>
      </w:r>
      <w:r>
        <w:rPr>
          <w:color w:val="473335"/>
          <w:lang w:bidi="he-IL"/>
        </w:rPr>
        <w:br/>
        <w:t xml:space="preserve">Médiateur de la Région des Lagunes </w:t>
      </w:r>
      <w:r>
        <w:rPr>
          <w:color w:val="473335"/>
          <w:w w:val="78"/>
          <w:sz w:val="23"/>
          <w:szCs w:val="23"/>
          <w:lang w:bidi="he-IL"/>
        </w:rPr>
        <w:t xml:space="preserve">1 </w:t>
      </w:r>
      <w:r>
        <w:rPr>
          <w:color w:val="473335"/>
          <w:lang w:bidi="he-IL"/>
        </w:rPr>
        <w:t xml:space="preserve">et </w:t>
      </w:r>
      <w:r>
        <w:rPr>
          <w:color w:val="473335"/>
          <w:w w:val="78"/>
          <w:sz w:val="23"/>
          <w:szCs w:val="23"/>
          <w:lang w:bidi="he-IL"/>
        </w:rPr>
        <w:t xml:space="preserve">NENEBI </w:t>
      </w:r>
      <w:r>
        <w:rPr>
          <w:color w:val="473335"/>
          <w:lang w:bidi="he-IL"/>
        </w:rPr>
        <w:t xml:space="preserve">Jules, Secrétaire Général, ont été proposés, la lettre n° 006/MR/DIR-CAB/LM du 11 janvier 2007, pour prendre part  aux travaux de ladite Commission. </w:t>
      </w:r>
    </w:p>
    <w:p w:rsidR="00912DE1" w:rsidRDefault="00912DE1" w:rsidP="009820CB">
      <w:pPr>
        <w:pStyle w:val="Style"/>
        <w:spacing w:before="489" w:line="393" w:lineRule="exact"/>
        <w:ind w:right="836" w:firstLine="708"/>
        <w:jc w:val="both"/>
        <w:rPr>
          <w:color w:val="473335"/>
          <w:lang w:bidi="he-IL"/>
        </w:rPr>
      </w:pPr>
      <w:r>
        <w:rPr>
          <w:color w:val="473335"/>
          <w:lang w:bidi="he-IL"/>
        </w:rPr>
        <w:t xml:space="preserve">C'est ainsi que par décret n° 2007/698 du 31 décembre 2007, Monsieur le Président de la République a bien voulu nommer comme membres de la Commission Nationale des Droits de l'Homme de Côte d'Ivoire (CNDHCI), 33 personnalités avec VOIX DELIBERATIVE, et 11 personnalités avec VOIX CONSULTATIVE. </w:t>
      </w:r>
    </w:p>
    <w:p w:rsidR="00912DE1" w:rsidRDefault="00912DE1" w:rsidP="009820CB">
      <w:pPr>
        <w:pStyle w:val="Style"/>
        <w:spacing w:before="489" w:line="412" w:lineRule="exact"/>
        <w:ind w:right="836" w:firstLine="708"/>
        <w:jc w:val="both"/>
        <w:rPr>
          <w:color w:val="473335"/>
          <w:lang w:bidi="he-IL"/>
        </w:rPr>
      </w:pPr>
      <w:r>
        <w:rPr>
          <w:color w:val="473335"/>
          <w:lang w:bidi="he-IL"/>
        </w:rPr>
        <w:t xml:space="preserve">La durée du mandat des membres de la Commission Nationale des Droits de l'Homme de Côte d'Ivoire est de cinq (5) ans non renouvelable. </w:t>
      </w:r>
    </w:p>
    <w:p w:rsidR="00912DE1" w:rsidRPr="00875CC1" w:rsidRDefault="00912DE1" w:rsidP="009820CB">
      <w:pPr>
        <w:pStyle w:val="Style"/>
        <w:spacing w:line="276" w:lineRule="auto"/>
        <w:jc w:val="both"/>
        <w:rPr>
          <w:rFonts w:asciiTheme="minorHAnsi" w:hAnsiTheme="minorHAnsi" w:cstheme="minorHAnsi"/>
          <w:color w:val="000003"/>
          <w:sz w:val="28"/>
          <w:szCs w:val="28"/>
        </w:rPr>
      </w:pPr>
    </w:p>
    <w:p w:rsidR="00912DE1" w:rsidRDefault="00912DE1" w:rsidP="009820CB">
      <w:pPr>
        <w:pStyle w:val="Style"/>
        <w:spacing w:line="273" w:lineRule="exact"/>
        <w:ind w:left="9" w:right="19"/>
        <w:jc w:val="both"/>
        <w:rPr>
          <w:color w:val="483536"/>
          <w:w w:val="53"/>
          <w:sz w:val="26"/>
          <w:szCs w:val="26"/>
          <w:lang w:bidi="he-IL"/>
        </w:rPr>
      </w:pPr>
    </w:p>
    <w:p w:rsidR="00912DE1" w:rsidRDefault="009820CB" w:rsidP="009820CB">
      <w:pPr>
        <w:pStyle w:val="Style"/>
        <w:spacing w:line="273" w:lineRule="exact"/>
        <w:ind w:left="9" w:right="19"/>
        <w:jc w:val="both"/>
        <w:rPr>
          <w:b/>
          <w:bCs/>
          <w:color w:val="483536"/>
          <w:w w:val="91"/>
          <w:sz w:val="25"/>
          <w:szCs w:val="25"/>
          <w:u w:val="single"/>
          <w:lang w:bidi="he-IL"/>
        </w:rPr>
      </w:pPr>
      <w:r>
        <w:rPr>
          <w:color w:val="483536"/>
          <w:w w:val="53"/>
          <w:sz w:val="26"/>
          <w:szCs w:val="26"/>
          <w:lang w:bidi="he-IL"/>
        </w:rPr>
        <w:t xml:space="preserve">         A-2-1</w:t>
      </w:r>
      <w:r w:rsidR="00912DE1">
        <w:rPr>
          <w:color w:val="483536"/>
          <w:w w:val="53"/>
          <w:sz w:val="26"/>
          <w:szCs w:val="26"/>
          <w:lang w:bidi="he-IL"/>
        </w:rPr>
        <w:t xml:space="preserve">- </w:t>
      </w:r>
      <w:r w:rsidR="00912DE1">
        <w:rPr>
          <w:b/>
          <w:bCs/>
          <w:color w:val="483536"/>
          <w:w w:val="91"/>
          <w:sz w:val="25"/>
          <w:szCs w:val="25"/>
          <w:u w:val="single"/>
          <w:lang w:bidi="he-IL"/>
        </w:rPr>
        <w:t>HISTORIQUE</w:t>
      </w:r>
    </w:p>
    <w:p w:rsidR="00912DE1" w:rsidRDefault="00912DE1" w:rsidP="009820CB">
      <w:pPr>
        <w:pStyle w:val="Style"/>
        <w:spacing w:before="460" w:line="388" w:lineRule="exact"/>
        <w:ind w:left="14" w:right="19" w:firstLine="1137"/>
        <w:jc w:val="both"/>
        <w:rPr>
          <w:color w:val="483536"/>
          <w:lang w:bidi="he-IL"/>
        </w:rPr>
      </w:pPr>
      <w:r>
        <w:rPr>
          <w:color w:val="483536"/>
          <w:lang w:bidi="he-IL"/>
        </w:rPr>
        <w:t xml:space="preserve">L'histoire de la mise en place de la Commission Nationale des Droits de </w:t>
      </w:r>
      <w:r>
        <w:rPr>
          <w:color w:val="483536"/>
          <w:lang w:bidi="he-IL"/>
        </w:rPr>
        <w:br/>
        <w:t xml:space="preserve">l'Homme de Côte d'Ivoire (CNDHCI) remonte à mars 1992, date à laquelle les </w:t>
      </w:r>
      <w:r>
        <w:rPr>
          <w:color w:val="483536"/>
          <w:lang w:bidi="he-IL"/>
        </w:rPr>
        <w:br/>
        <w:t xml:space="preserve">recommandations du séminaire organisé par le centre des Droits de l'Homme à </w:t>
      </w:r>
      <w:r>
        <w:rPr>
          <w:color w:val="483536"/>
          <w:lang w:bidi="he-IL"/>
        </w:rPr>
        <w:br/>
        <w:t xml:space="preserve">Paris en octobre 1991 sont approuvées par la Commission des Droits de l'Homme </w:t>
      </w:r>
      <w:r>
        <w:rPr>
          <w:color w:val="483536"/>
          <w:lang w:bidi="he-IL"/>
        </w:rPr>
        <w:br/>
        <w:t xml:space="preserve">(résolution 1992/54). </w:t>
      </w:r>
    </w:p>
    <w:p w:rsidR="00912DE1" w:rsidRDefault="00912DE1" w:rsidP="009820CB">
      <w:pPr>
        <w:pStyle w:val="Style"/>
        <w:spacing w:before="470" w:line="388" w:lineRule="exact"/>
        <w:ind w:left="14" w:right="14" w:firstLine="1137"/>
        <w:jc w:val="both"/>
        <w:rPr>
          <w:color w:val="201715"/>
          <w:lang w:bidi="he-IL"/>
        </w:rPr>
      </w:pPr>
      <w:r>
        <w:rPr>
          <w:color w:val="483536"/>
          <w:lang w:bidi="he-IL"/>
        </w:rPr>
        <w:t xml:space="preserve">Cette approbation sera entérinée le 20 décembre 1993 par l'Assemblée </w:t>
      </w:r>
      <w:r>
        <w:rPr>
          <w:color w:val="483536"/>
          <w:lang w:bidi="he-IL"/>
        </w:rPr>
        <w:br/>
        <w:t xml:space="preserve">Générale de l'ONU (résolution A/RES/48/134) qui en fera par la même occasion </w:t>
      </w:r>
      <w:r>
        <w:rPr>
          <w:color w:val="483536"/>
          <w:lang w:bidi="he-IL"/>
        </w:rPr>
        <w:br/>
      </w:r>
      <w:r>
        <w:rPr>
          <w:color w:val="483536"/>
          <w:sz w:val="25"/>
          <w:szCs w:val="25"/>
          <w:lang w:bidi="he-IL"/>
        </w:rPr>
        <w:t xml:space="preserve">« </w:t>
      </w:r>
      <w:r>
        <w:rPr>
          <w:color w:val="483536"/>
          <w:lang w:bidi="he-IL"/>
        </w:rPr>
        <w:t xml:space="preserve">les principes de Paris </w:t>
      </w:r>
      <w:r>
        <w:rPr>
          <w:i/>
          <w:iCs/>
          <w:color w:val="483536"/>
          <w:w w:val="115"/>
          <w:lang w:bidi="he-IL"/>
        </w:rPr>
        <w:t xml:space="preserve">», </w:t>
      </w:r>
      <w:r>
        <w:rPr>
          <w:color w:val="483536"/>
          <w:lang w:bidi="he-IL"/>
        </w:rPr>
        <w:t xml:space="preserve">matrice des institutions nationales de promotion et de </w:t>
      </w:r>
      <w:r>
        <w:rPr>
          <w:color w:val="483536"/>
          <w:lang w:bidi="he-IL"/>
        </w:rPr>
        <w:br/>
      </w:r>
      <w:r>
        <w:rPr>
          <w:color w:val="483536"/>
          <w:lang w:bidi="he-IL"/>
        </w:rPr>
        <w:lastRenderedPageBreak/>
        <w:t>protection des Droits de l'Homme</w:t>
      </w:r>
      <w:r>
        <w:rPr>
          <w:color w:val="201715"/>
          <w:lang w:bidi="he-IL"/>
        </w:rPr>
        <w:t xml:space="preserve">. </w:t>
      </w:r>
    </w:p>
    <w:p w:rsidR="00912DE1" w:rsidRDefault="00912DE1" w:rsidP="009820CB">
      <w:pPr>
        <w:pStyle w:val="Style"/>
        <w:spacing w:before="465" w:line="388" w:lineRule="exact"/>
        <w:ind w:left="14" w:right="14" w:firstLine="1137"/>
        <w:jc w:val="both"/>
        <w:rPr>
          <w:color w:val="483536"/>
          <w:lang w:bidi="he-IL"/>
        </w:rPr>
      </w:pPr>
      <w:r>
        <w:rPr>
          <w:color w:val="483536"/>
          <w:lang w:bidi="he-IL"/>
        </w:rPr>
        <w:t xml:space="preserve">Les principes de Paris élaborent une série de normes relatives au rôle, la </w:t>
      </w:r>
      <w:r>
        <w:rPr>
          <w:color w:val="483536"/>
          <w:lang w:bidi="he-IL"/>
        </w:rPr>
        <w:br/>
        <w:t xml:space="preserve">composition, le statut et les fonctions des institutions nationales chargées des </w:t>
      </w:r>
      <w:r>
        <w:rPr>
          <w:color w:val="483536"/>
          <w:lang w:bidi="he-IL"/>
        </w:rPr>
        <w:br/>
        <w:t xml:space="preserve">Droits de l'Homme. La même année, à la conférence de Vienne, un appel solennel </w:t>
      </w:r>
      <w:r>
        <w:rPr>
          <w:color w:val="483536"/>
          <w:lang w:bidi="he-IL"/>
        </w:rPr>
        <w:br/>
        <w:t xml:space="preserve">est lancé à tous les Etats membres de l'Organisation des Nations Unies (ONU). </w:t>
      </w:r>
    </w:p>
    <w:p w:rsidR="00912DE1" w:rsidRDefault="00912DE1" w:rsidP="009820CB">
      <w:pPr>
        <w:pStyle w:val="Style"/>
        <w:spacing w:before="465" w:line="388" w:lineRule="exact"/>
        <w:ind w:left="14" w:right="14" w:firstLine="1137"/>
        <w:jc w:val="both"/>
        <w:rPr>
          <w:color w:val="483536"/>
          <w:lang w:bidi="he-IL"/>
        </w:rPr>
      </w:pPr>
      <w:r>
        <w:rPr>
          <w:color w:val="483536"/>
          <w:lang w:bidi="he-IL"/>
        </w:rPr>
        <w:t xml:space="preserve">C'est dans cet esprit que, pour coller à la nouvelle donne, le </w:t>
      </w:r>
      <w:r>
        <w:rPr>
          <w:color w:val="483536"/>
          <w:lang w:bidi="he-IL"/>
        </w:rPr>
        <w:br/>
        <w:t xml:space="preserve">gouvernement de Côte d'Ivoire dépose un projet de la loi sur la table de </w:t>
      </w:r>
      <w:r>
        <w:rPr>
          <w:color w:val="483536"/>
          <w:lang w:bidi="he-IL"/>
        </w:rPr>
        <w:br/>
        <w:t xml:space="preserve">l'Assemblée Nationale dès 1998. </w:t>
      </w:r>
    </w:p>
    <w:p w:rsidR="00912DE1" w:rsidRDefault="00912DE1" w:rsidP="009820CB">
      <w:pPr>
        <w:pStyle w:val="Style"/>
        <w:spacing w:before="475" w:line="388" w:lineRule="exact"/>
        <w:ind w:left="18" w:right="14" w:firstLine="1137"/>
        <w:jc w:val="both"/>
        <w:rPr>
          <w:color w:val="483536"/>
          <w:lang w:bidi="he-IL"/>
        </w:rPr>
      </w:pPr>
      <w:r>
        <w:rPr>
          <w:color w:val="483536"/>
          <w:lang w:bidi="he-IL"/>
        </w:rPr>
        <w:t xml:space="preserve">Malheureusement, des péripéties diverses contribuent </w:t>
      </w:r>
      <w:r>
        <w:rPr>
          <w:color w:val="483536"/>
          <w:w w:val="86"/>
          <w:sz w:val="29"/>
          <w:szCs w:val="29"/>
          <w:lang w:bidi="he-IL"/>
        </w:rPr>
        <w:t xml:space="preserve">à </w:t>
      </w:r>
      <w:r>
        <w:rPr>
          <w:color w:val="483536"/>
          <w:lang w:bidi="he-IL"/>
        </w:rPr>
        <w:t xml:space="preserve">en différer </w:t>
      </w:r>
      <w:r>
        <w:rPr>
          <w:color w:val="483536"/>
          <w:lang w:bidi="he-IL"/>
        </w:rPr>
        <w:br/>
        <w:t xml:space="preserve">l'examen. Et c'est finalement le 09 octobre 2001 que la loi n° 2001-634 portant </w:t>
      </w:r>
      <w:r>
        <w:rPr>
          <w:color w:val="483536"/>
          <w:lang w:bidi="he-IL"/>
        </w:rPr>
        <w:br/>
        <w:t xml:space="preserve">création de la CNDHCI est votée. Mais cette loi ne prendra pas effet jusqu'à la </w:t>
      </w:r>
      <w:r>
        <w:rPr>
          <w:color w:val="483536"/>
          <w:lang w:bidi="he-IL"/>
        </w:rPr>
        <w:br/>
        <w:t xml:space="preserve">survenue des évènements de septembre 2002. </w:t>
      </w:r>
    </w:p>
    <w:p w:rsidR="00912DE1" w:rsidRDefault="00912DE1" w:rsidP="009820CB">
      <w:pPr>
        <w:pStyle w:val="Style"/>
        <w:spacing w:before="465" w:line="388" w:lineRule="exact"/>
        <w:ind w:left="23" w:right="9" w:firstLine="1137"/>
        <w:jc w:val="both"/>
        <w:rPr>
          <w:color w:val="483536"/>
          <w:lang w:bidi="he-IL"/>
        </w:rPr>
      </w:pPr>
      <w:r>
        <w:rPr>
          <w:color w:val="483536"/>
          <w:lang w:bidi="he-IL"/>
        </w:rPr>
        <w:t xml:space="preserve">L'Accord de Linas Marcoussis consécutif à la guerre survenue le 19 </w:t>
      </w:r>
      <w:r>
        <w:rPr>
          <w:color w:val="483536"/>
          <w:lang w:bidi="he-IL"/>
        </w:rPr>
        <w:br/>
        <w:t xml:space="preserve">septembre 2002 relève le caractère central de la protection des Droits de </w:t>
      </w:r>
      <w:r>
        <w:rPr>
          <w:color w:val="483536"/>
          <w:lang w:bidi="he-IL"/>
        </w:rPr>
        <w:br/>
        <w:t xml:space="preserve">l'Homme, en identifiant son ineffectivité comme étant l'une des causes principales </w:t>
      </w:r>
      <w:r>
        <w:rPr>
          <w:color w:val="483536"/>
          <w:lang w:bidi="he-IL"/>
        </w:rPr>
        <w:br/>
        <w:t xml:space="preserve">de la rupture sociale ayant conduit à la guerre. Cet accord notifie en son Annexe VI </w:t>
      </w:r>
      <w:r>
        <w:rPr>
          <w:color w:val="483536"/>
          <w:lang w:bidi="he-IL"/>
        </w:rPr>
        <w:br/>
        <w:t xml:space="preserve">la nécessité de la mise en place de la Commission Nationale des droits de l'Homme. </w:t>
      </w:r>
    </w:p>
    <w:p w:rsidR="00912DE1" w:rsidRDefault="00912DE1" w:rsidP="009820CB">
      <w:pPr>
        <w:pStyle w:val="Style"/>
        <w:spacing w:before="456" w:line="398" w:lineRule="exact"/>
        <w:ind w:left="43" w:firstLine="1128"/>
        <w:jc w:val="both"/>
        <w:rPr>
          <w:color w:val="483536"/>
          <w:lang w:bidi="he-IL"/>
        </w:rPr>
      </w:pPr>
      <w:r>
        <w:rPr>
          <w:color w:val="483536"/>
          <w:lang w:bidi="he-IL"/>
        </w:rPr>
        <w:t xml:space="preserve">Cette recommandation va conduire le gouvernement de réconciliation </w:t>
      </w:r>
      <w:r>
        <w:rPr>
          <w:color w:val="483536"/>
          <w:lang w:bidi="he-IL"/>
        </w:rPr>
        <w:br/>
        <w:t xml:space="preserve">nationale à élaborer un projet de loi </w:t>
      </w:r>
      <w:r>
        <w:rPr>
          <w:color w:val="483536"/>
          <w:sz w:val="25"/>
          <w:szCs w:val="25"/>
          <w:lang w:bidi="he-IL"/>
        </w:rPr>
        <w:t xml:space="preserve">à </w:t>
      </w:r>
      <w:r>
        <w:rPr>
          <w:color w:val="483536"/>
          <w:lang w:bidi="he-IL"/>
        </w:rPr>
        <w:t xml:space="preserve">cette fin. C'est ainsi que le 23 mai 2004 fut </w:t>
      </w:r>
    </w:p>
    <w:p w:rsidR="00912DE1" w:rsidRDefault="00912DE1" w:rsidP="009820CB">
      <w:pPr>
        <w:pStyle w:val="Style"/>
        <w:spacing w:line="388" w:lineRule="exact"/>
        <w:ind w:left="4" w:right="19"/>
        <w:jc w:val="both"/>
        <w:rPr>
          <w:color w:val="483535"/>
          <w:lang w:bidi="he-IL"/>
        </w:rPr>
      </w:pPr>
      <w:r>
        <w:rPr>
          <w:color w:val="483535"/>
          <w:lang w:bidi="he-IL"/>
        </w:rPr>
        <w:t xml:space="preserve">votée la loi 2004-202 modifiant la loi 2001-634 du 09 octobre 2001 portant </w:t>
      </w:r>
      <w:r>
        <w:rPr>
          <w:color w:val="483535"/>
          <w:lang w:bidi="he-IL"/>
        </w:rPr>
        <w:br/>
        <w:t xml:space="preserve">création de la Commission Nationale des Droits de l'Homme de Côte d'Ivoire. </w:t>
      </w:r>
    </w:p>
    <w:p w:rsidR="00912DE1" w:rsidRDefault="00912DE1" w:rsidP="009820CB">
      <w:pPr>
        <w:pStyle w:val="Style"/>
        <w:spacing w:before="494" w:line="384" w:lineRule="exact"/>
        <w:ind w:left="144" w:right="28" w:firstLine="998"/>
        <w:jc w:val="both"/>
        <w:rPr>
          <w:color w:val="483535"/>
          <w:lang w:bidi="he-IL"/>
        </w:rPr>
      </w:pPr>
      <w:r>
        <w:rPr>
          <w:color w:val="483535"/>
          <w:lang w:bidi="he-IL"/>
        </w:rPr>
        <w:t xml:space="preserve">Quelques mois plus tard, suite aux Accords de Pretoria </w:t>
      </w:r>
      <w:r>
        <w:rPr>
          <w:color w:val="483535"/>
          <w:w w:val="50"/>
          <w:lang w:bidi="he-IL"/>
        </w:rPr>
        <w:t xml:space="preserve">1 </w:t>
      </w:r>
      <w:r>
        <w:rPr>
          <w:color w:val="483535"/>
          <w:lang w:bidi="he-IL"/>
        </w:rPr>
        <w:t xml:space="preserve">et Il, après les </w:t>
      </w:r>
      <w:r>
        <w:rPr>
          <w:color w:val="483535"/>
          <w:lang w:bidi="he-IL"/>
        </w:rPr>
        <w:br/>
        <w:t xml:space="preserve">avis conjoints des présidents de l'Assemblée Nationale et du Conseil </w:t>
      </w:r>
      <w:r>
        <w:rPr>
          <w:color w:val="483535"/>
          <w:lang w:bidi="he-IL"/>
        </w:rPr>
        <w:br/>
        <w:t xml:space="preserve">Constitutionnel et </w:t>
      </w:r>
      <w:r>
        <w:rPr>
          <w:color w:val="483535"/>
          <w:w w:val="85"/>
          <w:sz w:val="25"/>
          <w:szCs w:val="25"/>
          <w:lang w:bidi="he-IL"/>
        </w:rPr>
        <w:t xml:space="preserve">à </w:t>
      </w:r>
      <w:r>
        <w:rPr>
          <w:color w:val="483535"/>
          <w:lang w:bidi="he-IL"/>
        </w:rPr>
        <w:t xml:space="preserve">un message </w:t>
      </w:r>
      <w:r>
        <w:rPr>
          <w:color w:val="483535"/>
          <w:w w:val="85"/>
          <w:sz w:val="25"/>
          <w:szCs w:val="25"/>
          <w:lang w:bidi="he-IL"/>
        </w:rPr>
        <w:t xml:space="preserve">à </w:t>
      </w:r>
      <w:r>
        <w:rPr>
          <w:color w:val="483535"/>
          <w:lang w:bidi="he-IL"/>
        </w:rPr>
        <w:t xml:space="preserve">la nation du 20 avril 2005, le Président de la </w:t>
      </w:r>
      <w:r>
        <w:rPr>
          <w:color w:val="483535"/>
          <w:lang w:bidi="he-IL"/>
        </w:rPr>
        <w:br/>
        <w:t xml:space="preserve">République, par décision ayant force de loi (sous le sceau de l'article 48 de la </w:t>
      </w:r>
      <w:r>
        <w:rPr>
          <w:color w:val="483535"/>
          <w:lang w:bidi="he-IL"/>
        </w:rPr>
        <w:br/>
        <w:t>constitution du 1</w:t>
      </w:r>
      <w:r>
        <w:rPr>
          <w:color w:val="483535"/>
          <w:vertAlign w:val="superscript"/>
          <w:lang w:bidi="he-IL"/>
        </w:rPr>
        <w:t>er</w:t>
      </w:r>
      <w:r>
        <w:rPr>
          <w:color w:val="483535"/>
          <w:lang w:bidi="he-IL"/>
        </w:rPr>
        <w:t xml:space="preserve"> août 2000) crée la Commission Nationale des Droits de </w:t>
      </w:r>
      <w:r>
        <w:rPr>
          <w:color w:val="483535"/>
          <w:lang w:bidi="he-IL"/>
        </w:rPr>
        <w:br/>
        <w:t xml:space="preserve">l'Homme de Côte d'Ivoire le 15 juillet 2005 (décision 2005/08/PR). </w:t>
      </w:r>
    </w:p>
    <w:p w:rsidR="00912DE1" w:rsidRDefault="009820CB" w:rsidP="009820CB">
      <w:pPr>
        <w:pStyle w:val="Style"/>
        <w:spacing w:before="868" w:line="249" w:lineRule="exact"/>
        <w:ind w:right="19"/>
        <w:jc w:val="both"/>
        <w:rPr>
          <w:b/>
          <w:bCs/>
          <w:color w:val="483535"/>
          <w:sz w:val="22"/>
          <w:szCs w:val="22"/>
          <w:u w:val="single"/>
          <w:lang w:bidi="he-IL"/>
        </w:rPr>
      </w:pPr>
      <w:r>
        <w:rPr>
          <w:color w:val="483535"/>
          <w:lang w:bidi="he-IL"/>
        </w:rPr>
        <w:lastRenderedPageBreak/>
        <w:t xml:space="preserve">       A-2- 2- </w:t>
      </w:r>
      <w:r w:rsidR="00912DE1">
        <w:rPr>
          <w:b/>
          <w:bCs/>
          <w:color w:val="483535"/>
          <w:sz w:val="22"/>
          <w:szCs w:val="22"/>
          <w:u w:val="single"/>
          <w:lang w:bidi="he-IL"/>
        </w:rPr>
        <w:t>ATTRIBUTIONS</w:t>
      </w:r>
    </w:p>
    <w:p w:rsidR="00912DE1" w:rsidRDefault="00912DE1" w:rsidP="009820CB">
      <w:pPr>
        <w:pStyle w:val="Style"/>
        <w:spacing w:before="504" w:line="384" w:lineRule="exact"/>
        <w:ind w:left="18" w:right="18" w:firstLine="1142"/>
        <w:jc w:val="both"/>
        <w:rPr>
          <w:color w:val="483535"/>
          <w:lang w:bidi="he-IL"/>
        </w:rPr>
      </w:pPr>
      <w:r>
        <w:rPr>
          <w:color w:val="483535"/>
          <w:lang w:bidi="he-IL"/>
        </w:rPr>
        <w:t xml:space="preserve">La Commission Nationale des Droits de l'Homme de Côte d'Ivoire exerce </w:t>
      </w:r>
      <w:r>
        <w:rPr>
          <w:color w:val="483535"/>
          <w:lang w:bidi="he-IL"/>
        </w:rPr>
        <w:br/>
        <w:t xml:space="preserve">des fonctions de concertation, de consultation, d'évaluation et de proposition en </w:t>
      </w:r>
      <w:r>
        <w:rPr>
          <w:color w:val="483535"/>
          <w:lang w:bidi="he-IL"/>
        </w:rPr>
        <w:br/>
        <w:t xml:space="preserve">matière de promotion, de protection et de défense des Droits de l'homme. </w:t>
      </w:r>
    </w:p>
    <w:p w:rsidR="00912DE1" w:rsidRDefault="00912DE1" w:rsidP="009820CB">
      <w:pPr>
        <w:pStyle w:val="Style"/>
        <w:spacing w:line="388" w:lineRule="exact"/>
        <w:ind w:left="9" w:right="14"/>
        <w:jc w:val="both"/>
        <w:rPr>
          <w:color w:val="483535"/>
          <w:lang w:bidi="he-IL"/>
        </w:rPr>
      </w:pPr>
      <w:r>
        <w:rPr>
          <w:color w:val="483535"/>
          <w:lang w:bidi="he-IL"/>
        </w:rPr>
        <w:t xml:space="preserve">A ce titre, elle: </w:t>
      </w:r>
    </w:p>
    <w:p w:rsidR="00912DE1" w:rsidRDefault="00912DE1" w:rsidP="009820CB">
      <w:pPr>
        <w:pStyle w:val="Style"/>
        <w:numPr>
          <w:ilvl w:val="0"/>
          <w:numId w:val="13"/>
        </w:numPr>
        <w:spacing w:before="412" w:line="398" w:lineRule="exact"/>
        <w:ind w:right="10"/>
        <w:jc w:val="both"/>
        <w:rPr>
          <w:color w:val="483535"/>
          <w:lang w:bidi="he-IL"/>
        </w:rPr>
      </w:pPr>
      <w:r>
        <w:rPr>
          <w:color w:val="483535"/>
          <w:lang w:bidi="he-IL"/>
        </w:rPr>
        <w:t xml:space="preserve">reçoit les plaintes et dénonciations portant sur les cas de violation des Droits </w:t>
      </w:r>
      <w:r>
        <w:rPr>
          <w:color w:val="483535"/>
          <w:lang w:bidi="he-IL"/>
        </w:rPr>
        <w:br/>
        <w:t xml:space="preserve">de l'Homme; </w:t>
      </w:r>
    </w:p>
    <w:p w:rsidR="00912DE1" w:rsidRDefault="00912DE1" w:rsidP="009820CB">
      <w:pPr>
        <w:pStyle w:val="Style"/>
        <w:numPr>
          <w:ilvl w:val="0"/>
          <w:numId w:val="14"/>
        </w:numPr>
        <w:spacing w:before="408" w:line="388" w:lineRule="exact"/>
        <w:ind w:right="10"/>
        <w:jc w:val="both"/>
        <w:rPr>
          <w:color w:val="483535"/>
          <w:lang w:bidi="he-IL"/>
        </w:rPr>
      </w:pPr>
      <w:r>
        <w:rPr>
          <w:color w:val="483535"/>
          <w:lang w:bidi="he-IL"/>
        </w:rPr>
        <w:t xml:space="preserve">procède </w:t>
      </w:r>
      <w:r>
        <w:rPr>
          <w:color w:val="483535"/>
          <w:w w:val="91"/>
          <w:sz w:val="26"/>
          <w:szCs w:val="26"/>
          <w:lang w:bidi="he-IL"/>
        </w:rPr>
        <w:t xml:space="preserve">à </w:t>
      </w:r>
      <w:r>
        <w:rPr>
          <w:color w:val="483535"/>
          <w:lang w:bidi="he-IL"/>
        </w:rPr>
        <w:t xml:space="preserve">des enquêtes non judiciaires, mène toutes investigations </w:t>
      </w:r>
      <w:r>
        <w:rPr>
          <w:color w:val="483535"/>
          <w:lang w:bidi="he-IL"/>
        </w:rPr>
        <w:br/>
        <w:t xml:space="preserve">nécessaires dur les plaintes et dénonciations dont elle est saisie et adresse </w:t>
      </w:r>
      <w:r>
        <w:rPr>
          <w:color w:val="483535"/>
          <w:lang w:bidi="he-IL"/>
        </w:rPr>
        <w:br/>
        <w:t xml:space="preserve">un rapport contenant les mesures qu'elle propose au gouvernement; </w:t>
      </w:r>
    </w:p>
    <w:p w:rsidR="00912DE1" w:rsidRDefault="00912DE1" w:rsidP="009820CB">
      <w:pPr>
        <w:pStyle w:val="Style"/>
        <w:numPr>
          <w:ilvl w:val="0"/>
          <w:numId w:val="15"/>
        </w:numPr>
        <w:spacing w:before="336" w:line="388" w:lineRule="exact"/>
        <w:jc w:val="both"/>
        <w:rPr>
          <w:color w:val="483535"/>
          <w:lang w:bidi="he-IL"/>
        </w:rPr>
      </w:pPr>
      <w:r>
        <w:rPr>
          <w:color w:val="483535"/>
          <w:lang w:bidi="he-IL"/>
        </w:rPr>
        <w:t xml:space="preserve">interpelle toute autorité ou tout détenteur d'un pouvoir de coercition, sur </w:t>
      </w:r>
      <w:r>
        <w:rPr>
          <w:color w:val="483535"/>
          <w:lang w:bidi="he-IL"/>
        </w:rPr>
        <w:br/>
        <w:t xml:space="preserve">les violations des Droits de l'Homme dans les domaines qui les concernent et </w:t>
      </w:r>
      <w:r>
        <w:rPr>
          <w:color w:val="483535"/>
          <w:lang w:bidi="he-IL"/>
        </w:rPr>
        <w:br/>
        <w:t xml:space="preserve">propose des mesures tendant </w:t>
      </w:r>
      <w:r>
        <w:rPr>
          <w:color w:val="483535"/>
          <w:w w:val="91"/>
          <w:sz w:val="26"/>
          <w:szCs w:val="26"/>
          <w:lang w:bidi="he-IL"/>
        </w:rPr>
        <w:t xml:space="preserve">à </w:t>
      </w:r>
      <w:r>
        <w:rPr>
          <w:color w:val="483535"/>
          <w:sz w:val="22"/>
          <w:szCs w:val="22"/>
          <w:lang w:bidi="he-IL"/>
        </w:rPr>
        <w:t xml:space="preserve">y </w:t>
      </w:r>
      <w:r>
        <w:rPr>
          <w:color w:val="483535"/>
          <w:lang w:bidi="he-IL"/>
        </w:rPr>
        <w:t xml:space="preserve">mettre fin; </w:t>
      </w:r>
    </w:p>
    <w:p w:rsidR="00912DE1" w:rsidRDefault="00912DE1" w:rsidP="009820CB">
      <w:pPr>
        <w:pStyle w:val="Style"/>
        <w:numPr>
          <w:ilvl w:val="0"/>
          <w:numId w:val="15"/>
        </w:numPr>
        <w:spacing w:before="345" w:line="388" w:lineRule="exact"/>
        <w:jc w:val="both"/>
        <w:rPr>
          <w:color w:val="483535"/>
          <w:lang w:bidi="he-IL"/>
        </w:rPr>
      </w:pPr>
      <w:r>
        <w:rPr>
          <w:color w:val="483535"/>
          <w:lang w:bidi="he-IL"/>
        </w:rPr>
        <w:t xml:space="preserve">peut procéder </w:t>
      </w:r>
      <w:r>
        <w:rPr>
          <w:color w:val="483535"/>
          <w:w w:val="88"/>
          <w:sz w:val="28"/>
          <w:szCs w:val="28"/>
          <w:lang w:bidi="he-IL"/>
        </w:rPr>
        <w:t xml:space="preserve">à </w:t>
      </w:r>
      <w:r>
        <w:rPr>
          <w:color w:val="483535"/>
          <w:lang w:bidi="he-IL"/>
        </w:rPr>
        <w:t xml:space="preserve">des visites des établissements pénitentiaires et tout lieu de </w:t>
      </w:r>
      <w:r>
        <w:rPr>
          <w:color w:val="483535"/>
          <w:lang w:bidi="he-IL"/>
        </w:rPr>
        <w:br/>
        <w:t xml:space="preserve">garde </w:t>
      </w:r>
      <w:r>
        <w:rPr>
          <w:color w:val="483535"/>
          <w:w w:val="88"/>
          <w:sz w:val="28"/>
          <w:szCs w:val="28"/>
          <w:lang w:bidi="he-IL"/>
        </w:rPr>
        <w:t xml:space="preserve">à </w:t>
      </w:r>
      <w:r>
        <w:rPr>
          <w:color w:val="483535"/>
          <w:lang w:bidi="he-IL"/>
        </w:rPr>
        <w:t xml:space="preserve">vue, après autorisation du procureur de la République compétent </w:t>
      </w:r>
      <w:r>
        <w:rPr>
          <w:color w:val="483535"/>
          <w:lang w:bidi="he-IL"/>
        </w:rPr>
        <w:br/>
        <w:t xml:space="preserve">qui peut y assister; </w:t>
      </w:r>
    </w:p>
    <w:p w:rsidR="00912DE1" w:rsidRDefault="00912DE1" w:rsidP="009820CB">
      <w:pPr>
        <w:pStyle w:val="Style"/>
        <w:numPr>
          <w:ilvl w:val="0"/>
          <w:numId w:val="15"/>
        </w:numPr>
        <w:spacing w:before="340" w:line="345" w:lineRule="exact"/>
        <w:ind w:right="19"/>
        <w:jc w:val="both"/>
        <w:rPr>
          <w:color w:val="483535"/>
          <w:lang w:bidi="he-IL"/>
        </w:rPr>
      </w:pPr>
      <w:r>
        <w:rPr>
          <w:color w:val="483535"/>
          <w:lang w:bidi="he-IL"/>
        </w:rPr>
        <w:t xml:space="preserve">étudie toute question relative </w:t>
      </w:r>
      <w:r>
        <w:rPr>
          <w:color w:val="483535"/>
          <w:w w:val="92"/>
          <w:sz w:val="28"/>
          <w:szCs w:val="28"/>
          <w:lang w:bidi="he-IL"/>
        </w:rPr>
        <w:t xml:space="preserve">à </w:t>
      </w:r>
      <w:r>
        <w:rPr>
          <w:color w:val="483535"/>
          <w:lang w:bidi="he-IL"/>
        </w:rPr>
        <w:t xml:space="preserve">la protection des Droits de l'Homme. </w:t>
      </w:r>
    </w:p>
    <w:p w:rsidR="00912DE1" w:rsidRDefault="00912DE1" w:rsidP="009820CB">
      <w:pPr>
        <w:pStyle w:val="Style"/>
        <w:jc w:val="both"/>
        <w:rPr>
          <w:lang w:bidi="he-IL"/>
        </w:rPr>
        <w:sectPr w:rsidR="00912DE1">
          <w:pgSz w:w="11907" w:h="16840"/>
          <w:pgMar w:top="1584" w:right="805" w:bottom="360" w:left="1584" w:header="720" w:footer="720" w:gutter="0"/>
          <w:cols w:space="720"/>
          <w:noEndnote/>
        </w:sectPr>
      </w:pPr>
    </w:p>
    <w:p w:rsidR="00912DE1" w:rsidRDefault="00912DE1" w:rsidP="009820CB">
      <w:pPr>
        <w:pStyle w:val="Style"/>
        <w:spacing w:line="388" w:lineRule="exact"/>
        <w:ind w:left="356" w:right="9" w:firstLine="782"/>
        <w:jc w:val="both"/>
        <w:rPr>
          <w:color w:val="493537"/>
          <w:lang w:bidi="he-IL"/>
        </w:rPr>
      </w:pPr>
      <w:r>
        <w:rPr>
          <w:color w:val="493537"/>
          <w:lang w:bidi="he-IL"/>
        </w:rPr>
        <w:lastRenderedPageBreak/>
        <w:t xml:space="preserve">De plus, la CNDHCI entretien des rapports avec les pouvoirs publics </w:t>
      </w:r>
      <w:r>
        <w:rPr>
          <w:color w:val="493537"/>
          <w:lang w:bidi="he-IL"/>
        </w:rPr>
        <w:br/>
        <w:t xml:space="preserve">notamment le Président de la République, le Président de l'Assemblée </w:t>
      </w:r>
      <w:r>
        <w:rPr>
          <w:color w:val="493537"/>
          <w:lang w:bidi="he-IL"/>
        </w:rPr>
        <w:br/>
        <w:t>Nationale, le Président du Conseil Constitutionnel</w:t>
      </w:r>
      <w:r>
        <w:rPr>
          <w:color w:val="000000"/>
          <w:lang w:bidi="he-IL"/>
        </w:rPr>
        <w:t xml:space="preserve">, </w:t>
      </w:r>
      <w:r>
        <w:rPr>
          <w:color w:val="493537"/>
          <w:lang w:bidi="he-IL"/>
        </w:rPr>
        <w:t xml:space="preserve">le Médiateur de la </w:t>
      </w:r>
      <w:r>
        <w:rPr>
          <w:color w:val="493537"/>
          <w:lang w:bidi="he-IL"/>
        </w:rPr>
        <w:br/>
        <w:t xml:space="preserve">République, le Président du Conseil Economique et Social, le Premier Ministre, </w:t>
      </w:r>
      <w:r>
        <w:rPr>
          <w:color w:val="493537"/>
          <w:lang w:bidi="he-IL"/>
        </w:rPr>
        <w:br/>
        <w:t xml:space="preserve">l'Assemblée Nationale, Le Ministre en charge des Droits de l'Homme et tout le </w:t>
      </w:r>
      <w:r>
        <w:rPr>
          <w:color w:val="493537"/>
          <w:lang w:bidi="he-IL"/>
        </w:rPr>
        <w:br/>
        <w:t xml:space="preserve">gouvernement. </w:t>
      </w:r>
    </w:p>
    <w:p w:rsidR="00912DE1" w:rsidRDefault="009820CB" w:rsidP="009820CB">
      <w:pPr>
        <w:pStyle w:val="Style"/>
        <w:spacing w:before="864" w:line="264" w:lineRule="exact"/>
        <w:ind w:right="19"/>
        <w:jc w:val="both"/>
        <w:rPr>
          <w:b/>
          <w:bCs/>
          <w:color w:val="493537"/>
          <w:sz w:val="23"/>
          <w:szCs w:val="23"/>
          <w:u w:val="single"/>
          <w:lang w:bidi="he-IL"/>
        </w:rPr>
      </w:pPr>
      <w:r>
        <w:rPr>
          <w:color w:val="493537"/>
          <w:w w:val="116"/>
          <w:lang w:bidi="he-IL"/>
        </w:rPr>
        <w:t>A-2-3-</w:t>
      </w:r>
      <w:r w:rsidR="00912DE1">
        <w:rPr>
          <w:b/>
          <w:bCs/>
          <w:color w:val="493537"/>
          <w:w w:val="116"/>
          <w:lang w:bidi="he-IL"/>
        </w:rPr>
        <w:t xml:space="preserve"> </w:t>
      </w:r>
      <w:r w:rsidR="00912DE1">
        <w:rPr>
          <w:b/>
          <w:bCs/>
          <w:color w:val="493537"/>
          <w:sz w:val="23"/>
          <w:szCs w:val="23"/>
          <w:u w:val="single"/>
          <w:lang w:bidi="he-IL"/>
        </w:rPr>
        <w:t>COMPOSITION</w:t>
      </w:r>
    </w:p>
    <w:p w:rsidR="00912DE1" w:rsidRDefault="00912DE1" w:rsidP="009820CB">
      <w:pPr>
        <w:pStyle w:val="Style"/>
        <w:spacing w:before="513" w:line="388" w:lineRule="exact"/>
        <w:ind w:left="5" w:firstLine="1147"/>
        <w:jc w:val="both"/>
        <w:rPr>
          <w:color w:val="493537"/>
          <w:lang w:bidi="he-IL"/>
        </w:rPr>
      </w:pPr>
      <w:r>
        <w:rPr>
          <w:color w:val="493537"/>
          <w:lang w:bidi="he-IL"/>
        </w:rPr>
        <w:t xml:space="preserve">La CNDHCI est composée de membres avec voix délibérative et de </w:t>
      </w:r>
      <w:r>
        <w:rPr>
          <w:color w:val="493537"/>
          <w:lang w:bidi="he-IL"/>
        </w:rPr>
        <w:br/>
        <w:t xml:space="preserve">membres avec voix consultative. Elle comprend des élus, des représentants de la </w:t>
      </w:r>
      <w:r>
        <w:rPr>
          <w:color w:val="493537"/>
          <w:lang w:bidi="he-IL"/>
        </w:rPr>
        <w:br/>
        <w:t xml:space="preserve">société civile, du gouvernement ainsi que des personnalités reconnues pour leur </w:t>
      </w:r>
      <w:r>
        <w:rPr>
          <w:color w:val="493537"/>
          <w:lang w:bidi="he-IL"/>
        </w:rPr>
        <w:br/>
        <w:t xml:space="preserve">compétence dans le domaine des Droits de l'Homme. Les représentants du </w:t>
      </w:r>
      <w:r>
        <w:rPr>
          <w:color w:val="493537"/>
          <w:lang w:bidi="he-IL"/>
        </w:rPr>
        <w:br/>
        <w:t xml:space="preserve">gouvernement n'ont pas voix délibérative. </w:t>
      </w:r>
    </w:p>
    <w:p w:rsidR="00912DE1" w:rsidRDefault="009820CB" w:rsidP="009820CB">
      <w:pPr>
        <w:pStyle w:val="Style"/>
        <w:spacing w:before="470" w:line="268" w:lineRule="exact"/>
        <w:ind w:left="456" w:right="19"/>
        <w:jc w:val="both"/>
        <w:rPr>
          <w:color w:val="493537"/>
          <w:lang w:bidi="he-IL"/>
        </w:rPr>
      </w:pPr>
      <w:r>
        <w:rPr>
          <w:color w:val="493537"/>
          <w:lang w:bidi="he-IL"/>
        </w:rPr>
        <w:t xml:space="preserve">        </w:t>
      </w:r>
      <w:r w:rsidR="00912DE1">
        <w:rPr>
          <w:color w:val="493537"/>
          <w:lang w:bidi="he-IL"/>
        </w:rPr>
        <w:t xml:space="preserve">La CNDHCI comprend les membres suivants: </w:t>
      </w:r>
    </w:p>
    <w:p w:rsidR="00912DE1" w:rsidRDefault="00912DE1" w:rsidP="009820CB">
      <w:pPr>
        <w:pStyle w:val="Style"/>
        <w:spacing w:before="446" w:line="268" w:lineRule="exact"/>
        <w:ind w:left="1161" w:right="19"/>
        <w:jc w:val="both"/>
        <w:rPr>
          <w:color w:val="493537"/>
          <w:lang w:bidi="he-IL"/>
        </w:rPr>
      </w:pPr>
      <w:r>
        <w:rPr>
          <w:color w:val="493537"/>
          <w:lang w:bidi="he-IL"/>
        </w:rPr>
        <w:t xml:space="preserve">-  4 représentants de l'Assemblée Nationale; </w:t>
      </w:r>
    </w:p>
    <w:p w:rsidR="00912DE1" w:rsidRDefault="00912DE1" w:rsidP="009820CB">
      <w:pPr>
        <w:pStyle w:val="Style"/>
        <w:spacing w:line="513" w:lineRule="exact"/>
        <w:ind w:left="1157" w:right="2356"/>
        <w:jc w:val="both"/>
        <w:rPr>
          <w:color w:val="493537"/>
          <w:lang w:bidi="he-IL"/>
        </w:rPr>
      </w:pPr>
      <w:r>
        <w:rPr>
          <w:color w:val="493537"/>
          <w:lang w:bidi="he-IL"/>
        </w:rPr>
        <w:t xml:space="preserve">-  2 représentants du Conseil Economique et social; </w:t>
      </w:r>
      <w:r>
        <w:rPr>
          <w:color w:val="493537"/>
          <w:lang w:bidi="he-IL"/>
        </w:rPr>
        <w:br/>
        <w:t xml:space="preserve">-  2 représentants du Médiateur de la République; </w:t>
      </w:r>
    </w:p>
    <w:p w:rsidR="00912DE1" w:rsidRDefault="00912DE1" w:rsidP="009820CB">
      <w:pPr>
        <w:pStyle w:val="Style"/>
        <w:spacing w:before="14" w:line="508" w:lineRule="exact"/>
        <w:ind w:left="1161" w:right="1507"/>
        <w:jc w:val="both"/>
        <w:rPr>
          <w:color w:val="493537"/>
          <w:lang w:bidi="he-IL"/>
        </w:rPr>
      </w:pPr>
      <w:r>
        <w:rPr>
          <w:color w:val="493537"/>
          <w:lang w:bidi="he-IL"/>
        </w:rPr>
        <w:t xml:space="preserve">-  2 représentants du Conseil Supérieur de la Magistrature; </w:t>
      </w:r>
      <w:r>
        <w:rPr>
          <w:color w:val="493537"/>
          <w:lang w:bidi="he-IL"/>
        </w:rPr>
        <w:br/>
        <w:t xml:space="preserve">-  2 représentants de l'Ordre des Avocats; </w:t>
      </w:r>
    </w:p>
    <w:p w:rsidR="00912DE1" w:rsidRDefault="00912DE1" w:rsidP="009820CB">
      <w:pPr>
        <w:pStyle w:val="Style"/>
        <w:spacing w:before="196" w:line="254" w:lineRule="exact"/>
        <w:ind w:left="441" w:firstLine="720"/>
        <w:jc w:val="both"/>
        <w:rPr>
          <w:color w:val="493537"/>
          <w:lang w:bidi="he-IL"/>
        </w:rPr>
      </w:pPr>
      <w:r>
        <w:rPr>
          <w:color w:val="493537"/>
          <w:lang w:bidi="he-IL"/>
        </w:rPr>
        <w:t xml:space="preserve">-  1 représentant par centrale syndicale; </w:t>
      </w:r>
    </w:p>
    <w:p w:rsidR="00912DE1" w:rsidRDefault="00912DE1" w:rsidP="009820CB">
      <w:pPr>
        <w:pStyle w:val="Style"/>
        <w:tabs>
          <w:tab w:val="left" w:pos="1143"/>
          <w:tab w:val="left" w:pos="1493"/>
        </w:tabs>
        <w:spacing w:before="14" w:line="499" w:lineRule="exact"/>
        <w:ind w:left="2328" w:hanging="2328"/>
        <w:jc w:val="both"/>
        <w:rPr>
          <w:color w:val="493537"/>
          <w:lang w:bidi="he-IL"/>
        </w:rPr>
      </w:pPr>
      <w:r>
        <w:rPr>
          <w:lang w:bidi="he-IL"/>
        </w:rPr>
        <w:tab/>
      </w:r>
      <w:r>
        <w:rPr>
          <w:color w:val="493537"/>
          <w:lang w:bidi="he-IL"/>
        </w:rPr>
        <w:t xml:space="preserve">-  4 personnalités reconnues pour leur compétence dans le domaine des </w:t>
      </w:r>
    </w:p>
    <w:p w:rsidR="00912DE1" w:rsidRDefault="00912DE1" w:rsidP="009820CB">
      <w:pPr>
        <w:pStyle w:val="Style"/>
        <w:tabs>
          <w:tab w:val="left" w:pos="1143"/>
          <w:tab w:val="left" w:pos="1493"/>
        </w:tabs>
        <w:spacing w:before="14" w:line="499" w:lineRule="exact"/>
        <w:ind w:left="2328" w:hanging="2328"/>
        <w:jc w:val="both"/>
        <w:rPr>
          <w:color w:val="493537"/>
          <w:lang w:bidi="he-IL"/>
        </w:rPr>
      </w:pPr>
      <w:r>
        <w:rPr>
          <w:color w:val="493537"/>
          <w:lang w:bidi="he-IL"/>
        </w:rPr>
        <w:tab/>
        <w:t xml:space="preserve">     droits de l'Homme, dont au moins une femme; </w:t>
      </w:r>
    </w:p>
    <w:p w:rsidR="00912DE1" w:rsidRDefault="00912DE1" w:rsidP="009820CB">
      <w:pPr>
        <w:pStyle w:val="Style"/>
        <w:spacing w:before="201" w:line="268" w:lineRule="exact"/>
        <w:ind w:left="1161" w:right="19"/>
        <w:jc w:val="both"/>
        <w:rPr>
          <w:color w:val="493537"/>
          <w:lang w:bidi="he-IL"/>
        </w:rPr>
      </w:pPr>
      <w:r>
        <w:rPr>
          <w:color w:val="493537"/>
          <w:lang w:bidi="he-IL"/>
        </w:rPr>
        <w:t xml:space="preserve">-  3 personnalités du monde religieux; </w:t>
      </w:r>
    </w:p>
    <w:p w:rsidR="00912DE1" w:rsidRDefault="00912DE1" w:rsidP="009820CB">
      <w:pPr>
        <w:pStyle w:val="Style"/>
        <w:spacing w:line="504" w:lineRule="exact"/>
        <w:ind w:left="1166" w:right="19"/>
        <w:jc w:val="both"/>
        <w:rPr>
          <w:color w:val="493537"/>
          <w:lang w:bidi="he-IL"/>
        </w:rPr>
      </w:pPr>
      <w:r>
        <w:rPr>
          <w:color w:val="493537"/>
          <w:lang w:bidi="he-IL"/>
        </w:rPr>
        <w:t xml:space="preserve">-  3 représentants du monde paysan, dont au moins une femme; </w:t>
      </w:r>
    </w:p>
    <w:p w:rsidR="00912DE1" w:rsidRDefault="00912DE1" w:rsidP="009820CB">
      <w:pPr>
        <w:pStyle w:val="Style"/>
        <w:spacing w:line="518" w:lineRule="exact"/>
        <w:ind w:left="720" w:right="609" w:firstLine="446"/>
        <w:jc w:val="both"/>
        <w:rPr>
          <w:color w:val="493537"/>
          <w:lang w:bidi="he-IL"/>
        </w:rPr>
      </w:pPr>
      <w:r>
        <w:rPr>
          <w:color w:val="493537"/>
          <w:lang w:bidi="he-IL"/>
        </w:rPr>
        <w:t xml:space="preserve">-  1 représentant de chaque partie signataire de la table-ronde dite </w:t>
      </w:r>
      <w:r>
        <w:rPr>
          <w:color w:val="493537"/>
          <w:lang w:bidi="he-IL"/>
        </w:rPr>
        <w:br/>
        <w:t xml:space="preserve">       Accord de Marcoussis. </w:t>
      </w:r>
    </w:p>
    <w:p w:rsidR="00912DE1" w:rsidRDefault="00912DE1" w:rsidP="00912DE1">
      <w:pPr>
        <w:pStyle w:val="Style"/>
        <w:spacing w:before="739" w:line="393" w:lineRule="exact"/>
        <w:ind w:left="815" w:right="845"/>
        <w:rPr>
          <w:color w:val="473335"/>
          <w:lang w:bidi="he-IL"/>
        </w:rPr>
      </w:pPr>
    </w:p>
    <w:p w:rsidR="00F3150E" w:rsidRDefault="00F3150E" w:rsidP="00912DE1">
      <w:pPr>
        <w:pStyle w:val="Style"/>
        <w:spacing w:line="254" w:lineRule="exact"/>
        <w:ind w:right="24"/>
        <w:rPr>
          <w:color w:val="473335"/>
          <w:lang w:bidi="he-IL"/>
        </w:rPr>
      </w:pPr>
    </w:p>
    <w:p w:rsidR="00912DE1" w:rsidRDefault="00F3150E" w:rsidP="00912DE1">
      <w:pPr>
        <w:pStyle w:val="Style"/>
        <w:spacing w:line="254" w:lineRule="exact"/>
        <w:ind w:right="24"/>
        <w:rPr>
          <w:b/>
          <w:bCs/>
          <w:color w:val="483535"/>
          <w:w w:val="92"/>
          <w:sz w:val="25"/>
          <w:szCs w:val="25"/>
          <w:u w:val="single"/>
          <w:lang w:bidi="he-IL"/>
        </w:rPr>
      </w:pPr>
      <w:r>
        <w:rPr>
          <w:color w:val="473335"/>
          <w:lang w:bidi="he-IL"/>
        </w:rPr>
        <w:lastRenderedPageBreak/>
        <w:t>A-2-4-</w:t>
      </w:r>
      <w:r w:rsidR="00912DE1">
        <w:rPr>
          <w:b/>
          <w:bCs/>
          <w:color w:val="483535"/>
          <w:w w:val="92"/>
          <w:sz w:val="25"/>
          <w:szCs w:val="25"/>
          <w:lang w:bidi="he-IL"/>
        </w:rPr>
        <w:t xml:space="preserve"> </w:t>
      </w:r>
      <w:r w:rsidR="00912DE1">
        <w:rPr>
          <w:b/>
          <w:bCs/>
          <w:color w:val="483535"/>
          <w:w w:val="92"/>
          <w:sz w:val="25"/>
          <w:szCs w:val="25"/>
          <w:u w:val="single"/>
          <w:lang w:bidi="he-IL"/>
        </w:rPr>
        <w:t>ORGANISATION</w:t>
      </w:r>
    </w:p>
    <w:p w:rsidR="00912DE1" w:rsidRDefault="00912DE1" w:rsidP="00912DE1">
      <w:pPr>
        <w:pStyle w:val="Style"/>
        <w:spacing w:before="494" w:line="254" w:lineRule="exact"/>
        <w:ind w:right="24"/>
        <w:rPr>
          <w:color w:val="483535"/>
          <w:lang w:bidi="he-IL"/>
        </w:rPr>
      </w:pPr>
      <w:r>
        <w:rPr>
          <w:b/>
          <w:bCs/>
          <w:color w:val="483535"/>
          <w:w w:val="92"/>
          <w:sz w:val="25"/>
          <w:szCs w:val="25"/>
          <w:lang w:bidi="he-IL"/>
        </w:rPr>
        <w:t xml:space="preserve">Les organes de la </w:t>
      </w:r>
      <w:r>
        <w:rPr>
          <w:color w:val="483535"/>
          <w:lang w:bidi="he-IL"/>
        </w:rPr>
        <w:t xml:space="preserve">CNDHCI sont: </w:t>
      </w:r>
    </w:p>
    <w:p w:rsidR="00F3150E" w:rsidRPr="00F3150E" w:rsidRDefault="00F3150E" w:rsidP="00F3150E">
      <w:pPr>
        <w:pStyle w:val="Style"/>
        <w:spacing w:before="9" w:line="384" w:lineRule="exact"/>
        <w:ind w:right="6446"/>
        <w:rPr>
          <w:color w:val="483535"/>
          <w:lang w:bidi="he-IL"/>
        </w:rPr>
      </w:pPr>
      <w:r>
        <w:rPr>
          <w:color w:val="483535"/>
          <w:lang w:bidi="he-IL"/>
        </w:rPr>
        <w:t>-</w:t>
      </w:r>
      <w:r w:rsidR="00912DE1">
        <w:rPr>
          <w:color w:val="483535"/>
          <w:lang w:bidi="he-IL"/>
        </w:rPr>
        <w:t>L'Assemblée</w:t>
      </w:r>
      <w:r>
        <w:rPr>
          <w:color w:val="483535"/>
          <w:lang w:bidi="he-IL"/>
        </w:rPr>
        <w:t xml:space="preserve"> </w:t>
      </w:r>
      <w:r w:rsidR="00912DE1" w:rsidRPr="00F3150E">
        <w:rPr>
          <w:color w:val="483535"/>
          <w:lang w:bidi="he-IL"/>
        </w:rPr>
        <w:t xml:space="preserve">Générale; </w:t>
      </w:r>
    </w:p>
    <w:p w:rsidR="00912DE1" w:rsidRPr="00F3150E" w:rsidRDefault="00F3150E" w:rsidP="00F3150E">
      <w:pPr>
        <w:pStyle w:val="Style"/>
        <w:spacing w:before="9" w:line="384" w:lineRule="exact"/>
        <w:ind w:right="6446"/>
        <w:rPr>
          <w:color w:val="483535"/>
          <w:lang w:bidi="he-IL"/>
        </w:rPr>
      </w:pPr>
      <w:r>
        <w:rPr>
          <w:color w:val="483535"/>
          <w:lang w:bidi="he-IL"/>
        </w:rPr>
        <w:t>-</w:t>
      </w:r>
      <w:r w:rsidR="00912DE1">
        <w:rPr>
          <w:color w:val="483535"/>
          <w:lang w:bidi="he-IL"/>
        </w:rPr>
        <w:t>Le Bureau</w:t>
      </w:r>
      <w:r>
        <w:rPr>
          <w:color w:val="483535"/>
          <w:lang w:bidi="he-IL"/>
        </w:rPr>
        <w:t xml:space="preserve"> </w:t>
      </w:r>
      <w:r w:rsidR="00912DE1" w:rsidRPr="00F3150E">
        <w:rPr>
          <w:color w:val="483535"/>
          <w:lang w:bidi="he-IL"/>
        </w:rPr>
        <w:t xml:space="preserve">Exécutif; </w:t>
      </w:r>
    </w:p>
    <w:p w:rsidR="00912DE1" w:rsidRDefault="00F3150E" w:rsidP="00912DE1">
      <w:pPr>
        <w:pStyle w:val="Style"/>
        <w:spacing w:line="388" w:lineRule="exact"/>
        <w:ind w:right="24"/>
        <w:rPr>
          <w:color w:val="000000"/>
          <w:lang w:bidi="he-IL"/>
        </w:rPr>
      </w:pPr>
      <w:r>
        <w:rPr>
          <w:color w:val="483535"/>
          <w:lang w:bidi="he-IL"/>
        </w:rPr>
        <w:t>-</w:t>
      </w:r>
      <w:r w:rsidR="00912DE1">
        <w:rPr>
          <w:color w:val="483535"/>
          <w:lang w:bidi="he-IL"/>
        </w:rPr>
        <w:t>Le Secrétariat Général</w:t>
      </w:r>
      <w:r w:rsidR="00912DE1">
        <w:rPr>
          <w:color w:val="000000"/>
          <w:lang w:bidi="he-IL"/>
        </w:rPr>
        <w:t xml:space="preserve">. </w:t>
      </w:r>
    </w:p>
    <w:p w:rsidR="00912DE1" w:rsidRPr="006D5A1C" w:rsidRDefault="00912DE1" w:rsidP="00912DE1">
      <w:pPr>
        <w:pStyle w:val="Style"/>
        <w:numPr>
          <w:ilvl w:val="0"/>
          <w:numId w:val="16"/>
        </w:numPr>
        <w:spacing w:line="369" w:lineRule="exact"/>
        <w:ind w:left="734" w:right="19" w:hanging="331"/>
        <w:rPr>
          <w:color w:val="000000"/>
          <w:lang w:bidi="he-IL"/>
        </w:rPr>
      </w:pPr>
      <w:r>
        <w:rPr>
          <w:b/>
          <w:bCs/>
          <w:color w:val="483535"/>
          <w:w w:val="92"/>
          <w:sz w:val="25"/>
          <w:szCs w:val="25"/>
          <w:lang w:bidi="he-IL"/>
        </w:rPr>
        <w:t xml:space="preserve">L'Assemblée Générale </w:t>
      </w:r>
      <w:r>
        <w:rPr>
          <w:color w:val="483535"/>
          <w:lang w:bidi="he-IL"/>
        </w:rPr>
        <w:t xml:space="preserve">est l'organe délibérant. Elle comprend tous les </w:t>
      </w:r>
      <w:r>
        <w:rPr>
          <w:color w:val="483535"/>
          <w:lang w:bidi="he-IL"/>
        </w:rPr>
        <w:br/>
        <w:t>membres de la CNDHCI</w:t>
      </w:r>
      <w:r>
        <w:rPr>
          <w:color w:val="000000"/>
          <w:lang w:bidi="he-IL"/>
        </w:rPr>
        <w:t xml:space="preserve">. </w:t>
      </w:r>
    </w:p>
    <w:p w:rsidR="00912DE1" w:rsidRPr="006D5A1C" w:rsidRDefault="00912DE1" w:rsidP="00912DE1">
      <w:pPr>
        <w:pStyle w:val="Style"/>
        <w:spacing w:line="369" w:lineRule="exact"/>
        <w:ind w:left="734" w:right="19"/>
        <w:rPr>
          <w:color w:val="000000"/>
          <w:lang w:bidi="he-IL"/>
        </w:rPr>
      </w:pPr>
    </w:p>
    <w:p w:rsidR="00912DE1" w:rsidRDefault="00912DE1" w:rsidP="00912DE1">
      <w:pPr>
        <w:pStyle w:val="Style"/>
        <w:spacing w:line="374" w:lineRule="exact"/>
        <w:ind w:left="1464" w:right="4876" w:hanging="1061"/>
        <w:rPr>
          <w:color w:val="483535"/>
          <w:lang w:bidi="he-IL"/>
        </w:rPr>
      </w:pPr>
      <w:r>
        <w:rPr>
          <w:b/>
          <w:bCs/>
          <w:color w:val="483535"/>
          <w:w w:val="92"/>
          <w:sz w:val="25"/>
          <w:szCs w:val="25"/>
          <w:lang w:bidi="he-IL"/>
        </w:rPr>
        <w:t xml:space="preserve">• Le Bureau Exécutif </w:t>
      </w:r>
      <w:r>
        <w:rPr>
          <w:color w:val="483535"/>
          <w:lang w:bidi="he-IL"/>
        </w:rPr>
        <w:t xml:space="preserve">comprend: </w:t>
      </w:r>
    </w:p>
    <w:p w:rsidR="00912DE1" w:rsidRDefault="00912DE1" w:rsidP="00912DE1">
      <w:pPr>
        <w:pStyle w:val="Style"/>
        <w:spacing w:line="374" w:lineRule="exact"/>
        <w:ind w:left="1464" w:right="4876" w:hanging="744"/>
        <w:rPr>
          <w:color w:val="483535"/>
          <w:lang w:bidi="he-IL"/>
        </w:rPr>
      </w:pPr>
      <w:r>
        <w:rPr>
          <w:b/>
          <w:bCs/>
          <w:color w:val="483535"/>
          <w:w w:val="92"/>
          <w:sz w:val="25"/>
          <w:szCs w:val="25"/>
          <w:lang w:bidi="he-IL"/>
        </w:rPr>
        <w:t xml:space="preserve">   </w:t>
      </w:r>
      <w:r>
        <w:rPr>
          <w:color w:val="483535"/>
          <w:lang w:bidi="he-IL"/>
        </w:rPr>
        <w:t xml:space="preserve">- un Président; </w:t>
      </w:r>
    </w:p>
    <w:p w:rsidR="00912DE1" w:rsidRDefault="00912DE1" w:rsidP="00912DE1">
      <w:pPr>
        <w:pStyle w:val="Style"/>
        <w:spacing w:line="379" w:lineRule="exact"/>
        <w:ind w:left="1084" w:right="24"/>
        <w:rPr>
          <w:color w:val="483535"/>
          <w:lang w:bidi="he-IL"/>
        </w:rPr>
      </w:pPr>
      <w:r>
        <w:rPr>
          <w:color w:val="483535"/>
          <w:lang w:bidi="he-IL"/>
        </w:rPr>
        <w:t xml:space="preserve">- un Premier Vice-président; </w:t>
      </w:r>
    </w:p>
    <w:p w:rsidR="00912DE1" w:rsidRDefault="00912DE1" w:rsidP="00912DE1">
      <w:pPr>
        <w:pStyle w:val="Style"/>
        <w:spacing w:line="379" w:lineRule="exact"/>
        <w:ind w:left="1084" w:right="24"/>
        <w:rPr>
          <w:color w:val="483535"/>
          <w:lang w:bidi="he-IL"/>
        </w:rPr>
      </w:pPr>
      <w:r>
        <w:rPr>
          <w:color w:val="483535"/>
          <w:lang w:bidi="he-IL"/>
        </w:rPr>
        <w:t xml:space="preserve">- un Deuxième Vice-président; </w:t>
      </w:r>
    </w:p>
    <w:p w:rsidR="00912DE1" w:rsidRDefault="00912DE1" w:rsidP="00912DE1">
      <w:pPr>
        <w:pStyle w:val="Style"/>
        <w:spacing w:line="379" w:lineRule="exact"/>
        <w:ind w:left="1084" w:right="24"/>
        <w:rPr>
          <w:color w:val="483535"/>
          <w:lang w:bidi="he-IL"/>
        </w:rPr>
      </w:pPr>
      <w:r>
        <w:rPr>
          <w:color w:val="483535"/>
          <w:lang w:bidi="he-IL"/>
        </w:rPr>
        <w:t xml:space="preserve">- un Secrétaire; </w:t>
      </w:r>
    </w:p>
    <w:p w:rsidR="00912DE1" w:rsidRDefault="00912DE1" w:rsidP="00912DE1">
      <w:pPr>
        <w:pStyle w:val="Style"/>
        <w:spacing w:line="379" w:lineRule="exact"/>
        <w:ind w:left="1084" w:right="24"/>
        <w:rPr>
          <w:color w:val="483535"/>
          <w:lang w:bidi="he-IL"/>
        </w:rPr>
      </w:pPr>
      <w:r>
        <w:rPr>
          <w:color w:val="483535"/>
          <w:lang w:bidi="he-IL"/>
        </w:rPr>
        <w:t xml:space="preserve">- un Trésorier. </w:t>
      </w:r>
    </w:p>
    <w:p w:rsidR="00912DE1" w:rsidRDefault="00912DE1" w:rsidP="00912DE1">
      <w:pPr>
        <w:pStyle w:val="Style"/>
        <w:spacing w:before="513" w:line="369" w:lineRule="exact"/>
        <w:ind w:left="4" w:right="9" w:firstLine="715"/>
        <w:rPr>
          <w:color w:val="483535"/>
          <w:lang w:bidi="he-IL"/>
        </w:rPr>
      </w:pPr>
      <w:r>
        <w:rPr>
          <w:color w:val="483535"/>
          <w:lang w:bidi="he-IL"/>
        </w:rPr>
        <w:t>Les membres du Bureau Exécutif</w:t>
      </w:r>
      <w:r>
        <w:rPr>
          <w:color w:val="000000"/>
          <w:lang w:bidi="he-IL"/>
        </w:rPr>
        <w:t xml:space="preserve">, </w:t>
      </w:r>
      <w:r>
        <w:rPr>
          <w:color w:val="483535"/>
          <w:lang w:bidi="he-IL"/>
        </w:rPr>
        <w:t xml:space="preserve">élus par l'Assemblée générale, sont </w:t>
      </w:r>
      <w:r>
        <w:rPr>
          <w:color w:val="483535"/>
          <w:lang w:bidi="he-IL"/>
        </w:rPr>
        <w:br/>
        <w:t xml:space="preserve">nommés par décret. </w:t>
      </w:r>
    </w:p>
    <w:p w:rsidR="00912DE1" w:rsidRDefault="00912DE1" w:rsidP="00912DE1">
      <w:pPr>
        <w:pStyle w:val="Style"/>
        <w:spacing w:before="403" w:line="393" w:lineRule="exact"/>
        <w:ind w:right="19" w:firstLine="715"/>
        <w:rPr>
          <w:color w:val="483535"/>
          <w:lang w:bidi="he-IL"/>
        </w:rPr>
      </w:pPr>
      <w:r>
        <w:rPr>
          <w:color w:val="483535"/>
          <w:lang w:bidi="he-IL"/>
        </w:rPr>
        <w:t xml:space="preserve">Le Président de la CNDHCI est élu par l'Assemblée Générale parmi </w:t>
      </w:r>
      <w:r>
        <w:rPr>
          <w:i/>
          <w:iCs/>
          <w:color w:val="483535"/>
          <w:w w:val="90"/>
          <w:sz w:val="29"/>
          <w:szCs w:val="29"/>
          <w:lang w:bidi="he-IL"/>
        </w:rPr>
        <w:t xml:space="preserve">ses </w:t>
      </w:r>
      <w:r>
        <w:rPr>
          <w:i/>
          <w:iCs/>
          <w:color w:val="483535"/>
          <w:w w:val="90"/>
          <w:sz w:val="29"/>
          <w:szCs w:val="29"/>
          <w:lang w:bidi="he-IL"/>
        </w:rPr>
        <w:br/>
      </w:r>
      <w:r>
        <w:rPr>
          <w:color w:val="483535"/>
          <w:lang w:bidi="he-IL"/>
        </w:rPr>
        <w:t xml:space="preserve">membres pour une durée de cinq (05) ans non renouvelable, </w:t>
      </w:r>
      <w:r>
        <w:rPr>
          <w:color w:val="483535"/>
          <w:w w:val="84"/>
          <w:sz w:val="29"/>
          <w:szCs w:val="29"/>
          <w:lang w:bidi="he-IL"/>
        </w:rPr>
        <w:t xml:space="preserve">à </w:t>
      </w:r>
      <w:r>
        <w:rPr>
          <w:color w:val="483535"/>
          <w:lang w:bidi="he-IL"/>
        </w:rPr>
        <w:t xml:space="preserve">la majorité des </w:t>
      </w:r>
      <w:r>
        <w:rPr>
          <w:color w:val="483535"/>
          <w:lang w:bidi="he-IL"/>
        </w:rPr>
        <w:br/>
        <w:t xml:space="preserve">suffrages exprimés. </w:t>
      </w:r>
    </w:p>
    <w:p w:rsidR="00912DE1" w:rsidRDefault="00912DE1" w:rsidP="00912DE1">
      <w:pPr>
        <w:pStyle w:val="Style"/>
        <w:spacing w:before="470" w:line="369" w:lineRule="exact"/>
        <w:ind w:left="9" w:right="9" w:firstLine="715"/>
        <w:rPr>
          <w:color w:val="483535"/>
          <w:lang w:bidi="he-IL"/>
        </w:rPr>
      </w:pPr>
      <w:r>
        <w:rPr>
          <w:color w:val="483535"/>
          <w:lang w:bidi="he-IL"/>
        </w:rPr>
        <w:t xml:space="preserve">Les autres membres du bureau sont élus pour une durée d'un an au </w:t>
      </w:r>
      <w:r>
        <w:rPr>
          <w:color w:val="483535"/>
          <w:lang w:bidi="he-IL"/>
        </w:rPr>
        <w:br/>
        <w:t xml:space="preserve">scrutin uninominal majoritaire </w:t>
      </w:r>
      <w:r>
        <w:rPr>
          <w:color w:val="483535"/>
          <w:w w:val="92"/>
          <w:sz w:val="25"/>
          <w:szCs w:val="25"/>
          <w:lang w:bidi="he-IL"/>
        </w:rPr>
        <w:t xml:space="preserve">à </w:t>
      </w:r>
      <w:r>
        <w:rPr>
          <w:color w:val="483535"/>
          <w:lang w:bidi="he-IL"/>
        </w:rPr>
        <w:t xml:space="preserve">un tour. </w:t>
      </w:r>
    </w:p>
    <w:p w:rsidR="00912DE1" w:rsidRDefault="00912DE1" w:rsidP="00912DE1">
      <w:pPr>
        <w:pStyle w:val="Style"/>
        <w:numPr>
          <w:ilvl w:val="0"/>
          <w:numId w:val="16"/>
        </w:numPr>
        <w:spacing w:before="460" w:line="388" w:lineRule="exact"/>
        <w:ind w:left="748" w:right="172" w:hanging="340"/>
        <w:rPr>
          <w:color w:val="483535"/>
          <w:lang w:bidi="he-IL"/>
        </w:rPr>
      </w:pPr>
      <w:r>
        <w:rPr>
          <w:b/>
          <w:bCs/>
          <w:color w:val="483535"/>
          <w:w w:val="92"/>
          <w:sz w:val="25"/>
          <w:szCs w:val="25"/>
          <w:lang w:bidi="he-IL"/>
        </w:rPr>
        <w:t xml:space="preserve">Le Secrétaire Général </w:t>
      </w:r>
      <w:r>
        <w:rPr>
          <w:color w:val="483535"/>
          <w:lang w:bidi="he-IL"/>
        </w:rPr>
        <w:t xml:space="preserve">est chargé de l'exécution des tâches nécessaires </w:t>
      </w:r>
      <w:r>
        <w:rPr>
          <w:color w:val="483535"/>
          <w:w w:val="88"/>
          <w:sz w:val="28"/>
          <w:szCs w:val="28"/>
          <w:lang w:bidi="he-IL"/>
        </w:rPr>
        <w:t xml:space="preserve">à </w:t>
      </w:r>
      <w:r>
        <w:rPr>
          <w:color w:val="483535"/>
          <w:w w:val="88"/>
          <w:sz w:val="28"/>
          <w:szCs w:val="28"/>
          <w:lang w:bidi="he-IL"/>
        </w:rPr>
        <w:br/>
      </w:r>
      <w:r>
        <w:rPr>
          <w:color w:val="483535"/>
          <w:lang w:bidi="he-IL"/>
        </w:rPr>
        <w:t>l'administration de la CNDHCI</w:t>
      </w:r>
      <w:r>
        <w:rPr>
          <w:color w:val="000000"/>
          <w:lang w:bidi="he-IL"/>
        </w:rPr>
        <w:t xml:space="preserve">. </w:t>
      </w:r>
      <w:r>
        <w:rPr>
          <w:color w:val="483535"/>
          <w:lang w:bidi="he-IL"/>
        </w:rPr>
        <w:t xml:space="preserve">Il est dirigé par un Secrétaire Général </w:t>
      </w:r>
      <w:r>
        <w:rPr>
          <w:color w:val="483535"/>
          <w:lang w:bidi="he-IL"/>
        </w:rPr>
        <w:br/>
        <w:t xml:space="preserve">nommé par décret. </w:t>
      </w:r>
    </w:p>
    <w:p w:rsidR="00912DE1" w:rsidRDefault="00F3150E" w:rsidP="00912DE1">
      <w:pPr>
        <w:pStyle w:val="Style"/>
        <w:spacing w:before="796" w:line="336" w:lineRule="exact"/>
        <w:ind w:left="14" w:right="24"/>
        <w:rPr>
          <w:b/>
          <w:bCs/>
          <w:color w:val="483535"/>
          <w:w w:val="92"/>
          <w:sz w:val="25"/>
          <w:szCs w:val="25"/>
          <w:u w:val="single"/>
          <w:lang w:bidi="he-IL"/>
        </w:rPr>
      </w:pPr>
      <w:r>
        <w:rPr>
          <w:color w:val="483535"/>
          <w:sz w:val="31"/>
          <w:szCs w:val="31"/>
          <w:lang w:bidi="he-IL"/>
        </w:rPr>
        <w:t>A-2-5-</w:t>
      </w:r>
      <w:r w:rsidR="00912DE1">
        <w:rPr>
          <w:b/>
          <w:bCs/>
          <w:color w:val="483535"/>
          <w:sz w:val="31"/>
          <w:szCs w:val="31"/>
          <w:lang w:bidi="he-IL"/>
        </w:rPr>
        <w:t xml:space="preserve"> </w:t>
      </w:r>
      <w:r w:rsidR="00912DE1">
        <w:rPr>
          <w:b/>
          <w:bCs/>
          <w:color w:val="483535"/>
          <w:w w:val="92"/>
          <w:sz w:val="25"/>
          <w:szCs w:val="25"/>
          <w:u w:val="single"/>
          <w:lang w:bidi="he-IL"/>
        </w:rPr>
        <w:t>SAISINE</w:t>
      </w:r>
    </w:p>
    <w:p w:rsidR="00912DE1" w:rsidRDefault="00912DE1" w:rsidP="00912DE1">
      <w:pPr>
        <w:pStyle w:val="Style"/>
        <w:spacing w:before="508" w:line="369" w:lineRule="exact"/>
        <w:ind w:left="18" w:firstLine="715"/>
        <w:rPr>
          <w:color w:val="483535"/>
          <w:lang w:bidi="he-IL"/>
        </w:rPr>
      </w:pPr>
      <w:r>
        <w:rPr>
          <w:color w:val="483535"/>
          <w:lang w:bidi="he-IL"/>
        </w:rPr>
        <w:t xml:space="preserve">La CNDHCI peut être saisie par la victime, ou toute autre personne </w:t>
      </w:r>
      <w:r>
        <w:rPr>
          <w:color w:val="483535"/>
          <w:lang w:bidi="he-IL"/>
        </w:rPr>
        <w:br/>
        <w:t xml:space="preserve">physique ou morale résident en Côte d'Ivoire et ayant intérêt </w:t>
      </w:r>
      <w:r>
        <w:rPr>
          <w:color w:val="483535"/>
          <w:w w:val="92"/>
          <w:sz w:val="28"/>
          <w:szCs w:val="28"/>
          <w:lang w:bidi="he-IL"/>
        </w:rPr>
        <w:t xml:space="preserve">à </w:t>
      </w:r>
      <w:r>
        <w:rPr>
          <w:color w:val="483535"/>
          <w:lang w:bidi="he-IL"/>
        </w:rPr>
        <w:t xml:space="preserve">agir. </w:t>
      </w:r>
    </w:p>
    <w:p w:rsidR="00912DE1" w:rsidRDefault="00912DE1" w:rsidP="00912DE1">
      <w:pPr>
        <w:pStyle w:val="Style"/>
        <w:rPr>
          <w:lang w:bidi="he-IL"/>
        </w:rPr>
        <w:sectPr w:rsidR="00912DE1" w:rsidSect="000A4588">
          <w:pgSz w:w="11907" w:h="16840"/>
          <w:pgMar w:top="1214" w:right="791" w:bottom="360" w:left="1560" w:header="720" w:footer="720" w:gutter="0"/>
          <w:cols w:space="720"/>
          <w:noEndnote/>
        </w:sectPr>
      </w:pPr>
    </w:p>
    <w:p w:rsidR="00912DE1" w:rsidRDefault="00912DE1" w:rsidP="00912DE1">
      <w:pPr>
        <w:pStyle w:val="Style"/>
        <w:spacing w:line="393" w:lineRule="exact"/>
        <w:ind w:right="38" w:firstLine="700"/>
        <w:rPr>
          <w:color w:val="463132"/>
          <w:lang w:bidi="he-IL"/>
        </w:rPr>
      </w:pPr>
      <w:r>
        <w:rPr>
          <w:color w:val="463132"/>
          <w:lang w:bidi="he-IL"/>
        </w:rPr>
        <w:lastRenderedPageBreak/>
        <w:t xml:space="preserve">Aussi, la CNDHCI, </w:t>
      </w:r>
      <w:r>
        <w:rPr>
          <w:color w:val="463132"/>
          <w:w w:val="86"/>
          <w:sz w:val="27"/>
          <w:szCs w:val="27"/>
          <w:lang w:bidi="he-IL"/>
        </w:rPr>
        <w:t xml:space="preserve">à </w:t>
      </w:r>
      <w:r>
        <w:rPr>
          <w:color w:val="463132"/>
          <w:lang w:bidi="he-IL"/>
        </w:rPr>
        <w:t xml:space="preserve">la demande de son Président ou de l'un des </w:t>
      </w:r>
      <w:r>
        <w:rPr>
          <w:color w:val="463132"/>
          <w:lang w:bidi="he-IL"/>
        </w:rPr>
        <w:br/>
        <w:t xml:space="preserve">membres, peut se saisir d'office des cas de violations des Droits de l'Homme. </w:t>
      </w:r>
    </w:p>
    <w:p w:rsidR="00912DE1" w:rsidRDefault="00F3150E" w:rsidP="00912DE1">
      <w:pPr>
        <w:pStyle w:val="Style"/>
        <w:spacing w:before="854" w:line="249" w:lineRule="exact"/>
        <w:ind w:left="4" w:right="24"/>
        <w:rPr>
          <w:b/>
          <w:bCs/>
          <w:color w:val="463132"/>
          <w:sz w:val="22"/>
          <w:szCs w:val="22"/>
          <w:u w:val="single"/>
          <w:lang w:bidi="he-IL"/>
        </w:rPr>
      </w:pPr>
      <w:r>
        <w:rPr>
          <w:b/>
          <w:bCs/>
          <w:color w:val="463132"/>
          <w:sz w:val="22"/>
          <w:szCs w:val="22"/>
          <w:lang w:bidi="he-IL"/>
        </w:rPr>
        <w:t>A-2-6-</w:t>
      </w:r>
      <w:r w:rsidR="00912DE1">
        <w:rPr>
          <w:b/>
          <w:bCs/>
          <w:color w:val="463132"/>
          <w:sz w:val="22"/>
          <w:szCs w:val="22"/>
          <w:lang w:bidi="he-IL"/>
        </w:rPr>
        <w:t xml:space="preserve"> </w:t>
      </w:r>
      <w:r w:rsidR="00912DE1">
        <w:rPr>
          <w:b/>
          <w:bCs/>
          <w:color w:val="463132"/>
          <w:sz w:val="22"/>
          <w:szCs w:val="22"/>
          <w:u w:val="single"/>
          <w:lang w:bidi="he-IL"/>
        </w:rPr>
        <w:t xml:space="preserve">LES ACTIVITES </w:t>
      </w:r>
    </w:p>
    <w:p w:rsidR="00912DE1" w:rsidRDefault="00912DE1" w:rsidP="00912DE1">
      <w:pPr>
        <w:pStyle w:val="Style"/>
        <w:spacing w:before="518" w:line="388" w:lineRule="exact"/>
        <w:ind w:right="43" w:firstLine="708"/>
        <w:jc w:val="both"/>
        <w:rPr>
          <w:color w:val="463132"/>
          <w:lang w:bidi="he-IL"/>
        </w:rPr>
      </w:pPr>
      <w:r>
        <w:rPr>
          <w:color w:val="463132"/>
          <w:lang w:bidi="he-IL"/>
        </w:rPr>
        <w:t xml:space="preserve">La CNDHCI mène des activités classiques de défense et de protection </w:t>
      </w:r>
      <w:r>
        <w:rPr>
          <w:color w:val="463132"/>
          <w:lang w:bidi="he-IL"/>
        </w:rPr>
        <w:br/>
        <w:t xml:space="preserve">des Droits de l'Homme. </w:t>
      </w:r>
    </w:p>
    <w:p w:rsidR="00912DE1" w:rsidRDefault="00912DE1" w:rsidP="00912DE1">
      <w:pPr>
        <w:pStyle w:val="Style"/>
        <w:spacing w:before="504" w:line="388" w:lineRule="exact"/>
        <w:ind w:right="24" w:firstLine="708"/>
        <w:jc w:val="both"/>
        <w:rPr>
          <w:color w:val="463132"/>
          <w:lang w:bidi="he-IL"/>
        </w:rPr>
      </w:pPr>
      <w:r>
        <w:rPr>
          <w:color w:val="463132"/>
          <w:lang w:bidi="he-IL"/>
        </w:rPr>
        <w:t xml:space="preserve">L'une des activités majeure de la CNDHCI est incontestablement </w:t>
      </w:r>
      <w:r>
        <w:rPr>
          <w:color w:val="463132"/>
          <w:lang w:bidi="he-IL"/>
        </w:rPr>
        <w:br/>
        <w:t xml:space="preserve">l'assistance qu'elle accorde chaque jour aux différentes victimes des violations des Droits de l'Homme, sans aucune discrimination. </w:t>
      </w:r>
    </w:p>
    <w:p w:rsidR="00912DE1" w:rsidRDefault="00912DE1" w:rsidP="00912DE1">
      <w:pPr>
        <w:pStyle w:val="Style"/>
        <w:spacing w:before="451" w:line="388" w:lineRule="exact"/>
        <w:ind w:right="19" w:firstLine="708"/>
        <w:jc w:val="both"/>
        <w:rPr>
          <w:color w:val="463132"/>
          <w:lang w:bidi="he-IL"/>
        </w:rPr>
      </w:pPr>
      <w:r>
        <w:rPr>
          <w:color w:val="463132"/>
          <w:lang w:bidi="he-IL"/>
        </w:rPr>
        <w:t xml:space="preserve">La CNDHCI procède </w:t>
      </w:r>
      <w:r>
        <w:rPr>
          <w:color w:val="463132"/>
          <w:w w:val="92"/>
          <w:sz w:val="27"/>
          <w:szCs w:val="27"/>
          <w:lang w:bidi="he-IL"/>
        </w:rPr>
        <w:t xml:space="preserve">à </w:t>
      </w:r>
      <w:r>
        <w:rPr>
          <w:color w:val="463132"/>
          <w:lang w:bidi="he-IL"/>
        </w:rPr>
        <w:t xml:space="preserve">la visite des établissements pénitentiaires et des </w:t>
      </w:r>
      <w:r>
        <w:rPr>
          <w:color w:val="463132"/>
          <w:lang w:bidi="he-IL"/>
        </w:rPr>
        <w:br/>
        <w:t xml:space="preserve">lieux de garde </w:t>
      </w:r>
      <w:r>
        <w:rPr>
          <w:color w:val="463132"/>
          <w:w w:val="92"/>
          <w:sz w:val="27"/>
          <w:szCs w:val="27"/>
          <w:lang w:bidi="he-IL"/>
        </w:rPr>
        <w:t xml:space="preserve">à </w:t>
      </w:r>
      <w:r>
        <w:rPr>
          <w:color w:val="463132"/>
          <w:lang w:bidi="he-IL"/>
        </w:rPr>
        <w:t xml:space="preserve">vue. </w:t>
      </w:r>
      <w:r>
        <w:rPr>
          <w:i/>
          <w:iCs/>
          <w:color w:val="463132"/>
          <w:sz w:val="23"/>
          <w:szCs w:val="23"/>
          <w:lang w:bidi="he-IL"/>
        </w:rPr>
        <w:t xml:space="preserve">C'est </w:t>
      </w:r>
      <w:r>
        <w:rPr>
          <w:color w:val="463132"/>
          <w:lang w:bidi="he-IL"/>
        </w:rPr>
        <w:t xml:space="preserve">le cas des visites menées le 21 août 2008 </w:t>
      </w:r>
      <w:r>
        <w:rPr>
          <w:color w:val="463132"/>
          <w:lang w:bidi="he-IL"/>
        </w:rPr>
        <w:br/>
        <w:t>au commissariat du 16</w:t>
      </w:r>
      <w:r>
        <w:rPr>
          <w:color w:val="463132"/>
          <w:vertAlign w:val="superscript"/>
          <w:lang w:bidi="he-IL"/>
        </w:rPr>
        <w:t>ème</w:t>
      </w:r>
      <w:r>
        <w:rPr>
          <w:color w:val="463132"/>
          <w:lang w:bidi="he-IL"/>
        </w:rPr>
        <w:t xml:space="preserve"> arrondissement de Yopougon, dans le district d'Abidjan, au centre de détention des mineurs du département de Dabou et le 10 décembre 2009, </w:t>
      </w:r>
      <w:r>
        <w:rPr>
          <w:color w:val="463132"/>
          <w:w w:val="90"/>
          <w:sz w:val="27"/>
          <w:szCs w:val="27"/>
          <w:lang w:bidi="he-IL"/>
        </w:rPr>
        <w:t xml:space="preserve">à </w:t>
      </w:r>
      <w:r>
        <w:rPr>
          <w:color w:val="463132"/>
          <w:lang w:bidi="he-IL"/>
        </w:rPr>
        <w:t xml:space="preserve">la MACA (Maison d'Arrêt et de Correction d'Abidjan). </w:t>
      </w:r>
    </w:p>
    <w:p w:rsidR="00912DE1" w:rsidRDefault="00912DE1" w:rsidP="00912DE1">
      <w:pPr>
        <w:pStyle w:val="Style"/>
        <w:spacing w:before="451" w:line="388" w:lineRule="exact"/>
        <w:ind w:right="19" w:firstLine="708"/>
        <w:jc w:val="both"/>
        <w:rPr>
          <w:color w:val="463132"/>
          <w:lang w:bidi="he-IL"/>
        </w:rPr>
      </w:pPr>
      <w:r>
        <w:rPr>
          <w:color w:val="463132"/>
          <w:lang w:bidi="he-IL"/>
        </w:rPr>
        <w:t xml:space="preserve">La CNDHCI initie des missions d'enquêtes sur les violations graves des </w:t>
      </w:r>
      <w:r>
        <w:rPr>
          <w:color w:val="463132"/>
          <w:lang w:bidi="he-IL"/>
        </w:rPr>
        <w:br/>
        <w:t xml:space="preserve">Droits de l'Homme, </w:t>
      </w:r>
      <w:r>
        <w:rPr>
          <w:i/>
          <w:iCs/>
          <w:color w:val="463132"/>
          <w:sz w:val="23"/>
          <w:szCs w:val="23"/>
          <w:lang w:bidi="he-IL"/>
        </w:rPr>
        <w:t xml:space="preserve">C'est </w:t>
      </w:r>
      <w:r>
        <w:rPr>
          <w:color w:val="463132"/>
          <w:lang w:bidi="he-IL"/>
        </w:rPr>
        <w:t xml:space="preserve">le cas des visites menées </w:t>
      </w:r>
      <w:r>
        <w:rPr>
          <w:color w:val="463132"/>
          <w:w w:val="92"/>
          <w:sz w:val="27"/>
          <w:szCs w:val="27"/>
          <w:lang w:bidi="he-IL"/>
        </w:rPr>
        <w:t xml:space="preserve">à </w:t>
      </w:r>
      <w:r>
        <w:rPr>
          <w:color w:val="463132"/>
          <w:lang w:bidi="he-IL"/>
        </w:rPr>
        <w:t xml:space="preserve">Biabou, Ahoué, </w:t>
      </w:r>
      <w:r>
        <w:rPr>
          <w:color w:val="463132"/>
          <w:lang w:bidi="he-IL"/>
        </w:rPr>
        <w:br/>
        <w:t xml:space="preserve">au Zoo d'Abidjan, </w:t>
      </w:r>
      <w:r>
        <w:rPr>
          <w:color w:val="463132"/>
          <w:w w:val="92"/>
          <w:sz w:val="27"/>
          <w:szCs w:val="27"/>
          <w:lang w:bidi="he-IL"/>
        </w:rPr>
        <w:t xml:space="preserve">à </w:t>
      </w:r>
      <w:r>
        <w:rPr>
          <w:color w:val="463132"/>
          <w:lang w:bidi="he-IL"/>
        </w:rPr>
        <w:t xml:space="preserve">Marahui, dans le département de Bondoukou du </w:t>
      </w:r>
      <w:r>
        <w:rPr>
          <w:color w:val="463132"/>
          <w:lang w:bidi="he-IL"/>
        </w:rPr>
        <w:br/>
        <w:t xml:space="preserve">12 au 14 septembre 2008; </w:t>
      </w:r>
      <w:r>
        <w:rPr>
          <w:color w:val="463132"/>
          <w:w w:val="92"/>
          <w:sz w:val="27"/>
          <w:szCs w:val="27"/>
          <w:lang w:bidi="he-IL"/>
        </w:rPr>
        <w:t xml:space="preserve">à </w:t>
      </w:r>
      <w:r>
        <w:rPr>
          <w:color w:val="463132"/>
          <w:lang w:bidi="he-IL"/>
        </w:rPr>
        <w:t xml:space="preserve">Agbagbou, dans le commune de Port- Bouet   le                   23 septembre 2008. </w:t>
      </w:r>
    </w:p>
    <w:p w:rsidR="00912DE1" w:rsidRDefault="00912DE1" w:rsidP="00912DE1">
      <w:pPr>
        <w:pStyle w:val="Style"/>
        <w:spacing w:before="412" w:line="388" w:lineRule="exact"/>
        <w:ind w:right="9" w:firstLine="708"/>
        <w:jc w:val="both"/>
        <w:rPr>
          <w:color w:val="000000"/>
          <w:lang w:bidi="he-IL"/>
        </w:rPr>
      </w:pPr>
      <w:r>
        <w:rPr>
          <w:color w:val="463132"/>
          <w:lang w:bidi="he-IL"/>
        </w:rPr>
        <w:t>Le 29 août 2008, la commission, a entrepris une tournée sur les différents sites de déversement des déchets toxiques et échangé avec les victimes, pour en établir un rapport</w:t>
      </w:r>
      <w:r>
        <w:rPr>
          <w:color w:val="000000"/>
          <w:lang w:bidi="he-IL"/>
        </w:rPr>
        <w:t xml:space="preserve">. </w:t>
      </w:r>
    </w:p>
    <w:p w:rsidR="00912DE1" w:rsidRDefault="00912DE1" w:rsidP="00912DE1">
      <w:pPr>
        <w:pStyle w:val="Style"/>
        <w:spacing w:before="369" w:line="388" w:lineRule="exact"/>
        <w:ind w:firstLine="708"/>
        <w:jc w:val="both"/>
        <w:rPr>
          <w:color w:val="463132"/>
          <w:lang w:bidi="he-IL"/>
        </w:rPr>
      </w:pPr>
      <w:r>
        <w:rPr>
          <w:color w:val="463132"/>
          <w:lang w:bidi="he-IL"/>
        </w:rPr>
        <w:t xml:space="preserve">Le 11 septembre 2008, suite </w:t>
      </w:r>
      <w:r>
        <w:rPr>
          <w:color w:val="463132"/>
          <w:w w:val="90"/>
          <w:sz w:val="27"/>
          <w:szCs w:val="27"/>
          <w:lang w:bidi="he-IL"/>
        </w:rPr>
        <w:t xml:space="preserve">à </w:t>
      </w:r>
      <w:r>
        <w:rPr>
          <w:color w:val="463132"/>
          <w:lang w:bidi="he-IL"/>
        </w:rPr>
        <w:t xml:space="preserve">des affrontements entre les populations Koulongo et Lobi du village de Marahui (Sous-préfecture de Sorobango, dans le département de Bondoukou), la CNDHCI </w:t>
      </w:r>
      <w:r>
        <w:rPr>
          <w:color w:val="463132"/>
          <w:sz w:val="23"/>
          <w:szCs w:val="23"/>
          <w:lang w:bidi="he-IL"/>
        </w:rPr>
        <w:t xml:space="preserve">y </w:t>
      </w:r>
      <w:r>
        <w:rPr>
          <w:color w:val="463132"/>
          <w:lang w:bidi="he-IL"/>
        </w:rPr>
        <w:t xml:space="preserve">a effectué une mission d'urgence </w:t>
      </w:r>
      <w:r>
        <w:rPr>
          <w:color w:val="463132"/>
          <w:w w:val="92"/>
          <w:sz w:val="27"/>
          <w:szCs w:val="27"/>
          <w:lang w:bidi="he-IL"/>
        </w:rPr>
        <w:t xml:space="preserve">à </w:t>
      </w:r>
      <w:r>
        <w:rPr>
          <w:color w:val="463132"/>
          <w:lang w:bidi="he-IL"/>
        </w:rPr>
        <w:t xml:space="preserve">effet de concilier les deux parties. </w:t>
      </w:r>
    </w:p>
    <w:p w:rsidR="00912DE1" w:rsidRDefault="00912DE1" w:rsidP="00912DE1">
      <w:pPr>
        <w:pStyle w:val="Style"/>
        <w:rPr>
          <w:lang w:bidi="he-IL"/>
        </w:rPr>
        <w:sectPr w:rsidR="00912DE1" w:rsidSect="000A4588">
          <w:pgSz w:w="11907" w:h="16840"/>
          <w:pgMar w:top="1147" w:right="911" w:bottom="360" w:left="1276" w:header="720" w:footer="720" w:gutter="0"/>
          <w:cols w:space="720"/>
          <w:noEndnote/>
        </w:sectPr>
      </w:pPr>
    </w:p>
    <w:p w:rsidR="00912DE1" w:rsidRDefault="00912DE1" w:rsidP="00912DE1">
      <w:pPr>
        <w:pStyle w:val="Style"/>
        <w:spacing w:line="388" w:lineRule="exact"/>
        <w:ind w:right="18" w:firstLine="708"/>
        <w:jc w:val="both"/>
        <w:rPr>
          <w:color w:val="473334"/>
          <w:lang w:bidi="he-IL"/>
        </w:rPr>
      </w:pPr>
      <w:r>
        <w:rPr>
          <w:color w:val="473334"/>
          <w:lang w:bidi="he-IL"/>
        </w:rPr>
        <w:lastRenderedPageBreak/>
        <w:t xml:space="preserve">Le 18 mai 2009, la Commission s'est rendue </w:t>
      </w:r>
      <w:r>
        <w:rPr>
          <w:color w:val="473334"/>
          <w:sz w:val="25"/>
          <w:szCs w:val="25"/>
          <w:lang w:bidi="he-IL"/>
        </w:rPr>
        <w:t xml:space="preserve">à </w:t>
      </w:r>
      <w:r>
        <w:rPr>
          <w:color w:val="473334"/>
          <w:lang w:bidi="he-IL"/>
        </w:rPr>
        <w:t xml:space="preserve">Akoupé où les populations autochtones Akyé et les allogènes malinké s'étaient affrontées suite aux décès par arme </w:t>
      </w:r>
      <w:r>
        <w:rPr>
          <w:color w:val="473334"/>
          <w:w w:val="88"/>
          <w:sz w:val="27"/>
          <w:szCs w:val="27"/>
          <w:lang w:bidi="he-IL"/>
        </w:rPr>
        <w:t xml:space="preserve">à </w:t>
      </w:r>
      <w:r>
        <w:rPr>
          <w:color w:val="473334"/>
          <w:lang w:bidi="he-IL"/>
        </w:rPr>
        <w:t xml:space="preserve">feu d'un jeune autochtone. </w:t>
      </w:r>
    </w:p>
    <w:p w:rsidR="00912DE1" w:rsidRDefault="00912DE1" w:rsidP="00912DE1">
      <w:pPr>
        <w:pStyle w:val="Style"/>
        <w:spacing w:before="331" w:line="388" w:lineRule="exact"/>
        <w:ind w:right="18" w:firstLine="708"/>
        <w:jc w:val="both"/>
        <w:rPr>
          <w:color w:val="473334"/>
          <w:lang w:bidi="he-IL"/>
        </w:rPr>
      </w:pPr>
      <w:r>
        <w:rPr>
          <w:color w:val="473334"/>
          <w:lang w:bidi="he-IL"/>
        </w:rPr>
        <w:t xml:space="preserve">Le 03 décembre 2009, elle a participé, </w:t>
      </w:r>
      <w:r>
        <w:rPr>
          <w:color w:val="473334"/>
          <w:w w:val="88"/>
          <w:sz w:val="27"/>
          <w:szCs w:val="27"/>
          <w:lang w:bidi="he-IL"/>
        </w:rPr>
        <w:t xml:space="preserve">à </w:t>
      </w:r>
      <w:r>
        <w:rPr>
          <w:color w:val="473334"/>
          <w:lang w:bidi="he-IL"/>
        </w:rPr>
        <w:t xml:space="preserve">Genève, </w:t>
      </w:r>
      <w:r>
        <w:rPr>
          <w:color w:val="473334"/>
          <w:w w:val="88"/>
          <w:sz w:val="27"/>
          <w:szCs w:val="27"/>
          <w:lang w:bidi="he-IL"/>
        </w:rPr>
        <w:t xml:space="preserve">à </w:t>
      </w:r>
      <w:r>
        <w:rPr>
          <w:color w:val="473334"/>
          <w:lang w:bidi="he-IL"/>
        </w:rPr>
        <w:t>la 6</w:t>
      </w:r>
      <w:r>
        <w:rPr>
          <w:color w:val="473334"/>
          <w:vertAlign w:val="superscript"/>
          <w:lang w:bidi="he-IL"/>
        </w:rPr>
        <w:t>ème</w:t>
      </w:r>
      <w:r>
        <w:rPr>
          <w:color w:val="473334"/>
          <w:lang w:bidi="he-IL"/>
        </w:rPr>
        <w:t xml:space="preserve"> session de </w:t>
      </w:r>
      <w:r>
        <w:rPr>
          <w:color w:val="473334"/>
          <w:lang w:bidi="he-IL"/>
        </w:rPr>
        <w:br/>
        <w:t xml:space="preserve">l'Examen Périodique Universel (EPU) auquel la Côte d'Ivoire était soumise. </w:t>
      </w:r>
    </w:p>
    <w:p w:rsidR="00912DE1" w:rsidRDefault="00912DE1" w:rsidP="00912DE1">
      <w:pPr>
        <w:pStyle w:val="Style"/>
        <w:spacing w:before="470" w:line="388" w:lineRule="exact"/>
        <w:ind w:right="14" w:firstLine="708"/>
        <w:jc w:val="both"/>
        <w:rPr>
          <w:color w:val="473334"/>
          <w:lang w:bidi="he-IL"/>
        </w:rPr>
      </w:pPr>
      <w:r>
        <w:rPr>
          <w:color w:val="473334"/>
          <w:lang w:bidi="he-IL"/>
        </w:rPr>
        <w:t xml:space="preserve">Du 13 au 19 décembre 2009, la CNDHCI a entrepris une tournée de </w:t>
      </w:r>
      <w:r>
        <w:rPr>
          <w:color w:val="473334"/>
          <w:lang w:bidi="he-IL"/>
        </w:rPr>
        <w:br/>
        <w:t>sensibilisation et d'information dans les villes de Yamoussoukro, Bouaké, Katiola, Korhogo, Ferkessédougou, Sakassou et Béoumi</w:t>
      </w:r>
      <w:r>
        <w:rPr>
          <w:color w:val="000000"/>
          <w:lang w:bidi="he-IL"/>
        </w:rPr>
        <w:t xml:space="preserve">. </w:t>
      </w:r>
      <w:r>
        <w:rPr>
          <w:color w:val="473334"/>
          <w:lang w:bidi="he-IL"/>
        </w:rPr>
        <w:t xml:space="preserve">A travers cette activité, la Commission entendait faire la promotion des Droits de l'Homme, recueillir les préoccupations des populations de ces villes auxquelles elle n'avait jamais encore accédé et qui, </w:t>
      </w:r>
      <w:r>
        <w:rPr>
          <w:color w:val="473334"/>
          <w:w w:val="88"/>
          <w:sz w:val="27"/>
          <w:szCs w:val="27"/>
          <w:lang w:bidi="he-IL"/>
        </w:rPr>
        <w:t xml:space="preserve">à </w:t>
      </w:r>
      <w:r>
        <w:rPr>
          <w:color w:val="473334"/>
          <w:lang w:bidi="he-IL"/>
        </w:rPr>
        <w:t xml:space="preserve">l'exception de Yamoussoukro, se trouvaient en zone sous contrôle des </w:t>
      </w:r>
      <w:r>
        <w:rPr>
          <w:color w:val="473334"/>
          <w:lang w:bidi="he-IL"/>
        </w:rPr>
        <w:br/>
        <w:t xml:space="preserve">Forces Nouvelles. </w:t>
      </w:r>
    </w:p>
    <w:p w:rsidR="00912DE1" w:rsidRDefault="00912DE1" w:rsidP="00912DE1">
      <w:pPr>
        <w:pStyle w:val="Style"/>
        <w:spacing w:before="436" w:line="388" w:lineRule="exact"/>
        <w:ind w:right="13" w:firstLine="708"/>
        <w:jc w:val="both"/>
        <w:rPr>
          <w:color w:val="473334"/>
          <w:lang w:bidi="he-IL"/>
        </w:rPr>
      </w:pPr>
      <w:r>
        <w:rPr>
          <w:color w:val="473334"/>
          <w:lang w:bidi="he-IL"/>
        </w:rPr>
        <w:t xml:space="preserve">En outre, Monsieur KOKORA François N'Goli, en sa qualité de représentant du Médiateur de la République et Vice-Président de la CNDHCI a effectué deux missions </w:t>
      </w:r>
      <w:r>
        <w:rPr>
          <w:color w:val="473334"/>
          <w:w w:val="88"/>
          <w:sz w:val="27"/>
          <w:szCs w:val="27"/>
          <w:lang w:bidi="he-IL"/>
        </w:rPr>
        <w:t xml:space="preserve">à </w:t>
      </w:r>
      <w:r>
        <w:rPr>
          <w:color w:val="473334"/>
          <w:lang w:bidi="he-IL"/>
        </w:rPr>
        <w:t xml:space="preserve">l'extérieur: </w:t>
      </w:r>
    </w:p>
    <w:p w:rsidR="00912DE1" w:rsidRDefault="00912DE1" w:rsidP="00912DE1">
      <w:pPr>
        <w:pStyle w:val="Style"/>
        <w:numPr>
          <w:ilvl w:val="0"/>
          <w:numId w:val="17"/>
        </w:numPr>
        <w:spacing w:before="321" w:line="408" w:lineRule="exact"/>
        <w:ind w:left="1799" w:right="9" w:hanging="364"/>
        <w:rPr>
          <w:color w:val="473334"/>
          <w:lang w:bidi="he-IL"/>
        </w:rPr>
      </w:pPr>
      <w:r>
        <w:rPr>
          <w:color w:val="473334"/>
          <w:lang w:bidi="he-IL"/>
        </w:rPr>
        <w:t xml:space="preserve">La première a porté sur un atelier des migrants au sein de la </w:t>
      </w:r>
      <w:r>
        <w:rPr>
          <w:color w:val="473334"/>
          <w:lang w:bidi="he-IL"/>
        </w:rPr>
        <w:br/>
        <w:t xml:space="preserve">CEDEAO </w:t>
      </w:r>
      <w:r>
        <w:rPr>
          <w:color w:val="473334"/>
          <w:w w:val="84"/>
          <w:sz w:val="28"/>
          <w:szCs w:val="28"/>
          <w:lang w:bidi="he-IL"/>
        </w:rPr>
        <w:t xml:space="preserve">à </w:t>
      </w:r>
      <w:r>
        <w:rPr>
          <w:color w:val="473334"/>
          <w:lang w:bidi="he-IL"/>
        </w:rPr>
        <w:t xml:space="preserve">Dakar du 01 au 04 octobre 2010 ; </w:t>
      </w:r>
    </w:p>
    <w:p w:rsidR="00912DE1" w:rsidRDefault="00912DE1" w:rsidP="00912DE1">
      <w:pPr>
        <w:pStyle w:val="Style"/>
        <w:numPr>
          <w:ilvl w:val="0"/>
          <w:numId w:val="17"/>
        </w:numPr>
        <w:spacing w:before="288" w:line="408" w:lineRule="exact"/>
        <w:ind w:left="1799" w:right="4" w:hanging="364"/>
        <w:rPr>
          <w:color w:val="473334"/>
          <w:lang w:bidi="he-IL"/>
        </w:rPr>
      </w:pPr>
      <w:r>
        <w:rPr>
          <w:color w:val="473334"/>
          <w:lang w:bidi="he-IL"/>
        </w:rPr>
        <w:t xml:space="preserve">La seconde sur la protection des minorités et violations des </w:t>
      </w:r>
      <w:r>
        <w:rPr>
          <w:color w:val="473334"/>
          <w:lang w:bidi="he-IL"/>
        </w:rPr>
        <w:br/>
        <w:t xml:space="preserve">Droits des Individus, </w:t>
      </w:r>
      <w:r>
        <w:rPr>
          <w:color w:val="473334"/>
          <w:w w:val="88"/>
          <w:sz w:val="27"/>
          <w:szCs w:val="27"/>
          <w:lang w:bidi="he-IL"/>
        </w:rPr>
        <w:t xml:space="preserve">à </w:t>
      </w:r>
      <w:r>
        <w:rPr>
          <w:color w:val="473334"/>
          <w:lang w:bidi="he-IL"/>
        </w:rPr>
        <w:t xml:space="preserve">Banjul (Gambie) du 23 au 25 juin 2011. </w:t>
      </w:r>
    </w:p>
    <w:p w:rsidR="00912DE1" w:rsidRDefault="00912DE1" w:rsidP="00912DE1">
      <w:pPr>
        <w:pStyle w:val="Style"/>
        <w:spacing w:before="398" w:line="388" w:lineRule="exact"/>
        <w:ind w:firstLine="715"/>
        <w:jc w:val="both"/>
        <w:rPr>
          <w:color w:val="473334"/>
          <w:lang w:bidi="he-IL"/>
        </w:rPr>
      </w:pPr>
      <w:r>
        <w:rPr>
          <w:color w:val="473334"/>
          <w:lang w:bidi="he-IL"/>
        </w:rPr>
        <w:t xml:space="preserve">Aux termes de la Décision précitée n°2005-08/PR du 15 juillet 2005 qui à force de loi, il est précisé, en son article 4, que la Commission Nationale des Droits de l'Homme de Côte d'Ivoire produit un rapport annuel sur l'état des Droits de l'Homme en Côte d'Ivoire. </w:t>
      </w:r>
    </w:p>
    <w:p w:rsidR="00912DE1" w:rsidRDefault="00912DE1" w:rsidP="00912DE1">
      <w:pPr>
        <w:pStyle w:val="Style"/>
        <w:spacing w:before="494" w:line="417" w:lineRule="exact"/>
        <w:ind w:left="19" w:firstLine="705"/>
        <w:rPr>
          <w:color w:val="473334"/>
          <w:lang w:bidi="he-IL"/>
        </w:rPr>
      </w:pPr>
      <w:r>
        <w:rPr>
          <w:color w:val="473334"/>
          <w:lang w:bidi="he-IL"/>
        </w:rPr>
        <w:t xml:space="preserve">Ce rapport annuel doit être remis au Président de la République et aux </w:t>
      </w:r>
      <w:r>
        <w:rPr>
          <w:color w:val="473334"/>
          <w:lang w:bidi="he-IL"/>
        </w:rPr>
        <w:br/>
        <w:t xml:space="preserve">différentes Autorités qui sont: </w:t>
      </w:r>
    </w:p>
    <w:p w:rsidR="00912DE1" w:rsidRDefault="00912DE1" w:rsidP="00912DE1">
      <w:pPr>
        <w:pStyle w:val="Style"/>
        <w:numPr>
          <w:ilvl w:val="0"/>
          <w:numId w:val="18"/>
        </w:numPr>
        <w:spacing w:before="460" w:line="273" w:lineRule="exact"/>
        <w:ind w:right="14"/>
        <w:rPr>
          <w:color w:val="473334"/>
          <w:lang w:bidi="he-IL"/>
        </w:rPr>
      </w:pPr>
      <w:r>
        <w:rPr>
          <w:color w:val="473334"/>
          <w:lang w:bidi="he-IL"/>
        </w:rPr>
        <w:t xml:space="preserve">le Président de l'Assemblée National; </w:t>
      </w:r>
    </w:p>
    <w:p w:rsidR="00912DE1" w:rsidRDefault="00912DE1" w:rsidP="00912DE1">
      <w:pPr>
        <w:pStyle w:val="Style"/>
        <w:numPr>
          <w:ilvl w:val="0"/>
          <w:numId w:val="18"/>
        </w:numPr>
        <w:spacing w:line="508" w:lineRule="exact"/>
        <w:ind w:right="14"/>
        <w:rPr>
          <w:color w:val="473334"/>
          <w:lang w:bidi="he-IL"/>
        </w:rPr>
      </w:pPr>
      <w:r>
        <w:rPr>
          <w:color w:val="473334"/>
          <w:lang w:bidi="he-IL"/>
        </w:rPr>
        <w:t xml:space="preserve">le Président du Conseil Constitutionnel; </w:t>
      </w:r>
    </w:p>
    <w:p w:rsidR="00912DE1" w:rsidRDefault="00912DE1" w:rsidP="00912DE1">
      <w:pPr>
        <w:pStyle w:val="Style"/>
        <w:numPr>
          <w:ilvl w:val="0"/>
          <w:numId w:val="18"/>
        </w:numPr>
        <w:spacing w:line="278" w:lineRule="exact"/>
        <w:ind w:right="53"/>
        <w:rPr>
          <w:color w:val="4A3435"/>
          <w:lang w:bidi="he-IL"/>
        </w:rPr>
      </w:pPr>
      <w:r>
        <w:rPr>
          <w:color w:val="4A3435"/>
          <w:lang w:bidi="he-IL"/>
        </w:rPr>
        <w:t xml:space="preserve"> le Médiateur de la République; </w:t>
      </w:r>
    </w:p>
    <w:p w:rsidR="00912DE1" w:rsidRDefault="00912DE1" w:rsidP="00912DE1">
      <w:pPr>
        <w:pStyle w:val="Style"/>
        <w:numPr>
          <w:ilvl w:val="0"/>
          <w:numId w:val="18"/>
        </w:numPr>
        <w:spacing w:line="508" w:lineRule="exact"/>
        <w:ind w:right="53"/>
        <w:rPr>
          <w:color w:val="4A3435"/>
          <w:lang w:bidi="he-IL"/>
        </w:rPr>
      </w:pPr>
      <w:r>
        <w:rPr>
          <w:color w:val="4A3435"/>
          <w:lang w:bidi="he-IL"/>
        </w:rPr>
        <w:t xml:space="preserve">  le Président du Conseil Economique et Social; </w:t>
      </w:r>
    </w:p>
    <w:p w:rsidR="00912DE1" w:rsidRDefault="00912DE1" w:rsidP="00912DE1">
      <w:pPr>
        <w:pStyle w:val="Style"/>
        <w:numPr>
          <w:ilvl w:val="0"/>
          <w:numId w:val="18"/>
        </w:numPr>
        <w:spacing w:before="187" w:line="508" w:lineRule="exact"/>
        <w:ind w:right="4545"/>
        <w:rPr>
          <w:color w:val="4A3435"/>
          <w:lang w:bidi="he-IL"/>
        </w:rPr>
      </w:pPr>
      <w:r>
        <w:rPr>
          <w:color w:val="4A3435"/>
          <w:lang w:bidi="he-IL"/>
        </w:rPr>
        <w:t xml:space="preserve">le Premier Ministre; </w:t>
      </w:r>
    </w:p>
    <w:p w:rsidR="00912DE1" w:rsidRDefault="00912DE1" w:rsidP="00912DE1">
      <w:pPr>
        <w:pStyle w:val="Style"/>
        <w:numPr>
          <w:ilvl w:val="0"/>
          <w:numId w:val="18"/>
        </w:numPr>
        <w:spacing w:before="187" w:line="508" w:lineRule="exact"/>
        <w:ind w:right="4545"/>
        <w:rPr>
          <w:color w:val="4A3435"/>
          <w:lang w:bidi="he-IL"/>
        </w:rPr>
      </w:pPr>
      <w:r>
        <w:rPr>
          <w:color w:val="4A3435"/>
          <w:lang w:bidi="he-IL"/>
        </w:rPr>
        <w:lastRenderedPageBreak/>
        <w:t xml:space="preserve">  l'A</w:t>
      </w:r>
      <w:r>
        <w:rPr>
          <w:color w:val="2B1919"/>
          <w:lang w:bidi="he-IL"/>
        </w:rPr>
        <w:t>s</w:t>
      </w:r>
      <w:r>
        <w:rPr>
          <w:color w:val="4A3435"/>
          <w:lang w:bidi="he-IL"/>
        </w:rPr>
        <w:t>semblée Nationale;</w:t>
      </w:r>
    </w:p>
    <w:p w:rsidR="00912DE1" w:rsidRPr="008E6A44" w:rsidRDefault="00912DE1" w:rsidP="00912DE1">
      <w:pPr>
        <w:pStyle w:val="Style"/>
        <w:numPr>
          <w:ilvl w:val="0"/>
          <w:numId w:val="18"/>
        </w:numPr>
        <w:spacing w:before="192" w:line="518" w:lineRule="exact"/>
        <w:ind w:right="2856"/>
        <w:rPr>
          <w:color w:val="000000"/>
          <w:lang w:bidi="he-IL"/>
        </w:rPr>
      </w:pPr>
      <w:r>
        <w:rPr>
          <w:color w:val="4A3435"/>
          <w:lang w:bidi="he-IL"/>
        </w:rPr>
        <w:t xml:space="preserve"> le Ministre en charge des Droits de l'Homme;</w:t>
      </w:r>
    </w:p>
    <w:p w:rsidR="00912DE1" w:rsidRDefault="00912DE1" w:rsidP="00912DE1">
      <w:pPr>
        <w:pStyle w:val="Style"/>
        <w:numPr>
          <w:ilvl w:val="0"/>
          <w:numId w:val="18"/>
        </w:numPr>
        <w:spacing w:before="192" w:line="518" w:lineRule="exact"/>
        <w:ind w:right="2856"/>
        <w:rPr>
          <w:color w:val="000000"/>
          <w:lang w:bidi="he-IL"/>
        </w:rPr>
      </w:pPr>
      <w:r>
        <w:rPr>
          <w:color w:val="4A3435"/>
          <w:lang w:bidi="he-IL"/>
        </w:rPr>
        <w:t xml:space="preserve">  et tout le gouvernement</w:t>
      </w:r>
      <w:r>
        <w:rPr>
          <w:color w:val="000000"/>
          <w:lang w:bidi="he-IL"/>
        </w:rPr>
        <w:t xml:space="preserve">. </w:t>
      </w:r>
    </w:p>
    <w:p w:rsidR="00912DE1" w:rsidRPr="008E6A44" w:rsidRDefault="00912DE1" w:rsidP="00912DE1">
      <w:pPr>
        <w:pStyle w:val="Style"/>
        <w:numPr>
          <w:ilvl w:val="0"/>
          <w:numId w:val="18"/>
        </w:numPr>
        <w:spacing w:before="561" w:line="384" w:lineRule="exact"/>
        <w:ind w:right="33"/>
        <w:rPr>
          <w:color w:val="000000"/>
          <w:lang w:bidi="he-IL"/>
        </w:rPr>
      </w:pPr>
      <w:r>
        <w:rPr>
          <w:color w:val="4A3435"/>
          <w:lang w:bidi="he-IL"/>
        </w:rPr>
        <w:t>Ce rapport doit être rendu public par les soins de la CNDHCI</w:t>
      </w:r>
      <w:r>
        <w:rPr>
          <w:color w:val="000000"/>
          <w:lang w:bidi="he-IL"/>
        </w:rPr>
        <w:t xml:space="preserve">. </w:t>
      </w:r>
      <w:r>
        <w:rPr>
          <w:color w:val="4A3435"/>
          <w:lang w:bidi="he-IL"/>
        </w:rPr>
        <w:t xml:space="preserve">La première </w:t>
      </w:r>
      <w:r>
        <w:rPr>
          <w:color w:val="4A3435"/>
          <w:lang w:bidi="he-IL"/>
        </w:rPr>
        <w:br/>
        <w:t xml:space="preserve">édition du rapport annuel pour l'année 2008 a été publiée le lundi 29 juin 2009 </w:t>
      </w:r>
      <w:r w:rsidRPr="008E6A44">
        <w:rPr>
          <w:color w:val="4A3435"/>
          <w:lang w:bidi="he-IL"/>
        </w:rPr>
        <w:t>au Palais du conseil Economique et Social</w:t>
      </w:r>
      <w:r w:rsidRPr="008E6A44">
        <w:rPr>
          <w:color w:val="000000"/>
          <w:lang w:bidi="he-IL"/>
        </w:rPr>
        <w:t xml:space="preserve">. </w:t>
      </w:r>
    </w:p>
    <w:p w:rsidR="00912DE1" w:rsidRDefault="00912DE1" w:rsidP="00912DE1">
      <w:pPr>
        <w:pStyle w:val="Style"/>
        <w:numPr>
          <w:ilvl w:val="0"/>
          <w:numId w:val="18"/>
        </w:numPr>
        <w:spacing w:before="451" w:line="403" w:lineRule="exact"/>
        <w:ind w:right="38"/>
        <w:rPr>
          <w:color w:val="4A3435"/>
          <w:w w:val="107"/>
          <w:sz w:val="26"/>
          <w:szCs w:val="26"/>
          <w:lang w:bidi="he-IL"/>
        </w:rPr>
      </w:pPr>
      <w:r>
        <w:rPr>
          <w:color w:val="4A3435"/>
          <w:lang w:bidi="he-IL"/>
        </w:rPr>
        <w:t xml:space="preserve">Le rapport annuel 2009, a également été présenté au même lieu le mardi </w:t>
      </w:r>
      <w:r>
        <w:rPr>
          <w:color w:val="4A3435"/>
          <w:lang w:bidi="he-IL"/>
        </w:rPr>
        <w:br/>
      </w:r>
      <w:r>
        <w:rPr>
          <w:color w:val="4A3435"/>
          <w:w w:val="107"/>
          <w:sz w:val="26"/>
          <w:szCs w:val="26"/>
          <w:lang w:bidi="he-IL"/>
        </w:rPr>
        <w:t xml:space="preserve">01 </w:t>
      </w:r>
      <w:r>
        <w:rPr>
          <w:color w:val="4A3435"/>
          <w:lang w:bidi="he-IL"/>
        </w:rPr>
        <w:t xml:space="preserve">juin </w:t>
      </w:r>
      <w:r>
        <w:rPr>
          <w:color w:val="4A3435"/>
          <w:w w:val="107"/>
          <w:sz w:val="26"/>
          <w:szCs w:val="26"/>
          <w:lang w:bidi="he-IL"/>
        </w:rPr>
        <w:t xml:space="preserve">2010. </w:t>
      </w:r>
    </w:p>
    <w:p w:rsidR="00912DE1" w:rsidRDefault="00912DE1" w:rsidP="00912DE1">
      <w:pPr>
        <w:pStyle w:val="Style"/>
        <w:numPr>
          <w:ilvl w:val="0"/>
          <w:numId w:val="18"/>
        </w:numPr>
        <w:spacing w:before="465" w:line="273" w:lineRule="exact"/>
        <w:ind w:right="53"/>
        <w:rPr>
          <w:color w:val="2B1919"/>
          <w:lang w:bidi="he-IL"/>
        </w:rPr>
      </w:pPr>
      <w:r>
        <w:rPr>
          <w:color w:val="4A3435"/>
          <w:lang w:bidi="he-IL"/>
        </w:rPr>
        <w:t>Quant au rapport 2010, il est en cours d'édition et sera publié bientôt</w:t>
      </w:r>
      <w:r>
        <w:rPr>
          <w:color w:val="2B1919"/>
          <w:lang w:bidi="he-IL"/>
        </w:rPr>
        <w:t xml:space="preserve">. </w:t>
      </w:r>
    </w:p>
    <w:p w:rsidR="00912DE1" w:rsidRDefault="00F3150E" w:rsidP="00F3150E">
      <w:pPr>
        <w:pStyle w:val="Style"/>
        <w:spacing w:before="446" w:line="384" w:lineRule="exact"/>
        <w:ind w:right="29"/>
        <w:jc w:val="both"/>
        <w:rPr>
          <w:color w:val="4A3435"/>
          <w:lang w:bidi="he-IL"/>
        </w:rPr>
      </w:pPr>
      <w:r>
        <w:rPr>
          <w:color w:val="4A3435"/>
          <w:lang w:bidi="he-IL"/>
        </w:rPr>
        <w:t xml:space="preserve">        </w:t>
      </w:r>
      <w:r w:rsidR="00912DE1">
        <w:rPr>
          <w:color w:val="4A3435"/>
          <w:lang w:bidi="he-IL"/>
        </w:rPr>
        <w:t>La CNDHCI a néanmoins produit plusieurs déclarations, huit au tot</w:t>
      </w:r>
      <w:r w:rsidR="00912DE1">
        <w:rPr>
          <w:color w:val="2B1919"/>
          <w:lang w:bidi="he-IL"/>
        </w:rPr>
        <w:t>a</w:t>
      </w:r>
      <w:r w:rsidR="00912DE1">
        <w:rPr>
          <w:color w:val="4A3435"/>
          <w:lang w:bidi="he-IL"/>
        </w:rPr>
        <w:t xml:space="preserve">l, </w:t>
      </w:r>
      <w:r w:rsidR="00912DE1">
        <w:rPr>
          <w:color w:val="4A3435"/>
          <w:lang w:bidi="he-IL"/>
        </w:rPr>
        <w:br/>
        <w:t>avant, pendant et après les élections où elle soulignait l'impérieuse néce</w:t>
      </w:r>
      <w:r w:rsidR="00912DE1">
        <w:rPr>
          <w:color w:val="2B1919"/>
          <w:lang w:bidi="he-IL"/>
        </w:rPr>
        <w:t>s</w:t>
      </w:r>
      <w:r w:rsidR="00912DE1">
        <w:rPr>
          <w:color w:val="4A3435"/>
          <w:lang w:bidi="he-IL"/>
        </w:rPr>
        <w:t xml:space="preserve">sité </w:t>
      </w:r>
      <w:r w:rsidR="00912DE1">
        <w:rPr>
          <w:color w:val="4A3435"/>
          <w:lang w:bidi="he-IL"/>
        </w:rPr>
        <w:br/>
        <w:t xml:space="preserve">de préserver la paix sociale par le rejet de toutes formes de violences, le </w:t>
      </w:r>
      <w:r w:rsidR="00912DE1">
        <w:rPr>
          <w:color w:val="4A3435"/>
          <w:lang w:bidi="he-IL"/>
        </w:rPr>
        <w:br/>
        <w:t xml:space="preserve">respect des résultats issus des urnes et l'exigence pour chaque camp d'un respect scrupuleux des Droits de l'Homme. </w:t>
      </w:r>
    </w:p>
    <w:p w:rsidR="00912DE1" w:rsidRDefault="00912DE1" w:rsidP="00912DE1">
      <w:pPr>
        <w:pStyle w:val="Style"/>
        <w:spacing w:line="264" w:lineRule="exact"/>
        <w:rPr>
          <w:color w:val="4A3435"/>
          <w:sz w:val="21"/>
          <w:szCs w:val="21"/>
          <w:lang w:bidi="he-IL"/>
        </w:rPr>
      </w:pPr>
    </w:p>
    <w:p w:rsidR="00912DE1" w:rsidRDefault="00912DE1" w:rsidP="00912DE1">
      <w:pPr>
        <w:pStyle w:val="Style"/>
        <w:spacing w:line="264" w:lineRule="exact"/>
        <w:rPr>
          <w:color w:val="4A3435"/>
          <w:sz w:val="21"/>
          <w:szCs w:val="21"/>
          <w:lang w:bidi="he-IL"/>
        </w:rPr>
      </w:pPr>
    </w:p>
    <w:p w:rsidR="00912DE1" w:rsidRDefault="00912DE1" w:rsidP="00912DE1">
      <w:pPr>
        <w:pStyle w:val="Style"/>
        <w:spacing w:line="264" w:lineRule="exact"/>
        <w:rPr>
          <w:color w:val="4A3435"/>
          <w:sz w:val="21"/>
          <w:szCs w:val="21"/>
          <w:lang w:bidi="he-IL"/>
        </w:rPr>
      </w:pPr>
    </w:p>
    <w:p w:rsidR="00F3150E" w:rsidRDefault="00F3150E" w:rsidP="00F3150E">
      <w:pPr>
        <w:pStyle w:val="Style"/>
        <w:spacing w:line="264" w:lineRule="exact"/>
        <w:jc w:val="right"/>
        <w:rPr>
          <w:color w:val="4A3435"/>
          <w:sz w:val="21"/>
          <w:szCs w:val="21"/>
          <w:lang w:bidi="he-IL"/>
        </w:rPr>
      </w:pPr>
      <w:r>
        <w:rPr>
          <w:color w:val="4A3435"/>
          <w:sz w:val="21"/>
          <w:szCs w:val="21"/>
          <w:lang w:bidi="he-IL"/>
        </w:rPr>
        <w:t xml:space="preserve">     </w:t>
      </w:r>
      <w:r w:rsidR="00912DE1">
        <w:rPr>
          <w:color w:val="4A3435"/>
          <w:sz w:val="21"/>
          <w:szCs w:val="21"/>
          <w:lang w:bidi="he-IL"/>
        </w:rPr>
        <w:t xml:space="preserve">Le Médiateur KOKORA François N'Goli </w:t>
      </w:r>
      <w:r w:rsidR="00912DE1">
        <w:rPr>
          <w:color w:val="4A3435"/>
          <w:sz w:val="21"/>
          <w:szCs w:val="21"/>
          <w:lang w:bidi="he-IL"/>
        </w:rPr>
        <w:tab/>
      </w:r>
      <w:r w:rsidR="00912DE1">
        <w:rPr>
          <w:color w:val="4A3435"/>
          <w:sz w:val="21"/>
          <w:szCs w:val="21"/>
          <w:lang w:bidi="he-IL"/>
        </w:rPr>
        <w:tab/>
        <w:t xml:space="preserve">      </w:t>
      </w:r>
    </w:p>
    <w:p w:rsidR="00F3150E" w:rsidRDefault="00F3150E" w:rsidP="00F3150E">
      <w:pPr>
        <w:pStyle w:val="Style"/>
        <w:spacing w:line="264" w:lineRule="exact"/>
        <w:jc w:val="center"/>
        <w:rPr>
          <w:i/>
          <w:color w:val="4A3435"/>
          <w:sz w:val="18"/>
          <w:szCs w:val="18"/>
          <w:lang w:bidi="he-IL"/>
        </w:rPr>
      </w:pPr>
      <w:r>
        <w:rPr>
          <w:color w:val="4A3435"/>
          <w:w w:val="79"/>
          <w:sz w:val="20"/>
          <w:szCs w:val="20"/>
          <w:lang w:bidi="he-IL"/>
        </w:rPr>
        <w:t xml:space="preserve">                                                                                                           </w:t>
      </w:r>
      <w:r w:rsidR="00912DE1">
        <w:rPr>
          <w:color w:val="4A3435"/>
          <w:w w:val="79"/>
          <w:sz w:val="20"/>
          <w:szCs w:val="20"/>
          <w:lang w:bidi="he-IL"/>
        </w:rPr>
        <w:t xml:space="preserve"> </w:t>
      </w:r>
      <w:r w:rsidR="00912DE1">
        <w:rPr>
          <w:color w:val="4A3435"/>
          <w:sz w:val="21"/>
          <w:szCs w:val="21"/>
          <w:lang w:bidi="he-IL"/>
        </w:rPr>
        <w:t>Le Secrétaire Général NENEBI Jules</w:t>
      </w:r>
      <w:r w:rsidR="00912DE1" w:rsidRPr="005C7923">
        <w:rPr>
          <w:color w:val="4A3435"/>
          <w:sz w:val="21"/>
          <w:szCs w:val="21"/>
          <w:lang w:bidi="he-IL"/>
        </w:rPr>
        <w:t xml:space="preserve"> </w:t>
      </w:r>
    </w:p>
    <w:p w:rsidR="00912DE1" w:rsidRPr="005C7923" w:rsidRDefault="00F3150E" w:rsidP="00F3150E">
      <w:pPr>
        <w:pStyle w:val="Style"/>
        <w:spacing w:line="264" w:lineRule="exact"/>
        <w:jc w:val="center"/>
        <w:rPr>
          <w:i/>
          <w:color w:val="473335"/>
          <w:sz w:val="18"/>
          <w:szCs w:val="18"/>
          <w:lang w:bidi="he-IL"/>
        </w:rPr>
      </w:pPr>
      <w:r>
        <w:rPr>
          <w:i/>
          <w:color w:val="4A3435"/>
          <w:sz w:val="18"/>
          <w:szCs w:val="18"/>
          <w:lang w:bidi="he-IL"/>
        </w:rPr>
        <w:t xml:space="preserve">                                                                                    </w:t>
      </w:r>
      <w:r w:rsidR="00912DE1" w:rsidRPr="005C7923">
        <w:rPr>
          <w:i/>
          <w:color w:val="4A3435"/>
          <w:sz w:val="18"/>
          <w:szCs w:val="18"/>
          <w:lang w:bidi="he-IL"/>
        </w:rPr>
        <w:t>Commissaire</w:t>
      </w:r>
      <w:r>
        <w:rPr>
          <w:i/>
          <w:color w:val="4A3435"/>
          <w:sz w:val="18"/>
          <w:szCs w:val="18"/>
          <w:lang w:bidi="he-IL"/>
        </w:rPr>
        <w:t xml:space="preserve">s Nationaux </w:t>
      </w:r>
      <w:r w:rsidR="00912DE1" w:rsidRPr="005C7923">
        <w:rPr>
          <w:i/>
          <w:color w:val="4A3435"/>
          <w:sz w:val="18"/>
          <w:szCs w:val="18"/>
          <w:lang w:bidi="he-IL"/>
        </w:rPr>
        <w:t>des Droits de l’Homme</w:t>
      </w:r>
    </w:p>
    <w:p w:rsidR="00912DE1" w:rsidRDefault="00912DE1" w:rsidP="00912DE1">
      <w:pPr>
        <w:pStyle w:val="Style"/>
        <w:spacing w:before="739" w:line="393" w:lineRule="exact"/>
        <w:ind w:left="815" w:right="845"/>
        <w:rPr>
          <w:color w:val="473335"/>
          <w:lang w:bidi="he-IL"/>
        </w:rPr>
      </w:pPr>
    </w:p>
    <w:p w:rsidR="00912DE1" w:rsidRDefault="00912DE1" w:rsidP="00912DE1">
      <w:pPr>
        <w:pStyle w:val="Style"/>
        <w:spacing w:before="739" w:line="393" w:lineRule="exact"/>
        <w:ind w:left="815" w:right="845"/>
        <w:rPr>
          <w:color w:val="473335"/>
          <w:lang w:bidi="he-IL"/>
        </w:rPr>
      </w:pPr>
    </w:p>
    <w:p w:rsidR="00912DE1" w:rsidRDefault="00912DE1" w:rsidP="00912DE1">
      <w:pPr>
        <w:pStyle w:val="Style"/>
        <w:spacing w:before="1132" w:line="1" w:lineRule="exact"/>
        <w:ind w:right="6268"/>
      </w:pPr>
    </w:p>
    <w:p w:rsidR="00912DE1" w:rsidRDefault="00912DE1" w:rsidP="00912DE1">
      <w:pPr>
        <w:pStyle w:val="Style"/>
        <w:spacing w:before="489" w:line="364" w:lineRule="exact"/>
        <w:ind w:right="129"/>
        <w:rPr>
          <w:rFonts w:ascii="Times New Roman" w:hAnsi="Times New Roman" w:cs="Times New Roman"/>
          <w:color w:val="080508"/>
          <w:sz w:val="28"/>
          <w:szCs w:val="28"/>
          <w:lang w:bidi="he-IL"/>
        </w:rPr>
      </w:pPr>
    </w:p>
    <w:p w:rsidR="00912DE1" w:rsidRDefault="00912DE1" w:rsidP="00912DE1">
      <w:pPr>
        <w:pStyle w:val="Style"/>
        <w:spacing w:before="489" w:line="364" w:lineRule="exact"/>
        <w:ind w:right="129"/>
        <w:rPr>
          <w:rFonts w:ascii="Times New Roman" w:hAnsi="Times New Roman" w:cs="Times New Roman"/>
          <w:color w:val="080508"/>
          <w:sz w:val="28"/>
          <w:szCs w:val="28"/>
          <w:lang w:bidi="he-IL"/>
        </w:rPr>
      </w:pPr>
    </w:p>
    <w:p w:rsidR="00912DE1" w:rsidRDefault="00912DE1" w:rsidP="00F3150E">
      <w:pPr>
        <w:spacing w:after="0"/>
        <w:ind w:right="566"/>
        <w:jc w:val="both"/>
        <w:rPr>
          <w:b/>
          <w:sz w:val="28"/>
          <w:szCs w:val="28"/>
        </w:rPr>
      </w:pPr>
    </w:p>
    <w:p w:rsidR="00912DE1" w:rsidRDefault="00912DE1" w:rsidP="00912DE1">
      <w:pPr>
        <w:spacing w:after="0"/>
        <w:ind w:right="566" w:firstLine="705"/>
        <w:jc w:val="both"/>
        <w:rPr>
          <w:b/>
          <w:sz w:val="28"/>
          <w:szCs w:val="28"/>
        </w:rPr>
      </w:pPr>
    </w:p>
    <w:p w:rsidR="00912DE1" w:rsidRDefault="00F3150E" w:rsidP="00912DE1">
      <w:pPr>
        <w:spacing w:after="0"/>
        <w:ind w:right="566" w:firstLine="705"/>
        <w:jc w:val="both"/>
        <w:rPr>
          <w:b/>
          <w:sz w:val="28"/>
          <w:szCs w:val="28"/>
        </w:rPr>
      </w:pPr>
      <w:r>
        <w:rPr>
          <w:b/>
          <w:sz w:val="28"/>
          <w:szCs w:val="28"/>
        </w:rPr>
        <w:t>A-</w:t>
      </w:r>
      <w:r w:rsidR="00912DE1">
        <w:rPr>
          <w:b/>
          <w:sz w:val="28"/>
          <w:szCs w:val="28"/>
        </w:rPr>
        <w:t xml:space="preserve">3 – les </w:t>
      </w:r>
      <w:r>
        <w:rPr>
          <w:b/>
          <w:sz w:val="28"/>
          <w:szCs w:val="28"/>
        </w:rPr>
        <w:t xml:space="preserve">messages </w:t>
      </w:r>
      <w:r w:rsidR="00912DE1">
        <w:rPr>
          <w:b/>
          <w:sz w:val="28"/>
          <w:szCs w:val="28"/>
        </w:rPr>
        <w:t xml:space="preserve"> du Médiateur de la République dans le cadre de la crise socio politique en Côte d’Ivoire.</w:t>
      </w:r>
    </w:p>
    <w:p w:rsidR="00912DE1" w:rsidRDefault="00912DE1" w:rsidP="00912DE1">
      <w:pPr>
        <w:pStyle w:val="Style"/>
        <w:spacing w:before="489" w:line="364" w:lineRule="exact"/>
        <w:ind w:right="129"/>
        <w:rPr>
          <w:rFonts w:ascii="Times New Roman" w:hAnsi="Times New Roman" w:cs="Times New Roman"/>
          <w:color w:val="080508"/>
          <w:sz w:val="28"/>
          <w:szCs w:val="28"/>
          <w:lang w:bidi="he-IL"/>
        </w:rPr>
      </w:pPr>
    </w:p>
    <w:p w:rsidR="00912DE1" w:rsidRPr="00825F13" w:rsidRDefault="00F3150E" w:rsidP="00912DE1">
      <w:pPr>
        <w:pStyle w:val="Style"/>
        <w:spacing w:line="364" w:lineRule="exact"/>
        <w:ind w:right="129"/>
        <w:jc w:val="center"/>
        <w:rPr>
          <w:rFonts w:asciiTheme="minorHAnsi" w:hAnsiTheme="minorHAnsi" w:cstheme="minorHAnsi"/>
          <w:b/>
          <w:color w:val="080508"/>
          <w:sz w:val="28"/>
          <w:szCs w:val="28"/>
          <w:lang w:bidi="he-IL"/>
        </w:rPr>
      </w:pPr>
      <w:r>
        <w:rPr>
          <w:rFonts w:asciiTheme="minorHAnsi" w:hAnsiTheme="minorHAnsi" w:cstheme="minorHAnsi"/>
          <w:b/>
          <w:color w:val="080508"/>
          <w:sz w:val="28"/>
          <w:szCs w:val="28"/>
          <w:lang w:bidi="he-IL"/>
        </w:rPr>
        <w:t>A-3-1-APPEL</w:t>
      </w:r>
      <w:r w:rsidR="00912DE1" w:rsidRPr="00825F13">
        <w:rPr>
          <w:rFonts w:asciiTheme="minorHAnsi" w:hAnsiTheme="minorHAnsi" w:cstheme="minorHAnsi"/>
          <w:b/>
          <w:color w:val="080508"/>
          <w:sz w:val="28"/>
          <w:szCs w:val="28"/>
          <w:lang w:bidi="he-IL"/>
        </w:rPr>
        <w:t xml:space="preserve"> DU MEDIATEUR DE LA REPUBLIQUE</w:t>
      </w:r>
    </w:p>
    <w:p w:rsidR="00912DE1" w:rsidRPr="00825F13" w:rsidRDefault="00F3150E" w:rsidP="00912DE1">
      <w:pPr>
        <w:pStyle w:val="Style"/>
        <w:spacing w:line="364" w:lineRule="exact"/>
        <w:ind w:right="129"/>
        <w:jc w:val="center"/>
        <w:rPr>
          <w:rFonts w:asciiTheme="minorHAnsi" w:hAnsiTheme="minorHAnsi" w:cstheme="minorHAnsi"/>
          <w:color w:val="080508"/>
          <w:sz w:val="28"/>
          <w:szCs w:val="28"/>
          <w:lang w:bidi="he-IL"/>
        </w:rPr>
      </w:pPr>
      <w:r>
        <w:rPr>
          <w:rFonts w:asciiTheme="minorHAnsi" w:hAnsiTheme="minorHAnsi" w:cstheme="minorHAnsi"/>
          <w:color w:val="080508"/>
          <w:sz w:val="28"/>
          <w:szCs w:val="28"/>
          <w:lang w:bidi="he-IL"/>
        </w:rPr>
        <w:t xml:space="preserve">A L’OCCASION DU </w:t>
      </w:r>
      <w:r w:rsidR="00912DE1" w:rsidRPr="00825F13">
        <w:rPr>
          <w:rFonts w:asciiTheme="minorHAnsi" w:hAnsiTheme="minorHAnsi" w:cstheme="minorHAnsi"/>
          <w:color w:val="080508"/>
          <w:sz w:val="28"/>
          <w:szCs w:val="28"/>
          <w:lang w:bidi="he-IL"/>
        </w:rPr>
        <w:t xml:space="preserve"> DEUXIEME TOUR DES ELECTIONS PRESIDENTIELLES EN COTE D’IVOIRE</w:t>
      </w:r>
    </w:p>
    <w:p w:rsidR="00912DE1" w:rsidRPr="00825F13" w:rsidRDefault="00F3150E" w:rsidP="00912DE1">
      <w:pPr>
        <w:pStyle w:val="Style"/>
        <w:spacing w:line="364" w:lineRule="exact"/>
        <w:ind w:right="129"/>
        <w:jc w:val="center"/>
        <w:rPr>
          <w:rFonts w:asciiTheme="minorHAnsi" w:hAnsiTheme="minorHAnsi" w:cstheme="minorHAnsi"/>
          <w:color w:val="080508"/>
          <w:sz w:val="28"/>
          <w:szCs w:val="28"/>
          <w:lang w:bidi="he-IL"/>
        </w:rPr>
      </w:pPr>
      <w:r>
        <w:rPr>
          <w:rFonts w:asciiTheme="minorHAnsi" w:hAnsiTheme="minorHAnsi" w:cstheme="minorHAnsi"/>
          <w:color w:val="080508"/>
          <w:sz w:val="28"/>
          <w:szCs w:val="28"/>
          <w:lang w:bidi="he-IL"/>
        </w:rPr>
        <w:t>DU 28</w:t>
      </w:r>
      <w:r w:rsidR="00912DE1" w:rsidRPr="00825F13">
        <w:rPr>
          <w:rFonts w:asciiTheme="minorHAnsi" w:hAnsiTheme="minorHAnsi" w:cstheme="minorHAnsi"/>
          <w:color w:val="080508"/>
          <w:sz w:val="28"/>
          <w:szCs w:val="28"/>
          <w:lang w:bidi="he-IL"/>
        </w:rPr>
        <w:t xml:space="preserve"> NOVEMBRE 2010</w:t>
      </w:r>
    </w:p>
    <w:p w:rsidR="00912DE1" w:rsidRDefault="00912DE1" w:rsidP="00F3150E">
      <w:pPr>
        <w:pStyle w:val="Style"/>
        <w:spacing w:line="556" w:lineRule="exact"/>
        <w:ind w:right="4799"/>
        <w:rPr>
          <w:color w:val="000003"/>
          <w:sz w:val="44"/>
          <w:szCs w:val="44"/>
        </w:rPr>
      </w:pPr>
    </w:p>
    <w:p w:rsidR="00912DE1" w:rsidRPr="00B83568" w:rsidRDefault="00912DE1" w:rsidP="00912DE1">
      <w:pPr>
        <w:pStyle w:val="Style"/>
        <w:spacing w:line="556" w:lineRule="exact"/>
        <w:ind w:left="90" w:right="4799"/>
        <w:rPr>
          <w:rFonts w:asciiTheme="minorHAnsi" w:hAnsiTheme="minorHAnsi" w:cstheme="minorHAnsi"/>
          <w:color w:val="000003"/>
          <w:sz w:val="28"/>
          <w:szCs w:val="28"/>
        </w:rPr>
      </w:pPr>
      <w:r w:rsidRPr="00B83568">
        <w:rPr>
          <w:rFonts w:asciiTheme="minorHAnsi" w:hAnsiTheme="minorHAnsi" w:cstheme="minorHAnsi"/>
          <w:color w:val="000003"/>
          <w:sz w:val="28"/>
          <w:szCs w:val="28"/>
        </w:rPr>
        <w:t xml:space="preserve">Ivoiriennes, </w:t>
      </w:r>
      <w:r w:rsidRPr="00B83568">
        <w:rPr>
          <w:rFonts w:asciiTheme="minorHAnsi" w:hAnsiTheme="minorHAnsi" w:cstheme="minorHAnsi"/>
          <w:color w:val="000003"/>
          <w:sz w:val="28"/>
          <w:szCs w:val="28"/>
        </w:rPr>
        <w:br/>
        <w:t xml:space="preserve">Ivoiriens, </w:t>
      </w:r>
    </w:p>
    <w:p w:rsidR="00912DE1" w:rsidRPr="00B83568" w:rsidRDefault="00912DE1" w:rsidP="00912DE1">
      <w:pPr>
        <w:pStyle w:val="Style"/>
        <w:spacing w:line="542" w:lineRule="exact"/>
        <w:ind w:left="61" w:right="134"/>
        <w:rPr>
          <w:rFonts w:asciiTheme="minorHAnsi" w:hAnsiTheme="minorHAnsi" w:cstheme="minorHAnsi"/>
          <w:color w:val="000003"/>
          <w:sz w:val="28"/>
          <w:szCs w:val="28"/>
        </w:rPr>
      </w:pPr>
      <w:r w:rsidRPr="00B83568">
        <w:rPr>
          <w:rFonts w:asciiTheme="minorHAnsi" w:hAnsiTheme="minorHAnsi" w:cstheme="minorHAnsi"/>
          <w:color w:val="000003"/>
          <w:sz w:val="28"/>
          <w:szCs w:val="28"/>
        </w:rPr>
        <w:t xml:space="preserve">Chers amis de la Côte d'Ivoire </w:t>
      </w:r>
    </w:p>
    <w:p w:rsidR="00912DE1" w:rsidRPr="00B83568" w:rsidRDefault="00912DE1" w:rsidP="00912DE1">
      <w:pPr>
        <w:pStyle w:val="Style"/>
        <w:spacing w:line="19" w:lineRule="exact"/>
        <w:ind w:left="5812" w:right="134"/>
        <w:rPr>
          <w:rFonts w:asciiTheme="minorHAnsi" w:hAnsiTheme="minorHAnsi" w:cstheme="minorHAnsi"/>
          <w:color w:val="000003"/>
          <w:w w:val="126"/>
          <w:sz w:val="28"/>
          <w:szCs w:val="28"/>
        </w:rPr>
      </w:pPr>
      <w:r w:rsidRPr="00B83568">
        <w:rPr>
          <w:rFonts w:asciiTheme="minorHAnsi" w:hAnsiTheme="minorHAnsi" w:cstheme="minorHAnsi"/>
          <w:color w:val="000003"/>
          <w:w w:val="126"/>
          <w:sz w:val="28"/>
          <w:szCs w:val="28"/>
        </w:rPr>
        <w:t xml:space="preserve">, </w:t>
      </w:r>
    </w:p>
    <w:p w:rsidR="00912DE1" w:rsidRPr="00B83568" w:rsidRDefault="00912DE1" w:rsidP="00912DE1">
      <w:pPr>
        <w:pStyle w:val="Style"/>
        <w:spacing w:before="667" w:line="1" w:lineRule="exact"/>
        <w:ind w:left="57" w:right="129"/>
        <w:rPr>
          <w:rFonts w:asciiTheme="minorHAnsi" w:hAnsiTheme="minorHAnsi" w:cstheme="minorHAnsi"/>
          <w:sz w:val="28"/>
          <w:szCs w:val="28"/>
        </w:rPr>
      </w:pPr>
    </w:p>
    <w:p w:rsidR="00912DE1" w:rsidRPr="00B83568" w:rsidRDefault="00912DE1" w:rsidP="00912DE1">
      <w:pPr>
        <w:pStyle w:val="Style"/>
        <w:spacing w:line="552" w:lineRule="exact"/>
        <w:ind w:left="57" w:right="129"/>
        <w:rPr>
          <w:rFonts w:asciiTheme="minorHAnsi" w:hAnsiTheme="minorHAnsi" w:cstheme="minorHAnsi"/>
          <w:color w:val="000003"/>
          <w:w w:val="107"/>
          <w:sz w:val="28"/>
          <w:szCs w:val="28"/>
        </w:rPr>
      </w:pPr>
      <w:r w:rsidRPr="00B83568">
        <w:rPr>
          <w:rFonts w:asciiTheme="minorHAnsi" w:hAnsiTheme="minorHAnsi" w:cstheme="minorHAnsi"/>
          <w:color w:val="000003"/>
          <w:w w:val="107"/>
          <w:sz w:val="28"/>
          <w:szCs w:val="28"/>
        </w:rPr>
        <w:t xml:space="preserve">Contraint de garder le lit pour raisons de santé, j'ai demandé au Médiateur Délégué des lagunes, Monsieur Jean Konan </w:t>
      </w:r>
      <w:r w:rsidRPr="00B83568">
        <w:rPr>
          <w:rFonts w:asciiTheme="minorHAnsi" w:hAnsiTheme="minorHAnsi" w:cstheme="minorHAnsi"/>
          <w:color w:val="000003"/>
          <w:sz w:val="28"/>
          <w:szCs w:val="28"/>
        </w:rPr>
        <w:t xml:space="preserve">PAUQUOUD, </w:t>
      </w:r>
      <w:r w:rsidRPr="00B83568">
        <w:rPr>
          <w:rFonts w:asciiTheme="minorHAnsi" w:hAnsiTheme="minorHAnsi" w:cstheme="minorHAnsi"/>
          <w:color w:val="000003"/>
          <w:w w:val="107"/>
          <w:sz w:val="28"/>
          <w:szCs w:val="28"/>
        </w:rPr>
        <w:t xml:space="preserve">de vous délivrer, le message suivant: </w:t>
      </w:r>
    </w:p>
    <w:p w:rsidR="00912DE1" w:rsidRPr="00B83568" w:rsidRDefault="00912DE1" w:rsidP="00912DE1">
      <w:pPr>
        <w:pStyle w:val="Style"/>
        <w:spacing w:before="643" w:line="1" w:lineRule="exact"/>
        <w:ind w:right="4"/>
        <w:rPr>
          <w:rFonts w:asciiTheme="minorHAnsi" w:hAnsiTheme="minorHAnsi" w:cstheme="minorHAnsi"/>
          <w:sz w:val="28"/>
          <w:szCs w:val="28"/>
        </w:rPr>
      </w:pPr>
    </w:p>
    <w:p w:rsidR="00912DE1" w:rsidRPr="00B83568" w:rsidRDefault="00912DE1" w:rsidP="00912DE1">
      <w:pPr>
        <w:pStyle w:val="Style"/>
        <w:spacing w:line="556" w:lineRule="exact"/>
        <w:ind w:right="4"/>
        <w:rPr>
          <w:rFonts w:asciiTheme="minorHAnsi" w:hAnsiTheme="minorHAnsi" w:cstheme="minorHAnsi"/>
          <w:color w:val="000003"/>
          <w:w w:val="107"/>
          <w:sz w:val="28"/>
          <w:szCs w:val="28"/>
        </w:rPr>
      </w:pPr>
      <w:r w:rsidRPr="00B83568">
        <w:rPr>
          <w:rFonts w:asciiTheme="minorHAnsi" w:hAnsiTheme="minorHAnsi" w:cstheme="minorHAnsi"/>
          <w:color w:val="000003"/>
          <w:w w:val="107"/>
          <w:sz w:val="28"/>
          <w:szCs w:val="28"/>
        </w:rPr>
        <w:t xml:space="preserve">Après le premier tour du scrutin présidentiel qui s'est déroulé le </w:t>
      </w:r>
      <w:r w:rsidRPr="00B83568">
        <w:rPr>
          <w:rFonts w:asciiTheme="minorHAnsi" w:hAnsiTheme="minorHAnsi" w:cstheme="minorHAnsi"/>
          <w:color w:val="000003"/>
          <w:sz w:val="28"/>
          <w:szCs w:val="28"/>
        </w:rPr>
        <w:t xml:space="preserve">31 </w:t>
      </w:r>
      <w:r w:rsidRPr="00B83568">
        <w:rPr>
          <w:rFonts w:asciiTheme="minorHAnsi" w:hAnsiTheme="minorHAnsi" w:cstheme="minorHAnsi"/>
          <w:color w:val="000003"/>
          <w:w w:val="107"/>
          <w:sz w:val="28"/>
          <w:szCs w:val="28"/>
        </w:rPr>
        <w:t xml:space="preserve">octobre dernier sans aucun incident majeur, ce dont je tiens </w:t>
      </w:r>
      <w:r w:rsidRPr="00B83568">
        <w:rPr>
          <w:rFonts w:asciiTheme="minorHAnsi" w:hAnsiTheme="minorHAnsi" w:cstheme="minorHAnsi"/>
          <w:color w:val="000003"/>
          <w:sz w:val="28"/>
          <w:szCs w:val="28"/>
        </w:rPr>
        <w:t xml:space="preserve">à </w:t>
      </w:r>
      <w:r w:rsidRPr="00B83568">
        <w:rPr>
          <w:rFonts w:asciiTheme="minorHAnsi" w:hAnsiTheme="minorHAnsi" w:cstheme="minorHAnsi"/>
          <w:color w:val="000003"/>
          <w:w w:val="107"/>
          <w:sz w:val="28"/>
          <w:szCs w:val="28"/>
        </w:rPr>
        <w:t xml:space="preserve">féliciter tous les acteurs, nous voici </w:t>
      </w:r>
      <w:r w:rsidRPr="00B83568">
        <w:rPr>
          <w:rFonts w:asciiTheme="minorHAnsi" w:hAnsiTheme="minorHAnsi" w:cstheme="minorHAnsi"/>
          <w:color w:val="000003"/>
          <w:sz w:val="28"/>
          <w:szCs w:val="28"/>
        </w:rPr>
        <w:t xml:space="preserve">à </w:t>
      </w:r>
      <w:r w:rsidRPr="00B83568">
        <w:rPr>
          <w:rFonts w:asciiTheme="minorHAnsi" w:hAnsiTheme="minorHAnsi" w:cstheme="minorHAnsi"/>
          <w:color w:val="000003"/>
          <w:w w:val="107"/>
          <w:sz w:val="28"/>
          <w:szCs w:val="28"/>
        </w:rPr>
        <w:t xml:space="preserve">l'ultime étape de ce scrutin sous la forme d'un deuxième et dernier tour. A </w:t>
      </w:r>
      <w:r w:rsidRPr="00B83568">
        <w:rPr>
          <w:rFonts w:asciiTheme="minorHAnsi" w:hAnsiTheme="minorHAnsi" w:cstheme="minorHAnsi"/>
          <w:color w:val="000003"/>
          <w:w w:val="107"/>
          <w:sz w:val="28"/>
          <w:szCs w:val="28"/>
        </w:rPr>
        <w:br/>
        <w:t xml:space="preserve">l'évidence, l'importance de l'enjeu de ce dernier tour est telle qu'elle fait naître et raviver des tensions qui depuis quelques jours, obscurcissent </w:t>
      </w:r>
      <w:r w:rsidRPr="00B83568">
        <w:rPr>
          <w:rFonts w:asciiTheme="minorHAnsi" w:hAnsiTheme="minorHAnsi" w:cstheme="minorHAnsi"/>
          <w:color w:val="000003"/>
          <w:w w:val="107"/>
          <w:sz w:val="28"/>
          <w:szCs w:val="28"/>
        </w:rPr>
        <w:br/>
        <w:t xml:space="preserve">l'horizon. </w:t>
      </w:r>
    </w:p>
    <w:p w:rsidR="00912DE1" w:rsidRPr="00B83568" w:rsidRDefault="00912DE1" w:rsidP="00912DE1">
      <w:pPr>
        <w:pStyle w:val="Style"/>
        <w:spacing w:line="1" w:lineRule="exact"/>
        <w:rPr>
          <w:rFonts w:asciiTheme="minorHAnsi" w:hAnsiTheme="minorHAnsi" w:cstheme="minorHAnsi"/>
          <w:sz w:val="28"/>
          <w:szCs w:val="28"/>
        </w:rPr>
      </w:pPr>
      <w:r w:rsidRPr="00B83568">
        <w:rPr>
          <w:rFonts w:asciiTheme="minorHAnsi" w:hAnsiTheme="minorHAnsi" w:cstheme="minorHAnsi"/>
          <w:sz w:val="28"/>
          <w:szCs w:val="28"/>
        </w:rPr>
        <w:br w:type="column"/>
      </w:r>
    </w:p>
    <w:p w:rsidR="00912DE1" w:rsidRPr="00B83568" w:rsidRDefault="00912DE1" w:rsidP="00912DE1">
      <w:pPr>
        <w:pStyle w:val="Style"/>
        <w:spacing w:before="33" w:line="1" w:lineRule="exact"/>
        <w:ind w:right="9"/>
        <w:rPr>
          <w:rFonts w:asciiTheme="minorHAnsi" w:hAnsiTheme="minorHAnsi" w:cstheme="minorHAnsi"/>
          <w:sz w:val="28"/>
          <w:szCs w:val="28"/>
        </w:rPr>
      </w:pPr>
    </w:p>
    <w:p w:rsidR="00912DE1" w:rsidRPr="00B83568" w:rsidRDefault="00912DE1" w:rsidP="00912DE1">
      <w:pPr>
        <w:pStyle w:val="Style"/>
        <w:spacing w:line="556" w:lineRule="exact"/>
        <w:ind w:right="9"/>
        <w:rPr>
          <w:rFonts w:asciiTheme="minorHAnsi" w:hAnsiTheme="minorHAnsi" w:cstheme="minorHAnsi"/>
          <w:color w:val="000003"/>
          <w:w w:val="107"/>
          <w:sz w:val="28"/>
          <w:szCs w:val="28"/>
        </w:rPr>
      </w:pPr>
      <w:r w:rsidRPr="00B83568">
        <w:rPr>
          <w:rFonts w:asciiTheme="minorHAnsi" w:hAnsiTheme="minorHAnsi" w:cstheme="minorHAnsi"/>
          <w:color w:val="000003"/>
          <w:w w:val="107"/>
          <w:sz w:val="28"/>
          <w:szCs w:val="28"/>
        </w:rPr>
        <w:t xml:space="preserve">Or il est nécessaire que l'horizon s'éclaircisse pour nous permettre de voir le bout du tunnel d'où nous sommes entrain de sortir par la grâce de Dieu. </w:t>
      </w:r>
    </w:p>
    <w:p w:rsidR="00912DE1" w:rsidRPr="00B83568" w:rsidRDefault="00912DE1" w:rsidP="00912DE1">
      <w:pPr>
        <w:pStyle w:val="Style"/>
        <w:spacing w:before="456" w:line="1" w:lineRule="exact"/>
        <w:ind w:left="5" w:right="4"/>
        <w:rPr>
          <w:rFonts w:asciiTheme="minorHAnsi" w:hAnsiTheme="minorHAnsi" w:cstheme="minorHAnsi"/>
          <w:sz w:val="28"/>
          <w:szCs w:val="28"/>
        </w:rPr>
      </w:pPr>
    </w:p>
    <w:p w:rsidR="00912DE1" w:rsidRPr="00B83568" w:rsidRDefault="00912DE1" w:rsidP="00912DE1">
      <w:pPr>
        <w:pStyle w:val="Style"/>
        <w:spacing w:line="556" w:lineRule="exact"/>
        <w:ind w:left="5" w:right="4"/>
        <w:rPr>
          <w:rFonts w:asciiTheme="minorHAnsi" w:hAnsiTheme="minorHAnsi" w:cstheme="minorHAnsi"/>
          <w:color w:val="000003"/>
          <w:w w:val="106"/>
          <w:sz w:val="28"/>
          <w:szCs w:val="28"/>
        </w:rPr>
      </w:pPr>
      <w:r w:rsidRPr="00B83568">
        <w:rPr>
          <w:rFonts w:asciiTheme="minorHAnsi" w:hAnsiTheme="minorHAnsi" w:cstheme="minorHAnsi"/>
          <w:color w:val="000003"/>
          <w:w w:val="107"/>
          <w:sz w:val="28"/>
          <w:szCs w:val="28"/>
        </w:rPr>
        <w:t xml:space="preserve">Dans cette perspective, permettez-moi de m'adresser aux acteurs politiques ainsi qu'à leurs partisans, aux organisateurs du scrutin, aux professionnels de la presse et au peuple de Côte d'Ivoire pour leur demander de se faire une grande idée de notre pays comme Houphouet-Boigny et ses compagnons ont fait toute leur vie. Dans le même ordre d'idées, pour </w:t>
      </w:r>
      <w:r w:rsidRPr="00B83568">
        <w:rPr>
          <w:rFonts w:asciiTheme="minorHAnsi" w:hAnsiTheme="minorHAnsi" w:cstheme="minorHAnsi"/>
          <w:color w:val="000003"/>
          <w:w w:val="86"/>
          <w:sz w:val="28"/>
          <w:szCs w:val="28"/>
        </w:rPr>
        <w:t xml:space="preserve">la </w:t>
      </w:r>
      <w:r w:rsidRPr="00B83568">
        <w:rPr>
          <w:rFonts w:asciiTheme="minorHAnsi" w:hAnsiTheme="minorHAnsi" w:cstheme="minorHAnsi"/>
          <w:color w:val="000003"/>
          <w:w w:val="107"/>
          <w:sz w:val="28"/>
          <w:szCs w:val="28"/>
        </w:rPr>
        <w:t xml:space="preserve">survie et l'intérêt supérieur de la Côte d'Ivoire, ce pays que nous aimons tant, il importe que nous mettions tout en œuvre pour </w:t>
      </w:r>
      <w:r w:rsidRPr="00B83568">
        <w:rPr>
          <w:rFonts w:asciiTheme="minorHAnsi" w:hAnsiTheme="minorHAnsi" w:cstheme="minorHAnsi"/>
          <w:color w:val="000003"/>
          <w:w w:val="107"/>
          <w:sz w:val="28"/>
          <w:szCs w:val="28"/>
        </w:rPr>
        <w:br/>
        <w:t xml:space="preserve">sauvegarder la cohésion sociale et la paix entre toutes les composantes de la société ivoirienne. A cet égard, il faut se convaincre qu'aucun effort ni </w:t>
      </w:r>
      <w:r w:rsidRPr="00B83568">
        <w:rPr>
          <w:rFonts w:asciiTheme="minorHAnsi" w:hAnsiTheme="minorHAnsi" w:cstheme="minorHAnsi"/>
          <w:color w:val="000003"/>
          <w:w w:val="107"/>
          <w:sz w:val="28"/>
          <w:szCs w:val="28"/>
        </w:rPr>
        <w:br/>
        <w:t xml:space="preserve">sacrifice ne doit être ménagé en vue d'atteindre l'objectif visé, </w:t>
      </w:r>
      <w:r w:rsidRPr="00B83568">
        <w:rPr>
          <w:rFonts w:asciiTheme="minorHAnsi" w:hAnsiTheme="minorHAnsi" w:cstheme="minorHAnsi"/>
          <w:color w:val="000003"/>
          <w:sz w:val="28"/>
          <w:szCs w:val="28"/>
        </w:rPr>
        <w:t xml:space="preserve">à </w:t>
      </w:r>
      <w:r w:rsidRPr="00B83568">
        <w:rPr>
          <w:rFonts w:asciiTheme="minorHAnsi" w:hAnsiTheme="minorHAnsi" w:cstheme="minorHAnsi"/>
          <w:color w:val="000003"/>
          <w:w w:val="107"/>
          <w:sz w:val="28"/>
          <w:szCs w:val="28"/>
        </w:rPr>
        <w:t xml:space="preserve">savoir remettre la Côte d'Ivoire sur </w:t>
      </w:r>
      <w:r w:rsidRPr="00B83568">
        <w:rPr>
          <w:rFonts w:asciiTheme="minorHAnsi" w:hAnsiTheme="minorHAnsi" w:cstheme="minorHAnsi"/>
          <w:color w:val="000003"/>
          <w:w w:val="106"/>
          <w:sz w:val="28"/>
          <w:szCs w:val="28"/>
        </w:rPr>
        <w:t xml:space="preserve">le chemin du travail, du développement et du progrès pour le bien-être de ses populations qui aspirent tant au bonheur. </w:t>
      </w:r>
    </w:p>
    <w:p w:rsidR="00912DE1" w:rsidRPr="00B83568" w:rsidRDefault="00912DE1" w:rsidP="00912DE1">
      <w:pPr>
        <w:pStyle w:val="Style"/>
        <w:spacing w:before="643" w:line="566" w:lineRule="exact"/>
        <w:ind w:left="129" w:right="33"/>
        <w:rPr>
          <w:rFonts w:asciiTheme="minorHAnsi" w:hAnsiTheme="minorHAnsi" w:cstheme="minorHAnsi"/>
          <w:color w:val="000003"/>
          <w:w w:val="106"/>
          <w:sz w:val="28"/>
          <w:szCs w:val="28"/>
        </w:rPr>
      </w:pPr>
      <w:r w:rsidRPr="00B83568">
        <w:rPr>
          <w:rFonts w:asciiTheme="minorHAnsi" w:hAnsiTheme="minorHAnsi" w:cstheme="minorHAnsi"/>
          <w:color w:val="000003"/>
          <w:w w:val="106"/>
          <w:sz w:val="28"/>
          <w:szCs w:val="28"/>
        </w:rPr>
        <w:t xml:space="preserve">Chaque acte que l'homme pose est un épisode de l'histoire de sa propre vie mais également de l'histoire de son pays. Faisons donc </w:t>
      </w:r>
      <w:r w:rsidRPr="00B83568">
        <w:rPr>
          <w:rFonts w:asciiTheme="minorHAnsi" w:hAnsiTheme="minorHAnsi" w:cstheme="minorHAnsi"/>
          <w:color w:val="000003"/>
          <w:w w:val="88"/>
          <w:sz w:val="28"/>
          <w:szCs w:val="28"/>
        </w:rPr>
        <w:t>en</w:t>
      </w:r>
      <w:r w:rsidRPr="00B83568">
        <w:rPr>
          <w:rFonts w:asciiTheme="minorHAnsi" w:hAnsiTheme="minorHAnsi" w:cstheme="minorHAnsi"/>
          <w:color w:val="000000"/>
          <w:w w:val="88"/>
          <w:sz w:val="28"/>
          <w:szCs w:val="28"/>
        </w:rPr>
        <w:t xml:space="preserve">. </w:t>
      </w:r>
      <w:r w:rsidRPr="00B83568">
        <w:rPr>
          <w:rFonts w:asciiTheme="minorHAnsi" w:hAnsiTheme="minorHAnsi" w:cstheme="minorHAnsi"/>
          <w:color w:val="000003"/>
          <w:w w:val="106"/>
          <w:sz w:val="28"/>
          <w:szCs w:val="28"/>
        </w:rPr>
        <w:t>Sorte</w:t>
      </w:r>
      <w:r>
        <w:rPr>
          <w:rFonts w:asciiTheme="minorHAnsi" w:hAnsiTheme="minorHAnsi" w:cstheme="minorHAnsi"/>
          <w:color w:val="000003"/>
          <w:w w:val="106"/>
          <w:sz w:val="28"/>
          <w:szCs w:val="28"/>
        </w:rPr>
        <w:t xml:space="preserve"> </w:t>
      </w:r>
      <w:r w:rsidRPr="00B83568">
        <w:rPr>
          <w:rFonts w:asciiTheme="minorHAnsi" w:hAnsiTheme="minorHAnsi" w:cstheme="minorHAnsi"/>
          <w:color w:val="000003"/>
          <w:w w:val="106"/>
          <w:sz w:val="28"/>
          <w:szCs w:val="28"/>
        </w:rPr>
        <w:t xml:space="preserve"> que ces actes ne soient pas des facteurs de nuisance pour notre propre vie ni celle de notre pays. </w:t>
      </w:r>
    </w:p>
    <w:p w:rsidR="00912DE1" w:rsidRDefault="00912DE1" w:rsidP="00912DE1">
      <w:pPr>
        <w:pStyle w:val="Style"/>
        <w:spacing w:before="652" w:line="566" w:lineRule="exact"/>
        <w:ind w:left="115"/>
        <w:rPr>
          <w:rFonts w:asciiTheme="minorHAnsi" w:hAnsiTheme="minorHAnsi" w:cstheme="minorHAnsi"/>
          <w:color w:val="000003"/>
          <w:w w:val="106"/>
          <w:sz w:val="28"/>
          <w:szCs w:val="28"/>
        </w:rPr>
      </w:pPr>
    </w:p>
    <w:p w:rsidR="00912DE1" w:rsidRDefault="00912DE1" w:rsidP="00912DE1">
      <w:pPr>
        <w:pStyle w:val="Style"/>
        <w:spacing w:before="652" w:line="566" w:lineRule="exact"/>
        <w:ind w:left="115"/>
        <w:rPr>
          <w:rFonts w:asciiTheme="minorHAnsi" w:hAnsiTheme="minorHAnsi" w:cstheme="minorHAnsi"/>
          <w:color w:val="000003"/>
          <w:w w:val="106"/>
          <w:sz w:val="28"/>
          <w:szCs w:val="28"/>
        </w:rPr>
      </w:pPr>
    </w:p>
    <w:p w:rsidR="00912DE1" w:rsidRDefault="00912DE1" w:rsidP="00912DE1">
      <w:pPr>
        <w:pStyle w:val="Style"/>
        <w:spacing w:before="652" w:line="566" w:lineRule="exact"/>
        <w:ind w:left="115"/>
        <w:rPr>
          <w:rFonts w:asciiTheme="minorHAnsi" w:hAnsiTheme="minorHAnsi" w:cstheme="minorHAnsi"/>
          <w:color w:val="000003"/>
          <w:w w:val="106"/>
          <w:sz w:val="28"/>
          <w:szCs w:val="28"/>
        </w:rPr>
      </w:pPr>
    </w:p>
    <w:p w:rsidR="00912DE1" w:rsidRDefault="00912DE1" w:rsidP="00912DE1">
      <w:pPr>
        <w:pStyle w:val="Style"/>
        <w:spacing w:before="652" w:line="566" w:lineRule="exact"/>
        <w:ind w:left="115"/>
        <w:rPr>
          <w:rFonts w:asciiTheme="minorHAnsi" w:hAnsiTheme="minorHAnsi" w:cstheme="minorHAnsi"/>
          <w:color w:val="000003"/>
          <w:w w:val="106"/>
          <w:sz w:val="28"/>
          <w:szCs w:val="28"/>
        </w:rPr>
      </w:pPr>
    </w:p>
    <w:p w:rsidR="00912DE1" w:rsidRPr="00B83568" w:rsidRDefault="00912DE1" w:rsidP="00912DE1">
      <w:pPr>
        <w:pStyle w:val="Style"/>
        <w:spacing w:before="652" w:line="566" w:lineRule="exact"/>
        <w:ind w:left="115"/>
        <w:rPr>
          <w:rFonts w:asciiTheme="minorHAnsi" w:hAnsiTheme="minorHAnsi" w:cstheme="minorHAnsi"/>
          <w:color w:val="000003"/>
          <w:w w:val="106"/>
          <w:sz w:val="28"/>
          <w:szCs w:val="28"/>
        </w:rPr>
      </w:pPr>
      <w:r w:rsidRPr="00B83568">
        <w:rPr>
          <w:rFonts w:asciiTheme="minorHAnsi" w:hAnsiTheme="minorHAnsi" w:cstheme="minorHAnsi"/>
          <w:color w:val="000003"/>
          <w:w w:val="106"/>
          <w:sz w:val="28"/>
          <w:szCs w:val="28"/>
        </w:rPr>
        <w:t xml:space="preserve">Ivoiriennes, Ivoiriens, chers amis de la Côte d'Ivoire, si nous savons être responsables et conscients de l'avenir de notre pays qui revient de </w:t>
      </w:r>
      <w:r w:rsidRPr="00B83568">
        <w:rPr>
          <w:rFonts w:asciiTheme="minorHAnsi" w:hAnsiTheme="minorHAnsi" w:cstheme="minorHAnsi"/>
          <w:color w:val="000003"/>
          <w:w w:val="106"/>
          <w:sz w:val="28"/>
          <w:szCs w:val="28"/>
        </w:rPr>
        <w:br/>
        <w:t>loin, il n'y a aucune raison que le deuxième tour de l'élection présidentielle de dimanche prochain</w:t>
      </w:r>
      <w:r>
        <w:rPr>
          <w:rFonts w:asciiTheme="minorHAnsi" w:hAnsiTheme="minorHAnsi" w:cstheme="minorHAnsi"/>
          <w:color w:val="000003"/>
          <w:w w:val="106"/>
          <w:sz w:val="28"/>
          <w:szCs w:val="28"/>
        </w:rPr>
        <w:t xml:space="preserve"> </w:t>
      </w:r>
      <w:r w:rsidRPr="00B83568">
        <w:rPr>
          <w:rFonts w:asciiTheme="minorHAnsi" w:hAnsiTheme="minorHAnsi" w:cstheme="minorHAnsi"/>
          <w:color w:val="000003"/>
          <w:w w:val="106"/>
          <w:sz w:val="28"/>
          <w:szCs w:val="28"/>
        </w:rPr>
        <w:t xml:space="preserve">ne ressemble pas au premier tour, c'est-à dire </w:t>
      </w:r>
      <w:r w:rsidRPr="00B83568">
        <w:rPr>
          <w:rFonts w:asciiTheme="minorHAnsi" w:hAnsiTheme="minorHAnsi" w:cstheme="minorHAnsi"/>
          <w:color w:val="000003"/>
          <w:w w:val="106"/>
          <w:sz w:val="28"/>
          <w:szCs w:val="28"/>
        </w:rPr>
        <w:br/>
        <w:t>historique à tous points de vue avec notamment un taux de participation record, un second tour Qualificatif</w:t>
      </w:r>
      <w:r>
        <w:rPr>
          <w:rFonts w:asciiTheme="minorHAnsi" w:hAnsiTheme="minorHAnsi" w:cstheme="minorHAnsi"/>
          <w:color w:val="000003"/>
          <w:w w:val="106"/>
          <w:sz w:val="28"/>
          <w:szCs w:val="28"/>
        </w:rPr>
        <w:t xml:space="preserve">. </w:t>
      </w:r>
      <w:r w:rsidRPr="00B83568">
        <w:rPr>
          <w:rFonts w:asciiTheme="minorHAnsi" w:hAnsiTheme="minorHAnsi" w:cstheme="minorHAnsi"/>
          <w:color w:val="000003"/>
          <w:w w:val="91"/>
          <w:sz w:val="28"/>
          <w:szCs w:val="28"/>
        </w:rPr>
        <w:t xml:space="preserve">Le </w:t>
      </w:r>
      <w:r w:rsidRPr="00B83568">
        <w:rPr>
          <w:rFonts w:asciiTheme="minorHAnsi" w:hAnsiTheme="minorHAnsi" w:cstheme="minorHAnsi"/>
          <w:color w:val="000003"/>
          <w:w w:val="106"/>
          <w:sz w:val="28"/>
          <w:szCs w:val="28"/>
        </w:rPr>
        <w:t xml:space="preserve">peuple de Côte d'Ivoire ne veut plus de violences, </w:t>
      </w:r>
      <w:r w:rsidRPr="00B83568">
        <w:rPr>
          <w:rFonts w:asciiTheme="minorHAnsi" w:hAnsiTheme="minorHAnsi" w:cstheme="minorHAnsi"/>
          <w:color w:val="000003"/>
          <w:sz w:val="28"/>
          <w:szCs w:val="28"/>
        </w:rPr>
        <w:t xml:space="preserve">n </w:t>
      </w:r>
      <w:r w:rsidRPr="00B83568">
        <w:rPr>
          <w:rFonts w:asciiTheme="minorHAnsi" w:hAnsiTheme="minorHAnsi" w:cstheme="minorHAnsi"/>
          <w:color w:val="000003"/>
          <w:w w:val="106"/>
          <w:sz w:val="28"/>
          <w:szCs w:val="28"/>
        </w:rPr>
        <w:t>veut vivre dans la paix. Contribuons</w:t>
      </w:r>
      <w:r w:rsidRPr="00B83568">
        <w:rPr>
          <w:rFonts w:asciiTheme="minorHAnsi" w:hAnsiTheme="minorHAnsi" w:cstheme="minorHAnsi"/>
          <w:color w:val="D1CFD1"/>
          <w:w w:val="106"/>
          <w:sz w:val="28"/>
          <w:szCs w:val="28"/>
        </w:rPr>
        <w:t xml:space="preserve">·· </w:t>
      </w:r>
      <w:r w:rsidRPr="00B83568">
        <w:rPr>
          <w:rFonts w:asciiTheme="minorHAnsi" w:hAnsiTheme="minorHAnsi" w:cstheme="minorHAnsi"/>
          <w:color w:val="000003"/>
          <w:w w:val="106"/>
          <w:sz w:val="28"/>
          <w:szCs w:val="28"/>
        </w:rPr>
        <w:t xml:space="preserve">tous à l'atteinte de cet objectif. Aux candidats du </w:t>
      </w:r>
      <w:r w:rsidRPr="00B83568">
        <w:rPr>
          <w:rFonts w:asciiTheme="minorHAnsi" w:hAnsiTheme="minorHAnsi" w:cstheme="minorHAnsi"/>
          <w:color w:val="000003"/>
          <w:w w:val="106"/>
          <w:sz w:val="28"/>
          <w:szCs w:val="28"/>
        </w:rPr>
        <w:br/>
        <w:t xml:space="preserve">deuxième tour, je souhaite bonne chance et dis que le meilleur gagne. </w:t>
      </w:r>
    </w:p>
    <w:p w:rsidR="00912DE1" w:rsidRPr="00B83568" w:rsidRDefault="00912DE1" w:rsidP="00912DE1">
      <w:pPr>
        <w:pStyle w:val="Style"/>
        <w:spacing w:line="561" w:lineRule="exact"/>
        <w:ind w:left="14"/>
        <w:rPr>
          <w:rFonts w:asciiTheme="minorHAnsi" w:hAnsiTheme="minorHAnsi" w:cstheme="minorHAnsi"/>
          <w:color w:val="000003"/>
          <w:w w:val="106"/>
          <w:sz w:val="28"/>
          <w:szCs w:val="28"/>
        </w:rPr>
      </w:pPr>
      <w:r w:rsidRPr="00B83568">
        <w:rPr>
          <w:rFonts w:asciiTheme="minorHAnsi" w:hAnsiTheme="minorHAnsi" w:cstheme="minorHAnsi"/>
          <w:color w:val="000003"/>
          <w:sz w:val="28"/>
          <w:szCs w:val="28"/>
        </w:rPr>
        <w:t xml:space="preserve">Merci </w:t>
      </w:r>
      <w:r w:rsidRPr="00B83568">
        <w:rPr>
          <w:rFonts w:asciiTheme="minorHAnsi" w:hAnsiTheme="minorHAnsi" w:cstheme="minorHAnsi"/>
          <w:color w:val="000003"/>
          <w:w w:val="106"/>
          <w:sz w:val="28"/>
          <w:szCs w:val="28"/>
        </w:rPr>
        <w:t xml:space="preserve">pour votre aimable attention. </w:t>
      </w:r>
    </w:p>
    <w:p w:rsidR="00912DE1" w:rsidRPr="008B2D3D" w:rsidRDefault="00912DE1" w:rsidP="00912DE1">
      <w:pPr>
        <w:pStyle w:val="Style"/>
        <w:spacing w:line="561" w:lineRule="exact"/>
        <w:ind w:left="4672" w:firstLine="694"/>
        <w:jc w:val="both"/>
        <w:rPr>
          <w:color w:val="000003"/>
          <w:w w:val="106"/>
          <w:sz w:val="32"/>
          <w:szCs w:val="32"/>
        </w:rPr>
      </w:pPr>
      <w:r>
        <w:rPr>
          <w:color w:val="000003"/>
          <w:sz w:val="22"/>
          <w:szCs w:val="22"/>
        </w:rPr>
        <w:t xml:space="preserve">Fait </w:t>
      </w:r>
      <w:r>
        <w:rPr>
          <w:color w:val="000003"/>
          <w:w w:val="106"/>
          <w:sz w:val="21"/>
          <w:szCs w:val="21"/>
        </w:rPr>
        <w:t xml:space="preserve">à </w:t>
      </w:r>
      <w:r>
        <w:rPr>
          <w:color w:val="000003"/>
          <w:sz w:val="22"/>
          <w:szCs w:val="22"/>
        </w:rPr>
        <w:t xml:space="preserve">Abidjan, le 26 Novembre </w:t>
      </w:r>
      <w:r>
        <w:rPr>
          <w:color w:val="000003"/>
          <w:sz w:val="20"/>
          <w:szCs w:val="20"/>
        </w:rPr>
        <w:t xml:space="preserve">2010 </w:t>
      </w:r>
    </w:p>
    <w:p w:rsidR="00912DE1" w:rsidRDefault="00912DE1" w:rsidP="00912DE1">
      <w:pPr>
        <w:pStyle w:val="Style"/>
        <w:spacing w:before="1166" w:line="297" w:lineRule="exact"/>
        <w:ind w:left="5366" w:right="19" w:firstLine="298"/>
        <w:jc w:val="both"/>
        <w:rPr>
          <w:color w:val="000003"/>
          <w:sz w:val="27"/>
          <w:szCs w:val="27"/>
          <w:u w:val="single"/>
        </w:rPr>
      </w:pPr>
      <w:r>
        <w:rPr>
          <w:color w:val="000003"/>
          <w:sz w:val="27"/>
          <w:szCs w:val="27"/>
        </w:rPr>
        <w:t>Ma</w:t>
      </w:r>
      <w:r>
        <w:rPr>
          <w:color w:val="000003"/>
          <w:sz w:val="27"/>
          <w:szCs w:val="27"/>
          <w:u w:val="single"/>
        </w:rPr>
        <w:t>thieu EKRA</w:t>
      </w:r>
    </w:p>
    <w:p w:rsidR="00912DE1" w:rsidRDefault="00912DE1" w:rsidP="00912DE1">
      <w:pPr>
        <w:pStyle w:val="Style"/>
        <w:spacing w:line="398" w:lineRule="exact"/>
        <w:ind w:left="4898" w:right="19" w:firstLine="58"/>
        <w:jc w:val="both"/>
        <w:rPr>
          <w:color w:val="000003"/>
          <w:sz w:val="22"/>
          <w:szCs w:val="22"/>
        </w:rPr>
      </w:pPr>
      <w:r>
        <w:rPr>
          <w:color w:val="000003"/>
          <w:sz w:val="22"/>
          <w:szCs w:val="22"/>
        </w:rPr>
        <w:t xml:space="preserve">Médiateur de la République de Côte d'Ivoire </w:t>
      </w:r>
    </w:p>
    <w:p w:rsidR="00912DE1" w:rsidRDefault="00912DE1" w:rsidP="00912DE1">
      <w:pPr>
        <w:pStyle w:val="Style"/>
        <w:jc w:val="both"/>
        <w:rPr>
          <w:sz w:val="22"/>
          <w:szCs w:val="22"/>
        </w:rPr>
      </w:pPr>
    </w:p>
    <w:p w:rsidR="00912DE1" w:rsidRDefault="00912DE1" w:rsidP="00912DE1">
      <w:pPr>
        <w:pStyle w:val="Style"/>
        <w:spacing w:before="489" w:line="364" w:lineRule="exact"/>
        <w:ind w:right="129"/>
        <w:rPr>
          <w:rFonts w:ascii="Times New Roman" w:hAnsi="Times New Roman" w:cs="Times New Roman"/>
          <w:color w:val="080508"/>
          <w:sz w:val="28"/>
          <w:szCs w:val="28"/>
          <w:lang w:bidi="he-IL"/>
        </w:rPr>
      </w:pPr>
    </w:p>
    <w:p w:rsidR="00912DE1" w:rsidRDefault="00912DE1" w:rsidP="00912DE1">
      <w:pPr>
        <w:pStyle w:val="Style"/>
        <w:spacing w:before="489" w:line="364" w:lineRule="exact"/>
        <w:ind w:right="129"/>
        <w:rPr>
          <w:rFonts w:ascii="Times New Roman" w:hAnsi="Times New Roman" w:cs="Times New Roman"/>
          <w:color w:val="080508"/>
          <w:sz w:val="28"/>
          <w:szCs w:val="28"/>
          <w:lang w:bidi="he-IL"/>
        </w:rPr>
      </w:pPr>
    </w:p>
    <w:p w:rsidR="00912DE1" w:rsidRDefault="00912DE1" w:rsidP="00912DE1">
      <w:pPr>
        <w:pStyle w:val="Style"/>
        <w:spacing w:before="489" w:line="364" w:lineRule="exact"/>
        <w:ind w:right="129"/>
        <w:rPr>
          <w:rFonts w:ascii="Times New Roman" w:hAnsi="Times New Roman" w:cs="Times New Roman"/>
          <w:color w:val="080508"/>
          <w:sz w:val="28"/>
          <w:szCs w:val="28"/>
          <w:lang w:bidi="he-IL"/>
        </w:rPr>
      </w:pPr>
    </w:p>
    <w:p w:rsidR="00912DE1" w:rsidRDefault="00912DE1" w:rsidP="00912DE1">
      <w:pPr>
        <w:pStyle w:val="Style"/>
        <w:spacing w:before="489" w:line="364" w:lineRule="exact"/>
        <w:ind w:right="129"/>
        <w:rPr>
          <w:rFonts w:ascii="Times New Roman" w:hAnsi="Times New Roman" w:cs="Times New Roman"/>
          <w:color w:val="080508"/>
          <w:sz w:val="28"/>
          <w:szCs w:val="28"/>
          <w:lang w:bidi="he-IL"/>
        </w:rPr>
      </w:pPr>
    </w:p>
    <w:p w:rsidR="00912DE1" w:rsidRDefault="00912DE1" w:rsidP="00912DE1">
      <w:pPr>
        <w:jc w:val="both"/>
        <w:rPr>
          <w:rFonts w:cstheme="minorHAnsi"/>
          <w:sz w:val="28"/>
          <w:szCs w:val="28"/>
        </w:rPr>
      </w:pPr>
    </w:p>
    <w:p w:rsidR="00912DE1" w:rsidRDefault="00912DE1" w:rsidP="00912DE1">
      <w:pPr>
        <w:jc w:val="both"/>
        <w:rPr>
          <w:rFonts w:cstheme="minorHAnsi"/>
          <w:sz w:val="28"/>
          <w:szCs w:val="28"/>
        </w:rPr>
      </w:pPr>
    </w:p>
    <w:p w:rsidR="00912DE1" w:rsidRDefault="00912DE1" w:rsidP="00912DE1">
      <w:pPr>
        <w:jc w:val="both"/>
        <w:rPr>
          <w:rFonts w:cstheme="minorHAnsi"/>
          <w:sz w:val="28"/>
          <w:szCs w:val="28"/>
        </w:rPr>
      </w:pPr>
    </w:p>
    <w:p w:rsidR="00912DE1" w:rsidRDefault="00912DE1" w:rsidP="00912DE1">
      <w:pPr>
        <w:jc w:val="both"/>
        <w:rPr>
          <w:rFonts w:cstheme="minorHAnsi"/>
          <w:sz w:val="28"/>
          <w:szCs w:val="28"/>
        </w:rPr>
      </w:pPr>
    </w:p>
    <w:p w:rsidR="00912DE1" w:rsidRDefault="003A1FA8" w:rsidP="00912DE1">
      <w:pPr>
        <w:jc w:val="both"/>
        <w:rPr>
          <w:rFonts w:cstheme="minorHAnsi"/>
          <w:sz w:val="28"/>
          <w:szCs w:val="28"/>
        </w:rPr>
      </w:pPr>
      <w:r>
        <w:rPr>
          <w:rFonts w:cstheme="minorHAnsi"/>
          <w:noProof/>
          <w:sz w:val="28"/>
          <w:szCs w:val="28"/>
          <w:lang w:eastAsia="fr-FR"/>
        </w:rPr>
        <w:lastRenderedPageBreak/>
        <w:drawing>
          <wp:anchor distT="0" distB="0" distL="114300" distR="114300" simplePos="0" relativeHeight="251894784" behindDoc="0" locked="0" layoutInCell="1" allowOverlap="1">
            <wp:simplePos x="0" y="0"/>
            <wp:positionH relativeFrom="column">
              <wp:posOffset>5210833</wp:posOffset>
            </wp:positionH>
            <wp:positionV relativeFrom="paragraph">
              <wp:posOffset>-92877</wp:posOffset>
            </wp:positionV>
            <wp:extent cx="1775244" cy="1483743"/>
            <wp:effectExtent l="19050" t="0" r="0" b="0"/>
            <wp:wrapNone/>
            <wp:docPr id="1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Sans titre2.jpg"/>
                    <pic:cNvPicPr>
                      <a:picLocks noChangeAspect="1" noChangeArrowheads="1"/>
                    </pic:cNvPicPr>
                  </pic:nvPicPr>
                  <pic:blipFill>
                    <a:blip r:embed="rId16">
                      <a:extLst>
                        <a:ext uri="{28A0092B-C50C-407E-A947-70E740481C1C}">
                          <a14:useLocalDpi xmlns:a14="http://schemas.microsoft.com/office/drawing/2010/main" val="0"/>
                        </a:ext>
                      </a:extLst>
                    </a:blip>
                    <a:srcRect l="2216" r="3696" b="4758"/>
                    <a:stretch>
                      <a:fillRect/>
                    </a:stretch>
                  </pic:blipFill>
                  <pic:spPr bwMode="auto">
                    <a:xfrm>
                      <a:off x="0" y="0"/>
                      <a:ext cx="1775244" cy="1483743"/>
                    </a:xfrm>
                    <a:prstGeom prst="rect">
                      <a:avLst/>
                    </a:prstGeom>
                    <a:noFill/>
                    <a:ln>
                      <a:noFill/>
                    </a:ln>
                  </pic:spPr>
                </pic:pic>
              </a:graphicData>
            </a:graphic>
          </wp:anchor>
        </w:drawing>
      </w:r>
      <w:r w:rsidR="00B43372">
        <w:rPr>
          <w:rFonts w:cstheme="minorHAnsi"/>
          <w:noProof/>
          <w:sz w:val="28"/>
          <w:szCs w:val="28"/>
          <w:lang w:eastAsia="fr-FR"/>
        </w:rPr>
        <mc:AlternateContent>
          <mc:Choice Requires="wps">
            <w:drawing>
              <wp:anchor distT="0" distB="0" distL="114300" distR="114300" simplePos="0" relativeHeight="251892736" behindDoc="1" locked="0" layoutInCell="1" allowOverlap="1">
                <wp:simplePos x="0" y="0"/>
                <wp:positionH relativeFrom="column">
                  <wp:posOffset>-55880</wp:posOffset>
                </wp:positionH>
                <wp:positionV relativeFrom="paragraph">
                  <wp:posOffset>62230</wp:posOffset>
                </wp:positionV>
                <wp:extent cx="6127115" cy="916940"/>
                <wp:effectExtent l="26670" t="20320" r="37465" b="53340"/>
                <wp:wrapNone/>
                <wp:docPr id="33"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115" cy="91694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3A1FA8" w:rsidRPr="00982069" w:rsidRDefault="003A1FA8" w:rsidP="003A1FA8">
                            <w:pPr>
                              <w:rPr>
                                <w:color w:val="FFFFFF" w:themeColor="background1"/>
                                <w:sz w:val="56"/>
                                <w:szCs w:val="52"/>
                              </w:rPr>
                            </w:pPr>
                            <w:r>
                              <w:rPr>
                                <w:color w:val="FFFFFF" w:themeColor="background1"/>
                                <w:sz w:val="56"/>
                                <w:szCs w:val="52"/>
                              </w:rPr>
                              <w:t>AU PLAN INTERNATIONAL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39" style="position:absolute;left:0;text-align:left;margin-left:-4.4pt;margin-top:4.9pt;width:482.45pt;height:72.2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" fillcolor="#f79646 [3209]" strokecolor="#f2f2f2 [3041]" strokeweight="3pt">
                <v:shadow on="t" color="#974706 [1609]" opacity=".5" offset="1pt"/>
                <v:textbox>
                  <w:txbxContent>
                    <w:p w:rsidR="003A1FA8" w:rsidRPr="00982069" w:rsidRDefault="003A1FA8" w:rsidP="003A1FA8">
                      <w:pPr>
                        <w:rPr>
                          <w:color w:val="FFFFFF" w:themeColor="background1"/>
                          <w:sz w:val="56"/>
                          <w:szCs w:val="52"/>
                        </w:rPr>
                      </w:pPr>
                      <w:r>
                        <w:rPr>
                          <w:color w:val="FFFFFF" w:themeColor="background1"/>
                          <w:sz w:val="56"/>
                          <w:szCs w:val="52"/>
                        </w:rPr>
                        <w:t>AU PLAN INTERNATIONAL</w:t>
                      </w:r>
                    </w:p>
                  </w:txbxContent>
                </v:textbox>
              </v:rect>
            </w:pict>
          </mc:Fallback>
        </mc:AlternateContent>
      </w:r>
    </w:p>
    <w:p w:rsidR="003A1FA8" w:rsidRDefault="003A1FA8" w:rsidP="00912DE1">
      <w:pPr>
        <w:jc w:val="both"/>
        <w:rPr>
          <w:rFonts w:cstheme="minorHAnsi"/>
          <w:sz w:val="28"/>
          <w:szCs w:val="28"/>
        </w:rPr>
      </w:pPr>
    </w:p>
    <w:p w:rsidR="003A1FA8" w:rsidRDefault="003A1FA8" w:rsidP="00912DE1">
      <w:pPr>
        <w:jc w:val="both"/>
        <w:rPr>
          <w:rFonts w:cstheme="minorHAnsi"/>
          <w:sz w:val="28"/>
          <w:szCs w:val="28"/>
        </w:rPr>
      </w:pPr>
    </w:p>
    <w:p w:rsidR="003A1FA8" w:rsidRDefault="003A1FA8" w:rsidP="00912DE1">
      <w:pPr>
        <w:jc w:val="both"/>
        <w:rPr>
          <w:rFonts w:cstheme="minorHAnsi"/>
          <w:sz w:val="28"/>
          <w:szCs w:val="28"/>
        </w:rPr>
      </w:pPr>
    </w:p>
    <w:p w:rsidR="003A1FA8" w:rsidRDefault="003A1FA8" w:rsidP="00912DE1">
      <w:pPr>
        <w:jc w:val="both"/>
        <w:rPr>
          <w:rFonts w:cstheme="minorHAnsi"/>
          <w:sz w:val="28"/>
          <w:szCs w:val="28"/>
        </w:rPr>
      </w:pPr>
    </w:p>
    <w:p w:rsidR="00912DE1" w:rsidRDefault="00912DE1" w:rsidP="00912DE1">
      <w:pPr>
        <w:jc w:val="both"/>
        <w:rPr>
          <w:rFonts w:cstheme="minorHAnsi"/>
          <w:sz w:val="28"/>
          <w:szCs w:val="28"/>
        </w:rPr>
      </w:pPr>
      <w:r>
        <w:rPr>
          <w:rFonts w:cstheme="minorHAnsi"/>
          <w:sz w:val="28"/>
          <w:szCs w:val="28"/>
        </w:rPr>
        <w:t>Le Médiateur de la République ou ses collaborateur ont participé à de nombreuses rencontres internationales portant sur :</w:t>
      </w:r>
    </w:p>
    <w:p w:rsidR="00912DE1" w:rsidRDefault="00912DE1" w:rsidP="00912DE1">
      <w:pPr>
        <w:pStyle w:val="Paragraphedeliste"/>
        <w:numPr>
          <w:ilvl w:val="0"/>
          <w:numId w:val="19"/>
        </w:numPr>
        <w:jc w:val="both"/>
        <w:rPr>
          <w:rFonts w:cstheme="minorHAnsi"/>
          <w:sz w:val="28"/>
          <w:szCs w:val="28"/>
        </w:rPr>
      </w:pPr>
      <w:r w:rsidRPr="000A4588">
        <w:rPr>
          <w:rFonts w:cstheme="minorHAnsi"/>
          <w:sz w:val="28"/>
          <w:szCs w:val="28"/>
        </w:rPr>
        <w:t>Le</w:t>
      </w:r>
      <w:r>
        <w:rPr>
          <w:rFonts w:cstheme="minorHAnsi"/>
          <w:sz w:val="28"/>
          <w:szCs w:val="28"/>
        </w:rPr>
        <w:t>s</w:t>
      </w:r>
      <w:r w:rsidRPr="000A4588">
        <w:rPr>
          <w:rFonts w:cstheme="minorHAnsi"/>
          <w:sz w:val="28"/>
          <w:szCs w:val="28"/>
        </w:rPr>
        <w:t xml:space="preserve"> congrès de l’AOMF du 11 au 13 décembre 2007 à Bamako au Mali et du 07 au 09 septembre 200</w:t>
      </w:r>
      <w:r>
        <w:rPr>
          <w:rFonts w:cstheme="minorHAnsi"/>
          <w:sz w:val="28"/>
          <w:szCs w:val="28"/>
        </w:rPr>
        <w:t>9</w:t>
      </w:r>
      <w:r w:rsidRPr="000A4588">
        <w:rPr>
          <w:rFonts w:cstheme="minorHAnsi"/>
          <w:sz w:val="28"/>
          <w:szCs w:val="28"/>
        </w:rPr>
        <w:t xml:space="preserve"> à Québec (Canada)</w:t>
      </w:r>
    </w:p>
    <w:p w:rsidR="00912DE1" w:rsidRDefault="00912DE1" w:rsidP="00912DE1">
      <w:pPr>
        <w:pStyle w:val="Paragraphedeliste"/>
        <w:numPr>
          <w:ilvl w:val="0"/>
          <w:numId w:val="19"/>
        </w:numPr>
        <w:jc w:val="both"/>
        <w:rPr>
          <w:rFonts w:cstheme="minorHAnsi"/>
          <w:sz w:val="28"/>
          <w:szCs w:val="28"/>
        </w:rPr>
      </w:pPr>
      <w:r>
        <w:rPr>
          <w:rFonts w:cstheme="minorHAnsi"/>
          <w:sz w:val="28"/>
          <w:szCs w:val="28"/>
        </w:rPr>
        <w:t>Le colloque International organisé du 04 au 06 décembre 2007 à Porto-Novo par l’Organe Présidentiel de Médiation du Bénin.</w:t>
      </w:r>
    </w:p>
    <w:p w:rsidR="00912DE1" w:rsidRDefault="00912DE1" w:rsidP="00912DE1">
      <w:pPr>
        <w:pStyle w:val="Paragraphedeliste"/>
        <w:numPr>
          <w:ilvl w:val="0"/>
          <w:numId w:val="19"/>
        </w:numPr>
        <w:jc w:val="both"/>
        <w:rPr>
          <w:rFonts w:cstheme="minorHAnsi"/>
          <w:sz w:val="28"/>
          <w:szCs w:val="28"/>
        </w:rPr>
      </w:pPr>
      <w:r>
        <w:rPr>
          <w:rFonts w:cstheme="minorHAnsi"/>
          <w:sz w:val="28"/>
          <w:szCs w:val="28"/>
        </w:rPr>
        <w:t>La formation des collaborateurs des Médiateurs à Bamako au Mali du 12 au 13 décembre 2007</w:t>
      </w:r>
    </w:p>
    <w:p w:rsidR="00912DE1" w:rsidRDefault="00912DE1" w:rsidP="00912DE1">
      <w:pPr>
        <w:pStyle w:val="Paragraphedeliste"/>
        <w:numPr>
          <w:ilvl w:val="0"/>
          <w:numId w:val="19"/>
        </w:numPr>
        <w:jc w:val="both"/>
        <w:rPr>
          <w:rFonts w:cstheme="minorHAnsi"/>
          <w:sz w:val="28"/>
          <w:szCs w:val="28"/>
        </w:rPr>
      </w:pPr>
      <w:r>
        <w:rPr>
          <w:rFonts w:cstheme="minorHAnsi"/>
          <w:sz w:val="28"/>
          <w:szCs w:val="28"/>
        </w:rPr>
        <w:t>La 2</w:t>
      </w:r>
      <w:r w:rsidRPr="000A4588">
        <w:rPr>
          <w:rFonts w:cstheme="minorHAnsi"/>
          <w:sz w:val="28"/>
          <w:szCs w:val="28"/>
          <w:vertAlign w:val="superscript"/>
        </w:rPr>
        <w:t>ème</w:t>
      </w:r>
      <w:r>
        <w:rPr>
          <w:rFonts w:cstheme="minorHAnsi"/>
          <w:sz w:val="28"/>
          <w:szCs w:val="28"/>
        </w:rPr>
        <w:t xml:space="preserve"> Assemblées générale de l’AOMA du 08 au 11 avril 2008 à Tripoli (Lybie)</w:t>
      </w:r>
    </w:p>
    <w:p w:rsidR="00912DE1" w:rsidRDefault="00912DE1" w:rsidP="00912DE1">
      <w:pPr>
        <w:pStyle w:val="Paragraphedeliste"/>
        <w:numPr>
          <w:ilvl w:val="0"/>
          <w:numId w:val="19"/>
        </w:numPr>
        <w:jc w:val="both"/>
        <w:rPr>
          <w:rFonts w:cstheme="minorHAnsi"/>
          <w:sz w:val="28"/>
          <w:szCs w:val="28"/>
        </w:rPr>
      </w:pPr>
      <w:r>
        <w:rPr>
          <w:rFonts w:cstheme="minorHAnsi"/>
          <w:sz w:val="28"/>
          <w:szCs w:val="28"/>
        </w:rPr>
        <w:t>Le 3</w:t>
      </w:r>
      <w:r w:rsidRPr="000A4588">
        <w:rPr>
          <w:rFonts w:cstheme="minorHAnsi"/>
          <w:sz w:val="28"/>
          <w:szCs w:val="28"/>
          <w:vertAlign w:val="superscript"/>
        </w:rPr>
        <w:t>ème</w:t>
      </w:r>
      <w:r>
        <w:rPr>
          <w:rFonts w:cstheme="minorHAnsi"/>
          <w:sz w:val="28"/>
          <w:szCs w:val="28"/>
        </w:rPr>
        <w:t xml:space="preserve"> Forum  Mondial des Droits de l’Homme à Nantes (En France) du 30 juin au 03 juillet 2008</w:t>
      </w:r>
    </w:p>
    <w:p w:rsidR="00912DE1" w:rsidRDefault="00912DE1" w:rsidP="00912DE1">
      <w:pPr>
        <w:pStyle w:val="Paragraphedeliste"/>
        <w:numPr>
          <w:ilvl w:val="0"/>
          <w:numId w:val="19"/>
        </w:numPr>
        <w:jc w:val="both"/>
        <w:rPr>
          <w:rFonts w:cstheme="minorHAnsi"/>
          <w:sz w:val="28"/>
          <w:szCs w:val="28"/>
        </w:rPr>
      </w:pPr>
      <w:r w:rsidRPr="000A4588">
        <w:rPr>
          <w:rFonts w:cstheme="minorHAnsi"/>
          <w:sz w:val="28"/>
          <w:szCs w:val="28"/>
        </w:rPr>
        <w:t xml:space="preserve">La Formation des collaborateurs des </w:t>
      </w:r>
      <w:r>
        <w:rPr>
          <w:rFonts w:cstheme="minorHAnsi"/>
          <w:sz w:val="28"/>
          <w:szCs w:val="28"/>
        </w:rPr>
        <w:t xml:space="preserve">Médiateurs à Rabat au Maroc </w:t>
      </w:r>
    </w:p>
    <w:p w:rsidR="00912DE1" w:rsidRDefault="00912DE1" w:rsidP="00912DE1">
      <w:pPr>
        <w:pStyle w:val="Paragraphedeliste"/>
        <w:numPr>
          <w:ilvl w:val="0"/>
          <w:numId w:val="18"/>
        </w:numPr>
        <w:jc w:val="both"/>
        <w:rPr>
          <w:rFonts w:cstheme="minorHAnsi"/>
          <w:sz w:val="28"/>
          <w:szCs w:val="28"/>
        </w:rPr>
      </w:pPr>
      <w:r>
        <w:rPr>
          <w:rFonts w:cstheme="minorHAnsi"/>
          <w:sz w:val="28"/>
          <w:szCs w:val="28"/>
        </w:rPr>
        <w:t>Du     mai 2008</w:t>
      </w:r>
    </w:p>
    <w:p w:rsidR="00912DE1" w:rsidRDefault="00912DE1" w:rsidP="00912DE1">
      <w:pPr>
        <w:pStyle w:val="Paragraphedeliste"/>
        <w:numPr>
          <w:ilvl w:val="0"/>
          <w:numId w:val="18"/>
        </w:numPr>
        <w:jc w:val="both"/>
        <w:rPr>
          <w:rFonts w:cstheme="minorHAnsi"/>
          <w:sz w:val="28"/>
          <w:szCs w:val="28"/>
        </w:rPr>
      </w:pPr>
      <w:r>
        <w:rPr>
          <w:rFonts w:cstheme="minorHAnsi"/>
          <w:sz w:val="28"/>
          <w:szCs w:val="28"/>
        </w:rPr>
        <w:t>Du 17 au 18 novembre 2008</w:t>
      </w:r>
    </w:p>
    <w:p w:rsidR="00912DE1" w:rsidRDefault="00912DE1" w:rsidP="00912DE1">
      <w:pPr>
        <w:pStyle w:val="Paragraphedeliste"/>
        <w:numPr>
          <w:ilvl w:val="0"/>
          <w:numId w:val="18"/>
        </w:numPr>
        <w:jc w:val="both"/>
        <w:rPr>
          <w:rFonts w:cstheme="minorHAnsi"/>
          <w:sz w:val="28"/>
          <w:szCs w:val="28"/>
        </w:rPr>
      </w:pPr>
      <w:r>
        <w:rPr>
          <w:rFonts w:cstheme="minorHAnsi"/>
          <w:sz w:val="28"/>
          <w:szCs w:val="28"/>
        </w:rPr>
        <w:t>Du     mai 2009</w:t>
      </w:r>
    </w:p>
    <w:p w:rsidR="00912DE1" w:rsidRDefault="00912DE1" w:rsidP="00912DE1">
      <w:pPr>
        <w:pStyle w:val="Paragraphedeliste"/>
        <w:numPr>
          <w:ilvl w:val="0"/>
          <w:numId w:val="18"/>
        </w:numPr>
        <w:jc w:val="both"/>
        <w:rPr>
          <w:rFonts w:cstheme="minorHAnsi"/>
          <w:sz w:val="28"/>
          <w:szCs w:val="28"/>
        </w:rPr>
      </w:pPr>
      <w:r>
        <w:rPr>
          <w:rFonts w:cstheme="minorHAnsi"/>
          <w:sz w:val="28"/>
          <w:szCs w:val="28"/>
        </w:rPr>
        <w:t>Du     novembre 2009</w:t>
      </w:r>
    </w:p>
    <w:p w:rsidR="00912DE1" w:rsidRDefault="00912DE1" w:rsidP="00912DE1">
      <w:pPr>
        <w:pStyle w:val="Paragraphedeliste"/>
        <w:numPr>
          <w:ilvl w:val="0"/>
          <w:numId w:val="18"/>
        </w:numPr>
        <w:jc w:val="both"/>
        <w:rPr>
          <w:rFonts w:cstheme="minorHAnsi"/>
          <w:sz w:val="28"/>
          <w:szCs w:val="28"/>
        </w:rPr>
      </w:pPr>
      <w:r>
        <w:rPr>
          <w:rFonts w:cstheme="minorHAnsi"/>
          <w:sz w:val="28"/>
          <w:szCs w:val="28"/>
        </w:rPr>
        <w:t>Du     mai 2010</w:t>
      </w:r>
    </w:p>
    <w:p w:rsidR="00912DE1" w:rsidRDefault="00912DE1" w:rsidP="00912DE1">
      <w:pPr>
        <w:pStyle w:val="Paragraphedeliste"/>
        <w:numPr>
          <w:ilvl w:val="0"/>
          <w:numId w:val="18"/>
        </w:numPr>
        <w:jc w:val="both"/>
        <w:rPr>
          <w:rFonts w:cstheme="minorHAnsi"/>
          <w:sz w:val="28"/>
          <w:szCs w:val="28"/>
        </w:rPr>
      </w:pPr>
      <w:r>
        <w:rPr>
          <w:rFonts w:cstheme="minorHAnsi"/>
          <w:sz w:val="28"/>
          <w:szCs w:val="28"/>
        </w:rPr>
        <w:t>Du      novembre 2010</w:t>
      </w:r>
    </w:p>
    <w:p w:rsidR="00912DE1" w:rsidRDefault="00912DE1" w:rsidP="00912DE1">
      <w:pPr>
        <w:pStyle w:val="Paragraphedeliste"/>
        <w:numPr>
          <w:ilvl w:val="0"/>
          <w:numId w:val="19"/>
        </w:numPr>
        <w:jc w:val="both"/>
        <w:rPr>
          <w:rFonts w:cstheme="minorHAnsi"/>
          <w:sz w:val="28"/>
          <w:szCs w:val="28"/>
        </w:rPr>
      </w:pPr>
      <w:r>
        <w:rPr>
          <w:rFonts w:cstheme="minorHAnsi"/>
          <w:sz w:val="28"/>
          <w:szCs w:val="28"/>
        </w:rPr>
        <w:t>Les</w:t>
      </w:r>
      <w:r w:rsidRPr="008B2D3D">
        <w:rPr>
          <w:rFonts w:cstheme="minorHAnsi"/>
          <w:sz w:val="28"/>
          <w:szCs w:val="28"/>
        </w:rPr>
        <w:t xml:space="preserve"> </w:t>
      </w:r>
      <w:r>
        <w:rPr>
          <w:rFonts w:cstheme="minorHAnsi"/>
          <w:sz w:val="28"/>
          <w:szCs w:val="28"/>
        </w:rPr>
        <w:t>Rencontres</w:t>
      </w:r>
      <w:r w:rsidRPr="008B2D3D">
        <w:rPr>
          <w:rFonts w:cstheme="minorHAnsi"/>
          <w:sz w:val="28"/>
          <w:szCs w:val="28"/>
        </w:rPr>
        <w:t xml:space="preserve"> </w:t>
      </w:r>
      <w:r>
        <w:rPr>
          <w:rFonts w:cstheme="minorHAnsi"/>
          <w:sz w:val="28"/>
          <w:szCs w:val="28"/>
        </w:rPr>
        <w:t xml:space="preserve"> des Médiateurs des 8 pays membres de l’UEMOA à Ouagadougou (Burkina Faso) du 11 au 12 février 2008</w:t>
      </w:r>
    </w:p>
    <w:p w:rsidR="00912DE1" w:rsidRDefault="00912DE1" w:rsidP="00912DE1">
      <w:pPr>
        <w:pStyle w:val="Paragraphedeliste"/>
        <w:numPr>
          <w:ilvl w:val="0"/>
          <w:numId w:val="18"/>
        </w:numPr>
        <w:jc w:val="both"/>
        <w:rPr>
          <w:rFonts w:cstheme="minorHAnsi"/>
          <w:sz w:val="28"/>
          <w:szCs w:val="28"/>
        </w:rPr>
      </w:pPr>
      <w:r>
        <w:rPr>
          <w:rFonts w:cstheme="minorHAnsi"/>
          <w:sz w:val="28"/>
          <w:szCs w:val="28"/>
        </w:rPr>
        <w:t>Du 28 au 30 octobre 2008 et du 27 au 28 octobre 2009.</w:t>
      </w:r>
    </w:p>
    <w:p w:rsidR="00912DE1" w:rsidRPr="008B2D3D" w:rsidRDefault="00912DE1" w:rsidP="00912DE1">
      <w:pPr>
        <w:pStyle w:val="Paragraphedeliste"/>
        <w:numPr>
          <w:ilvl w:val="0"/>
          <w:numId w:val="19"/>
        </w:numPr>
        <w:jc w:val="both"/>
        <w:rPr>
          <w:rFonts w:cstheme="minorHAnsi"/>
          <w:sz w:val="28"/>
          <w:szCs w:val="28"/>
        </w:rPr>
      </w:pPr>
      <w:r>
        <w:rPr>
          <w:rFonts w:cstheme="minorHAnsi"/>
          <w:sz w:val="28"/>
          <w:szCs w:val="28"/>
        </w:rPr>
        <w:t>La Réunion du Conseil d’Administration de l’AOMF à Rabat (Maroc) du 17 au 18 novembre 2008</w:t>
      </w:r>
    </w:p>
    <w:p w:rsidR="00912DE1" w:rsidRPr="000A4588" w:rsidRDefault="00912DE1" w:rsidP="00912DE1">
      <w:pPr>
        <w:ind w:left="1103"/>
        <w:jc w:val="both"/>
        <w:rPr>
          <w:rFonts w:cstheme="minorHAnsi"/>
          <w:sz w:val="28"/>
          <w:szCs w:val="28"/>
        </w:rPr>
      </w:pPr>
      <w:r>
        <w:rPr>
          <w:rFonts w:cstheme="minorHAnsi"/>
          <w:sz w:val="28"/>
          <w:szCs w:val="28"/>
        </w:rPr>
        <w:t xml:space="preserve"> </w:t>
      </w:r>
    </w:p>
    <w:p w:rsidR="00912DE1" w:rsidRDefault="00912DE1" w:rsidP="00912DE1">
      <w:pPr>
        <w:jc w:val="both"/>
        <w:rPr>
          <w:rFonts w:cstheme="minorHAnsi"/>
          <w:sz w:val="28"/>
          <w:szCs w:val="28"/>
        </w:rPr>
      </w:pPr>
    </w:p>
    <w:p w:rsidR="00912DE1" w:rsidRDefault="00912DE1" w:rsidP="00912DE1">
      <w:pPr>
        <w:jc w:val="both"/>
        <w:rPr>
          <w:rFonts w:cstheme="minorHAnsi"/>
          <w:sz w:val="28"/>
          <w:szCs w:val="28"/>
        </w:rPr>
      </w:pPr>
    </w:p>
    <w:p w:rsidR="00912DE1" w:rsidRDefault="00912DE1" w:rsidP="00912DE1">
      <w:pPr>
        <w:jc w:val="both"/>
        <w:rPr>
          <w:rFonts w:cstheme="minorHAnsi"/>
          <w:sz w:val="28"/>
          <w:szCs w:val="28"/>
        </w:rPr>
      </w:pPr>
    </w:p>
    <w:p w:rsidR="00912DE1" w:rsidRDefault="00912DE1" w:rsidP="00912DE1">
      <w:pPr>
        <w:jc w:val="both"/>
        <w:rPr>
          <w:rFonts w:cstheme="minorHAnsi"/>
          <w:sz w:val="28"/>
          <w:szCs w:val="28"/>
        </w:rPr>
      </w:pPr>
    </w:p>
    <w:p w:rsidR="00912DE1" w:rsidRPr="001D5E7C" w:rsidRDefault="001D5E7C" w:rsidP="001D5E7C">
      <w:pPr>
        <w:rPr>
          <w:rFonts w:cstheme="minorHAnsi"/>
          <w:b/>
          <w:sz w:val="56"/>
          <w:szCs w:val="56"/>
        </w:rPr>
      </w:pPr>
      <w:r>
        <w:rPr>
          <w:rFonts w:cstheme="minorHAnsi"/>
          <w:b/>
          <w:sz w:val="56"/>
          <w:szCs w:val="56"/>
        </w:rPr>
        <w:t xml:space="preserve">       B-</w:t>
      </w:r>
      <w:r w:rsidR="00912DE1" w:rsidRPr="0060671C">
        <w:rPr>
          <w:rFonts w:cstheme="minorHAnsi"/>
          <w:b/>
          <w:sz w:val="56"/>
          <w:szCs w:val="56"/>
        </w:rPr>
        <w:t>ESPACE AOMF</w:t>
      </w:r>
    </w:p>
    <w:p w:rsidR="00912DE1" w:rsidRDefault="00912DE1" w:rsidP="00912DE1">
      <w:pPr>
        <w:jc w:val="both"/>
        <w:rPr>
          <w:rFonts w:cstheme="minorHAnsi"/>
          <w:b/>
          <w:sz w:val="28"/>
          <w:szCs w:val="28"/>
        </w:rPr>
      </w:pPr>
    </w:p>
    <w:p w:rsidR="00912DE1" w:rsidRPr="00A866EB" w:rsidRDefault="00156C74" w:rsidP="00912DE1">
      <w:pPr>
        <w:jc w:val="both"/>
        <w:rPr>
          <w:rFonts w:cstheme="minorHAnsi"/>
          <w:b/>
          <w:sz w:val="28"/>
          <w:szCs w:val="28"/>
        </w:rPr>
      </w:pPr>
      <w:r>
        <w:rPr>
          <w:rFonts w:cstheme="minorHAnsi"/>
          <w:b/>
          <w:sz w:val="28"/>
          <w:szCs w:val="28"/>
        </w:rPr>
        <w:t>B</w:t>
      </w:r>
      <w:r w:rsidR="00912DE1">
        <w:rPr>
          <w:rFonts w:cstheme="minorHAnsi"/>
          <w:b/>
          <w:sz w:val="28"/>
          <w:szCs w:val="28"/>
        </w:rPr>
        <w:t xml:space="preserve">-1  cinquième Congrès de l’AOMF </w:t>
      </w:r>
    </w:p>
    <w:p w:rsidR="00912DE1" w:rsidRPr="00AA6AEE" w:rsidRDefault="00912DE1" w:rsidP="00912DE1">
      <w:pPr>
        <w:pStyle w:val="Style"/>
        <w:spacing w:before="273" w:line="326" w:lineRule="exact"/>
        <w:ind w:left="23" w:firstLine="1065"/>
        <w:jc w:val="both"/>
        <w:rPr>
          <w:rFonts w:asciiTheme="minorHAnsi" w:hAnsiTheme="minorHAnsi" w:cstheme="minorHAnsi"/>
          <w:color w:val="1F181C"/>
          <w:w w:val="56"/>
          <w:sz w:val="28"/>
          <w:szCs w:val="28"/>
        </w:rPr>
      </w:pPr>
      <w:r w:rsidRPr="00AA6AEE">
        <w:rPr>
          <w:rFonts w:asciiTheme="minorHAnsi" w:hAnsiTheme="minorHAnsi" w:cstheme="minorHAnsi"/>
          <w:color w:val="1F181C"/>
          <w:sz w:val="28"/>
          <w:szCs w:val="28"/>
        </w:rPr>
        <w:t xml:space="preserve">Du 11 au 13 Décembre 2007 s'est tenu à BAMAKO, le cinquième </w:t>
      </w:r>
      <w:r w:rsidRPr="00AA6AEE">
        <w:rPr>
          <w:rFonts w:asciiTheme="minorHAnsi" w:hAnsiTheme="minorHAnsi" w:cstheme="minorHAnsi"/>
          <w:color w:val="1F181C"/>
          <w:sz w:val="28"/>
          <w:szCs w:val="28"/>
        </w:rPr>
        <w:br/>
        <w:t xml:space="preserve">congrès de l'Association des Ombudsmans et Médiateurs de la Francophonie </w:t>
      </w:r>
      <w:r w:rsidRPr="00AA6AEE">
        <w:rPr>
          <w:rFonts w:asciiTheme="minorHAnsi" w:hAnsiTheme="minorHAnsi" w:cstheme="minorHAnsi"/>
          <w:color w:val="1F181C"/>
          <w:sz w:val="28"/>
          <w:szCs w:val="28"/>
        </w:rPr>
        <w:br/>
        <w:t xml:space="preserve">(AOMF), sur le thème: </w:t>
      </w:r>
      <w:r w:rsidRPr="00AA6AEE">
        <w:rPr>
          <w:rFonts w:asciiTheme="minorHAnsi" w:hAnsiTheme="minorHAnsi" w:cstheme="minorHAnsi"/>
          <w:color w:val="1F181C"/>
          <w:w w:val="110"/>
          <w:sz w:val="28"/>
          <w:szCs w:val="28"/>
        </w:rPr>
        <w:t xml:space="preserve">« </w:t>
      </w:r>
      <w:r w:rsidRPr="00AA6AEE">
        <w:rPr>
          <w:rFonts w:asciiTheme="minorHAnsi" w:hAnsiTheme="minorHAnsi" w:cstheme="minorHAnsi"/>
          <w:color w:val="1F181C"/>
          <w:sz w:val="28"/>
          <w:szCs w:val="28"/>
        </w:rPr>
        <w:t xml:space="preserve">LE MEDIATEUR, GARANT DE L'EQUILIBRE </w:t>
      </w:r>
      <w:r w:rsidRPr="00AA6AEE">
        <w:rPr>
          <w:rFonts w:asciiTheme="minorHAnsi" w:hAnsiTheme="minorHAnsi" w:cstheme="minorHAnsi"/>
          <w:color w:val="1F181C"/>
          <w:sz w:val="28"/>
          <w:szCs w:val="28"/>
        </w:rPr>
        <w:br/>
        <w:t>ENTRE DROITS COLLECTIFS ET DROITS INDIVIDUELS »</w:t>
      </w:r>
      <w:r w:rsidRPr="00AA6AEE">
        <w:rPr>
          <w:rFonts w:asciiTheme="minorHAnsi" w:hAnsiTheme="minorHAnsi" w:cstheme="minorHAnsi"/>
          <w:color w:val="1F181C"/>
          <w:w w:val="56"/>
          <w:sz w:val="28"/>
          <w:szCs w:val="28"/>
        </w:rPr>
        <w:t xml:space="preserve"> </w:t>
      </w:r>
    </w:p>
    <w:p w:rsidR="00912DE1" w:rsidRPr="00AA6AEE" w:rsidRDefault="00912DE1" w:rsidP="00912DE1">
      <w:pPr>
        <w:pStyle w:val="Style"/>
        <w:spacing w:before="336" w:line="302" w:lineRule="exact"/>
        <w:ind w:left="18" w:right="394" w:firstLine="1075"/>
        <w:jc w:val="both"/>
        <w:rPr>
          <w:rFonts w:asciiTheme="minorHAnsi" w:hAnsiTheme="minorHAnsi" w:cstheme="minorHAnsi"/>
          <w:color w:val="000000"/>
          <w:sz w:val="28"/>
          <w:szCs w:val="28"/>
        </w:rPr>
      </w:pPr>
      <w:r w:rsidRPr="00AA6AEE">
        <w:rPr>
          <w:rFonts w:asciiTheme="minorHAnsi" w:hAnsiTheme="minorHAnsi" w:cstheme="minorHAnsi"/>
          <w:color w:val="1F181C"/>
          <w:sz w:val="28"/>
          <w:szCs w:val="28"/>
        </w:rPr>
        <w:t xml:space="preserve">Il avait également </w:t>
      </w:r>
      <w:r w:rsidRPr="00AA6AEE">
        <w:rPr>
          <w:rFonts w:asciiTheme="minorHAnsi" w:hAnsiTheme="minorHAnsi" w:cstheme="minorHAnsi"/>
          <w:color w:val="1F181C"/>
          <w:w w:val="117"/>
          <w:sz w:val="28"/>
          <w:szCs w:val="28"/>
        </w:rPr>
        <w:t xml:space="preserve">à </w:t>
      </w:r>
      <w:r w:rsidRPr="00AA6AEE">
        <w:rPr>
          <w:rFonts w:asciiTheme="minorHAnsi" w:hAnsiTheme="minorHAnsi" w:cstheme="minorHAnsi"/>
          <w:color w:val="1F181C"/>
          <w:sz w:val="28"/>
          <w:szCs w:val="28"/>
        </w:rPr>
        <w:t>son ordre du jour deux sous thèmes concernant les droits des enfants et les lieux d'enferment</w:t>
      </w:r>
      <w:r w:rsidRPr="00AA6AEE">
        <w:rPr>
          <w:rFonts w:asciiTheme="minorHAnsi" w:hAnsiTheme="minorHAnsi" w:cstheme="minorHAnsi"/>
          <w:color w:val="000000"/>
          <w:sz w:val="28"/>
          <w:szCs w:val="28"/>
        </w:rPr>
        <w:t xml:space="preserve">. </w:t>
      </w:r>
    </w:p>
    <w:p w:rsidR="00912DE1" w:rsidRPr="00AA6AEE" w:rsidRDefault="00912DE1" w:rsidP="00912DE1">
      <w:pPr>
        <w:pStyle w:val="Style"/>
        <w:spacing w:before="336" w:line="316" w:lineRule="exact"/>
        <w:ind w:left="14" w:right="5" w:firstLine="916"/>
        <w:jc w:val="both"/>
        <w:rPr>
          <w:rFonts w:asciiTheme="minorHAnsi" w:hAnsiTheme="minorHAnsi" w:cstheme="minorHAnsi"/>
          <w:color w:val="1F181C"/>
          <w:w w:val="110"/>
          <w:sz w:val="28"/>
          <w:szCs w:val="28"/>
        </w:rPr>
      </w:pPr>
      <w:r w:rsidRPr="00AA6AEE">
        <w:rPr>
          <w:rFonts w:asciiTheme="minorHAnsi" w:hAnsiTheme="minorHAnsi" w:cstheme="minorHAnsi"/>
          <w:color w:val="1F181C"/>
          <w:sz w:val="28"/>
          <w:szCs w:val="28"/>
        </w:rPr>
        <w:t xml:space="preserve">Dans le cadre de ce cinquième congrès de l'AOMF, les collaborateurs </w:t>
      </w:r>
      <w:r w:rsidRPr="00AA6AEE">
        <w:rPr>
          <w:rFonts w:asciiTheme="minorHAnsi" w:hAnsiTheme="minorHAnsi" w:cstheme="minorHAnsi"/>
          <w:color w:val="1F181C"/>
          <w:sz w:val="28"/>
          <w:szCs w:val="28"/>
        </w:rPr>
        <w:br/>
        <w:t xml:space="preserve">des Médiateurs au nombre de 43 ont suivi un séminaire de formation sur le </w:t>
      </w:r>
      <w:r w:rsidRPr="00AA6AEE">
        <w:rPr>
          <w:rFonts w:asciiTheme="minorHAnsi" w:hAnsiTheme="minorHAnsi" w:cstheme="minorHAnsi"/>
          <w:color w:val="1F181C"/>
          <w:sz w:val="28"/>
          <w:szCs w:val="28"/>
        </w:rPr>
        <w:br/>
        <w:t xml:space="preserve">thème de </w:t>
      </w:r>
      <w:r w:rsidRPr="00AA6AEE">
        <w:rPr>
          <w:rFonts w:asciiTheme="minorHAnsi" w:hAnsiTheme="minorHAnsi" w:cstheme="minorHAnsi"/>
          <w:color w:val="1F181C"/>
          <w:w w:val="110"/>
          <w:sz w:val="28"/>
          <w:szCs w:val="28"/>
        </w:rPr>
        <w:t xml:space="preserve">la bonne gouvernance, la méthodologie de réalisation d'un </w:t>
      </w:r>
      <w:r w:rsidRPr="00AA6AEE">
        <w:rPr>
          <w:rFonts w:asciiTheme="minorHAnsi" w:hAnsiTheme="minorHAnsi" w:cstheme="minorHAnsi"/>
          <w:color w:val="1F181C"/>
          <w:w w:val="110"/>
          <w:sz w:val="28"/>
          <w:szCs w:val="28"/>
        </w:rPr>
        <w:br/>
        <w:t xml:space="preserve">rapport annuel et d'une stratégie de communication. </w:t>
      </w:r>
    </w:p>
    <w:p w:rsidR="00912DE1" w:rsidRPr="00AA6AEE" w:rsidRDefault="00912DE1" w:rsidP="00912DE1">
      <w:pPr>
        <w:pStyle w:val="Style"/>
        <w:spacing w:before="273" w:line="297" w:lineRule="exact"/>
        <w:ind w:left="998" w:right="10"/>
        <w:jc w:val="both"/>
        <w:rPr>
          <w:rFonts w:asciiTheme="minorHAnsi" w:hAnsiTheme="minorHAnsi" w:cstheme="minorHAnsi"/>
          <w:color w:val="1F181C"/>
          <w:sz w:val="28"/>
          <w:szCs w:val="28"/>
        </w:rPr>
      </w:pPr>
      <w:r w:rsidRPr="00AA6AEE">
        <w:rPr>
          <w:rFonts w:asciiTheme="minorHAnsi" w:hAnsiTheme="minorHAnsi" w:cstheme="minorHAnsi"/>
          <w:color w:val="1F181C"/>
          <w:sz w:val="28"/>
          <w:szCs w:val="28"/>
        </w:rPr>
        <w:t xml:space="preserve">La délégation ivoirienne </w:t>
      </w:r>
      <w:r w:rsidRPr="00AA6AEE">
        <w:rPr>
          <w:rFonts w:asciiTheme="minorHAnsi" w:hAnsiTheme="minorHAnsi" w:cstheme="minorHAnsi"/>
          <w:color w:val="1F181C"/>
          <w:w w:val="108"/>
          <w:sz w:val="28"/>
          <w:szCs w:val="28"/>
        </w:rPr>
        <w:t xml:space="preserve">à </w:t>
      </w:r>
      <w:r w:rsidRPr="00AA6AEE">
        <w:rPr>
          <w:rFonts w:asciiTheme="minorHAnsi" w:hAnsiTheme="minorHAnsi" w:cstheme="minorHAnsi"/>
          <w:color w:val="1F181C"/>
          <w:sz w:val="28"/>
          <w:szCs w:val="28"/>
        </w:rPr>
        <w:t xml:space="preserve">ce congrès était composée de: </w:t>
      </w:r>
    </w:p>
    <w:p w:rsidR="00912DE1" w:rsidRPr="00AA6AEE" w:rsidRDefault="00912DE1" w:rsidP="00912DE1">
      <w:pPr>
        <w:pStyle w:val="Style"/>
        <w:spacing w:before="302" w:line="316" w:lineRule="exact"/>
        <w:ind w:left="225" w:right="902" w:firstLine="244"/>
        <w:jc w:val="both"/>
        <w:rPr>
          <w:rFonts w:asciiTheme="minorHAnsi" w:hAnsiTheme="minorHAnsi" w:cstheme="minorHAnsi"/>
          <w:color w:val="1F181C"/>
          <w:sz w:val="28"/>
          <w:szCs w:val="28"/>
        </w:rPr>
      </w:pPr>
      <w:r w:rsidRPr="00AA6AEE">
        <w:rPr>
          <w:rFonts w:asciiTheme="minorHAnsi" w:hAnsiTheme="minorHAnsi" w:cstheme="minorHAnsi"/>
          <w:color w:val="1F181C"/>
          <w:sz w:val="28"/>
          <w:szCs w:val="28"/>
        </w:rPr>
        <w:t xml:space="preserve">• Mr. LAMINE OUATTARA, Médiateur du ZANZAN, assurant la </w:t>
      </w:r>
      <w:r w:rsidRPr="00AA6AEE">
        <w:rPr>
          <w:rFonts w:asciiTheme="minorHAnsi" w:hAnsiTheme="minorHAnsi" w:cstheme="minorHAnsi"/>
          <w:color w:val="1F181C"/>
          <w:sz w:val="28"/>
          <w:szCs w:val="28"/>
        </w:rPr>
        <w:br/>
        <w:t xml:space="preserve">Suppléance du Médiateur du Médiateur de la République et Chef de </w:t>
      </w:r>
      <w:r w:rsidRPr="00AA6AEE">
        <w:rPr>
          <w:rFonts w:asciiTheme="minorHAnsi" w:hAnsiTheme="minorHAnsi" w:cstheme="minorHAnsi"/>
          <w:color w:val="1F181C"/>
          <w:sz w:val="28"/>
          <w:szCs w:val="28"/>
        </w:rPr>
        <w:br/>
        <w:t xml:space="preserve">Délégation ; </w:t>
      </w:r>
    </w:p>
    <w:p w:rsidR="00912DE1" w:rsidRPr="00AA6AEE" w:rsidRDefault="00912DE1" w:rsidP="00912DE1">
      <w:pPr>
        <w:pStyle w:val="Style"/>
        <w:spacing w:before="302" w:line="307" w:lineRule="exact"/>
        <w:ind w:left="225" w:firstLine="240"/>
        <w:jc w:val="both"/>
        <w:rPr>
          <w:rFonts w:asciiTheme="minorHAnsi" w:hAnsiTheme="minorHAnsi" w:cstheme="minorHAnsi"/>
          <w:color w:val="1F181C"/>
          <w:sz w:val="28"/>
          <w:szCs w:val="28"/>
        </w:rPr>
      </w:pPr>
      <w:r w:rsidRPr="00AA6AEE">
        <w:rPr>
          <w:rFonts w:asciiTheme="minorHAnsi" w:hAnsiTheme="minorHAnsi" w:cstheme="minorHAnsi"/>
          <w:color w:val="1F181C"/>
          <w:sz w:val="28"/>
          <w:szCs w:val="28"/>
        </w:rPr>
        <w:t xml:space="preserve">• Mr. Jules NENEBI, Secrétaire Général du Médiateur de la </w:t>
      </w:r>
      <w:r w:rsidRPr="00AA6AEE">
        <w:rPr>
          <w:rFonts w:asciiTheme="minorHAnsi" w:hAnsiTheme="minorHAnsi" w:cstheme="minorHAnsi"/>
          <w:color w:val="1F181C"/>
          <w:sz w:val="28"/>
          <w:szCs w:val="28"/>
        </w:rPr>
        <w:br/>
        <w:t xml:space="preserve">République ; </w:t>
      </w:r>
    </w:p>
    <w:p w:rsidR="00912DE1" w:rsidRPr="00AA6AEE" w:rsidRDefault="00912DE1" w:rsidP="00912DE1">
      <w:pPr>
        <w:pStyle w:val="Style"/>
        <w:spacing w:before="297" w:line="331" w:lineRule="exact"/>
        <w:ind w:left="153" w:right="1282" w:firstLine="316"/>
        <w:jc w:val="both"/>
        <w:rPr>
          <w:rFonts w:asciiTheme="minorHAnsi" w:hAnsiTheme="minorHAnsi" w:cstheme="minorHAnsi"/>
          <w:color w:val="1F181C"/>
          <w:sz w:val="28"/>
          <w:szCs w:val="28"/>
        </w:rPr>
      </w:pPr>
      <w:r w:rsidRPr="00AA6AEE">
        <w:rPr>
          <w:rFonts w:asciiTheme="minorHAnsi" w:hAnsiTheme="minorHAnsi" w:cstheme="minorHAnsi"/>
          <w:i/>
          <w:iCs/>
          <w:color w:val="1F181C"/>
          <w:sz w:val="28"/>
          <w:szCs w:val="28"/>
        </w:rPr>
        <w:t xml:space="preserve">• </w:t>
      </w:r>
      <w:r w:rsidRPr="00AA6AEE">
        <w:rPr>
          <w:rFonts w:asciiTheme="minorHAnsi" w:hAnsiTheme="minorHAnsi" w:cstheme="minorHAnsi"/>
          <w:iCs/>
          <w:color w:val="1F181C"/>
          <w:sz w:val="28"/>
          <w:szCs w:val="28"/>
        </w:rPr>
        <w:t>Mr.</w:t>
      </w:r>
      <w:r w:rsidRPr="00AA6AEE">
        <w:rPr>
          <w:rFonts w:asciiTheme="minorHAnsi" w:hAnsiTheme="minorHAnsi" w:cstheme="minorHAnsi"/>
          <w:i/>
          <w:iCs/>
          <w:color w:val="1F181C"/>
          <w:sz w:val="28"/>
          <w:szCs w:val="28"/>
        </w:rPr>
        <w:t xml:space="preserve"> </w:t>
      </w:r>
      <w:r w:rsidRPr="00AA6AEE">
        <w:rPr>
          <w:rFonts w:asciiTheme="minorHAnsi" w:hAnsiTheme="minorHAnsi" w:cstheme="minorHAnsi"/>
          <w:color w:val="1F181C"/>
          <w:sz w:val="28"/>
          <w:szCs w:val="28"/>
        </w:rPr>
        <w:t xml:space="preserve">BEN ZAHOUI DEBOU, Conseiller en Communication du </w:t>
      </w:r>
      <w:r w:rsidRPr="00AA6AEE">
        <w:rPr>
          <w:rFonts w:asciiTheme="minorHAnsi" w:hAnsiTheme="minorHAnsi" w:cstheme="minorHAnsi"/>
          <w:color w:val="1F181C"/>
          <w:sz w:val="28"/>
          <w:szCs w:val="28"/>
        </w:rPr>
        <w:br/>
        <w:t xml:space="preserve">Médiateur de la République ; </w:t>
      </w:r>
    </w:p>
    <w:p w:rsidR="00912DE1" w:rsidRPr="00AA6AEE" w:rsidRDefault="00912DE1" w:rsidP="00912DE1">
      <w:pPr>
        <w:pStyle w:val="Style"/>
        <w:spacing w:before="302" w:line="321" w:lineRule="exact"/>
        <w:ind w:left="153" w:right="686" w:firstLine="312"/>
        <w:jc w:val="both"/>
        <w:rPr>
          <w:rFonts w:asciiTheme="minorHAnsi" w:hAnsiTheme="minorHAnsi" w:cstheme="minorHAnsi"/>
          <w:color w:val="000000"/>
          <w:sz w:val="28"/>
          <w:szCs w:val="28"/>
        </w:rPr>
      </w:pPr>
      <w:r w:rsidRPr="00AA6AEE">
        <w:rPr>
          <w:rFonts w:asciiTheme="minorHAnsi" w:hAnsiTheme="minorHAnsi" w:cstheme="minorHAnsi"/>
          <w:i/>
          <w:iCs/>
          <w:color w:val="1F181C"/>
          <w:sz w:val="28"/>
          <w:szCs w:val="28"/>
        </w:rPr>
        <w:t xml:space="preserve">• </w:t>
      </w:r>
      <w:r w:rsidRPr="00AA6AEE">
        <w:rPr>
          <w:rFonts w:asciiTheme="minorHAnsi" w:hAnsiTheme="minorHAnsi" w:cstheme="minorHAnsi"/>
          <w:iCs/>
          <w:color w:val="1F181C"/>
          <w:sz w:val="28"/>
          <w:szCs w:val="28"/>
        </w:rPr>
        <w:t>Mr</w:t>
      </w:r>
      <w:r w:rsidRPr="00AA6AEE">
        <w:rPr>
          <w:rFonts w:asciiTheme="minorHAnsi" w:hAnsiTheme="minorHAnsi" w:cstheme="minorHAnsi"/>
          <w:i/>
          <w:iCs/>
          <w:color w:val="1F181C"/>
          <w:sz w:val="28"/>
          <w:szCs w:val="28"/>
        </w:rPr>
        <w:t xml:space="preserve">. </w:t>
      </w:r>
      <w:r w:rsidRPr="00AA6AEE">
        <w:rPr>
          <w:rFonts w:asciiTheme="minorHAnsi" w:hAnsiTheme="minorHAnsi" w:cstheme="minorHAnsi"/>
          <w:color w:val="1F181C"/>
          <w:sz w:val="28"/>
          <w:szCs w:val="28"/>
        </w:rPr>
        <w:t xml:space="preserve">KLA KONAN, Chef de Cabinet du Médiateur de la Région des </w:t>
      </w:r>
      <w:r w:rsidRPr="00AA6AEE">
        <w:rPr>
          <w:rFonts w:asciiTheme="minorHAnsi" w:hAnsiTheme="minorHAnsi" w:cstheme="minorHAnsi"/>
          <w:color w:val="1F181C"/>
          <w:sz w:val="28"/>
          <w:szCs w:val="28"/>
        </w:rPr>
        <w:br/>
        <w:t>Lagunes 1</w:t>
      </w:r>
      <w:r w:rsidRPr="00AA6AEE">
        <w:rPr>
          <w:rFonts w:asciiTheme="minorHAnsi" w:hAnsiTheme="minorHAnsi" w:cstheme="minorHAnsi"/>
          <w:color w:val="000000"/>
          <w:sz w:val="28"/>
          <w:szCs w:val="28"/>
        </w:rPr>
        <w:t xml:space="preserve">. </w:t>
      </w:r>
    </w:p>
    <w:p w:rsidR="00912DE1" w:rsidRPr="00AA6AEE" w:rsidRDefault="00912DE1" w:rsidP="00912DE1">
      <w:pPr>
        <w:pStyle w:val="Style"/>
        <w:spacing w:before="264" w:line="316" w:lineRule="exact"/>
        <w:ind w:right="5" w:firstLine="988"/>
        <w:jc w:val="both"/>
        <w:rPr>
          <w:rFonts w:asciiTheme="minorHAnsi" w:hAnsiTheme="minorHAnsi" w:cstheme="minorHAnsi"/>
          <w:color w:val="1F181C"/>
          <w:sz w:val="28"/>
          <w:szCs w:val="28"/>
        </w:rPr>
      </w:pPr>
      <w:r w:rsidRPr="00AA6AEE">
        <w:rPr>
          <w:rFonts w:asciiTheme="minorHAnsi" w:hAnsiTheme="minorHAnsi" w:cstheme="minorHAnsi"/>
          <w:color w:val="1F181C"/>
          <w:sz w:val="28"/>
          <w:szCs w:val="28"/>
        </w:rPr>
        <w:t xml:space="preserve">A l'occasion de cette importante rencontre la délégation de Côte </w:t>
      </w:r>
      <w:r w:rsidRPr="00AA6AEE">
        <w:rPr>
          <w:rFonts w:asciiTheme="minorHAnsi" w:hAnsiTheme="minorHAnsi" w:cstheme="minorHAnsi"/>
          <w:color w:val="1F181C"/>
          <w:sz w:val="28"/>
          <w:szCs w:val="28"/>
        </w:rPr>
        <w:br/>
        <w:t xml:space="preserve">d'Ivoire a fait une contribution de taille sur le thème central et le sous thème </w:t>
      </w:r>
      <w:r w:rsidRPr="00AA6AEE">
        <w:rPr>
          <w:rFonts w:asciiTheme="minorHAnsi" w:hAnsiTheme="minorHAnsi" w:cstheme="minorHAnsi"/>
          <w:color w:val="1F181C"/>
          <w:sz w:val="28"/>
          <w:szCs w:val="28"/>
        </w:rPr>
        <w:br/>
      </w:r>
      <w:r w:rsidRPr="00AA6AEE">
        <w:rPr>
          <w:rFonts w:asciiTheme="minorHAnsi" w:hAnsiTheme="minorHAnsi" w:cstheme="minorHAnsi"/>
          <w:color w:val="1F181C"/>
          <w:w w:val="91"/>
          <w:sz w:val="28"/>
          <w:szCs w:val="28"/>
        </w:rPr>
        <w:t xml:space="preserve">« </w:t>
      </w:r>
      <w:r w:rsidRPr="00AA6AEE">
        <w:rPr>
          <w:rFonts w:asciiTheme="minorHAnsi" w:hAnsiTheme="minorHAnsi" w:cstheme="minorHAnsi"/>
          <w:color w:val="1F181C"/>
          <w:sz w:val="28"/>
          <w:szCs w:val="28"/>
        </w:rPr>
        <w:t xml:space="preserve">droits des enfants », présentée par le Médiateur du Zanzan représentant du </w:t>
      </w:r>
      <w:r w:rsidRPr="00AA6AEE">
        <w:rPr>
          <w:rFonts w:asciiTheme="minorHAnsi" w:hAnsiTheme="minorHAnsi" w:cstheme="minorHAnsi"/>
          <w:color w:val="1F181C"/>
          <w:sz w:val="28"/>
          <w:szCs w:val="28"/>
        </w:rPr>
        <w:br/>
        <w:t xml:space="preserve">Médiateur de la République de Côte d'Ivoire (cf. Annexes). </w:t>
      </w:r>
    </w:p>
    <w:p w:rsidR="00912DE1" w:rsidRPr="00AA6AEE" w:rsidRDefault="00912DE1" w:rsidP="00912DE1">
      <w:pPr>
        <w:pStyle w:val="Style"/>
        <w:spacing w:before="614" w:line="316" w:lineRule="exact"/>
        <w:jc w:val="both"/>
        <w:rPr>
          <w:rFonts w:asciiTheme="minorHAnsi" w:hAnsiTheme="minorHAnsi" w:cstheme="minorHAnsi"/>
          <w:color w:val="000000"/>
          <w:sz w:val="28"/>
          <w:szCs w:val="28"/>
        </w:rPr>
      </w:pPr>
      <w:r w:rsidRPr="00AA6AEE">
        <w:rPr>
          <w:rFonts w:asciiTheme="minorHAnsi" w:hAnsiTheme="minorHAnsi" w:cstheme="minorHAnsi"/>
          <w:color w:val="1F181C"/>
          <w:sz w:val="28"/>
          <w:szCs w:val="28"/>
        </w:rPr>
        <w:t xml:space="preserve">En plus de sa contribution sur le thème central, Monsieur LAMINE </w:t>
      </w:r>
      <w:r w:rsidRPr="00AA6AEE">
        <w:rPr>
          <w:rFonts w:asciiTheme="minorHAnsi" w:hAnsiTheme="minorHAnsi" w:cstheme="minorHAnsi"/>
          <w:color w:val="1F181C"/>
          <w:sz w:val="28"/>
          <w:szCs w:val="28"/>
        </w:rPr>
        <w:br/>
        <w:t>OUATTARA</w:t>
      </w:r>
      <w:r w:rsidRPr="00AA6AEE">
        <w:rPr>
          <w:rFonts w:asciiTheme="minorHAnsi" w:hAnsiTheme="minorHAnsi" w:cstheme="minorHAnsi"/>
          <w:color w:val="000000"/>
          <w:sz w:val="28"/>
          <w:szCs w:val="28"/>
        </w:rPr>
        <w:t xml:space="preserve">, </w:t>
      </w:r>
      <w:r w:rsidRPr="00AA6AEE">
        <w:rPr>
          <w:rFonts w:asciiTheme="minorHAnsi" w:hAnsiTheme="minorHAnsi" w:cstheme="minorHAnsi"/>
          <w:color w:val="1F181C"/>
          <w:sz w:val="28"/>
          <w:szCs w:val="28"/>
        </w:rPr>
        <w:t xml:space="preserve">Médiateur suppléant a livré à ses pairs les principales conclusions de la réunion de concertation des Médiateurs de la Région Afrique de l'Ouest Francophone qui s'est tenue les 29 et 30 Octobre 2007 </w:t>
      </w:r>
      <w:r w:rsidRPr="00AA6AEE">
        <w:rPr>
          <w:rFonts w:asciiTheme="minorHAnsi" w:hAnsiTheme="minorHAnsi" w:cstheme="minorHAnsi"/>
          <w:color w:val="1F181C"/>
          <w:w w:val="117"/>
          <w:sz w:val="28"/>
          <w:szCs w:val="28"/>
        </w:rPr>
        <w:t xml:space="preserve">à </w:t>
      </w:r>
      <w:r w:rsidRPr="00AA6AEE">
        <w:rPr>
          <w:rFonts w:asciiTheme="minorHAnsi" w:hAnsiTheme="minorHAnsi" w:cstheme="minorHAnsi"/>
          <w:color w:val="1F181C"/>
          <w:sz w:val="28"/>
          <w:szCs w:val="28"/>
        </w:rPr>
        <w:t xml:space="preserve">Abidjan </w:t>
      </w:r>
      <w:r w:rsidRPr="00AA6AEE">
        <w:rPr>
          <w:rFonts w:asciiTheme="minorHAnsi" w:hAnsiTheme="minorHAnsi" w:cstheme="minorHAnsi"/>
          <w:color w:val="0E080B"/>
          <w:sz w:val="28"/>
          <w:szCs w:val="28"/>
        </w:rPr>
        <w:t xml:space="preserve">qui ont permis aux congressistes de conclure </w:t>
      </w:r>
      <w:r w:rsidRPr="00AA6AEE">
        <w:rPr>
          <w:rFonts w:asciiTheme="minorHAnsi" w:hAnsiTheme="minorHAnsi" w:cstheme="minorHAnsi"/>
          <w:color w:val="0E080B"/>
          <w:sz w:val="28"/>
          <w:szCs w:val="28"/>
        </w:rPr>
        <w:lastRenderedPageBreak/>
        <w:t>que les enfants ont réellement des droits qu'il faut respecter et promouvoir</w:t>
      </w:r>
      <w:r w:rsidRPr="00AA6AEE">
        <w:rPr>
          <w:rFonts w:asciiTheme="minorHAnsi" w:hAnsiTheme="minorHAnsi" w:cstheme="minorHAnsi"/>
          <w:color w:val="000000"/>
          <w:sz w:val="28"/>
          <w:szCs w:val="28"/>
        </w:rPr>
        <w:t xml:space="preserve">. </w:t>
      </w:r>
    </w:p>
    <w:p w:rsidR="00912DE1" w:rsidRPr="00AA6AEE" w:rsidRDefault="00912DE1" w:rsidP="00912DE1">
      <w:pPr>
        <w:pStyle w:val="Style"/>
        <w:spacing w:before="302" w:line="307" w:lineRule="exact"/>
        <w:ind w:left="24" w:right="9" w:firstLine="684"/>
        <w:jc w:val="both"/>
        <w:rPr>
          <w:rFonts w:asciiTheme="minorHAnsi" w:hAnsiTheme="minorHAnsi" w:cstheme="minorHAnsi"/>
          <w:color w:val="0E080B"/>
          <w:sz w:val="28"/>
          <w:szCs w:val="28"/>
        </w:rPr>
      </w:pPr>
      <w:r w:rsidRPr="00AA6AEE">
        <w:rPr>
          <w:rFonts w:asciiTheme="minorHAnsi" w:hAnsiTheme="minorHAnsi" w:cstheme="minorHAnsi"/>
          <w:color w:val="0E080B"/>
          <w:sz w:val="28"/>
          <w:szCs w:val="28"/>
        </w:rPr>
        <w:t xml:space="preserve">Le représentant du Médiateur de la Côte d'Ivoire, a transmis copie de </w:t>
      </w:r>
      <w:r w:rsidRPr="00AA6AEE">
        <w:rPr>
          <w:rFonts w:asciiTheme="minorHAnsi" w:hAnsiTheme="minorHAnsi" w:cstheme="minorHAnsi"/>
          <w:color w:val="0E080B"/>
          <w:sz w:val="28"/>
          <w:szCs w:val="28"/>
        </w:rPr>
        <w:br/>
        <w:t xml:space="preserve">sa contribution à l'ensemble des congressistes. </w:t>
      </w:r>
    </w:p>
    <w:p w:rsidR="00912DE1" w:rsidRPr="00AA6AEE" w:rsidRDefault="00912DE1" w:rsidP="00912DE1">
      <w:pPr>
        <w:pStyle w:val="Style"/>
        <w:spacing w:line="307" w:lineRule="exact"/>
        <w:ind w:left="24" w:right="9" w:firstLine="684"/>
        <w:jc w:val="both"/>
        <w:rPr>
          <w:rFonts w:asciiTheme="minorHAnsi" w:hAnsiTheme="minorHAnsi" w:cstheme="minorHAnsi"/>
          <w:color w:val="0E080B"/>
          <w:sz w:val="28"/>
          <w:szCs w:val="28"/>
        </w:rPr>
      </w:pPr>
    </w:p>
    <w:p w:rsidR="00912DE1" w:rsidRPr="00AA6AEE" w:rsidRDefault="00912DE1" w:rsidP="00912DE1">
      <w:pPr>
        <w:pStyle w:val="Style"/>
        <w:spacing w:line="321" w:lineRule="exact"/>
        <w:ind w:left="9" w:right="9" w:firstLine="699"/>
        <w:jc w:val="both"/>
        <w:rPr>
          <w:rFonts w:asciiTheme="minorHAnsi" w:hAnsiTheme="minorHAnsi" w:cstheme="minorHAnsi"/>
          <w:color w:val="0E080B"/>
          <w:sz w:val="28"/>
          <w:szCs w:val="28"/>
        </w:rPr>
      </w:pPr>
      <w:r w:rsidRPr="00AA6AEE">
        <w:rPr>
          <w:rFonts w:asciiTheme="minorHAnsi" w:hAnsiTheme="minorHAnsi" w:cstheme="minorHAnsi"/>
          <w:color w:val="0E080B"/>
          <w:sz w:val="28"/>
          <w:szCs w:val="28"/>
        </w:rPr>
        <w:t xml:space="preserve">Monsieur BEN ZAHOUI DEBOU, Conseiller en Communication du </w:t>
      </w:r>
      <w:r w:rsidRPr="00AA6AEE">
        <w:rPr>
          <w:rFonts w:asciiTheme="minorHAnsi" w:hAnsiTheme="minorHAnsi" w:cstheme="minorHAnsi"/>
          <w:color w:val="0E080B"/>
          <w:sz w:val="28"/>
          <w:szCs w:val="28"/>
        </w:rPr>
        <w:br/>
        <w:t xml:space="preserve">Médiateur de la République et Monsieur KLA KONAN, Chef de Cabinet de la </w:t>
      </w:r>
      <w:r w:rsidRPr="00AA6AEE">
        <w:rPr>
          <w:rFonts w:asciiTheme="minorHAnsi" w:hAnsiTheme="minorHAnsi" w:cstheme="minorHAnsi"/>
          <w:color w:val="0E080B"/>
          <w:sz w:val="28"/>
          <w:szCs w:val="28"/>
        </w:rPr>
        <w:br/>
        <w:t xml:space="preserve">Région des Lagunes, ont participé à un séminaire de formation. Le thème </w:t>
      </w:r>
      <w:r w:rsidRPr="00AA6AEE">
        <w:rPr>
          <w:rFonts w:asciiTheme="minorHAnsi" w:hAnsiTheme="minorHAnsi" w:cstheme="minorHAnsi"/>
          <w:color w:val="0E080B"/>
          <w:sz w:val="28"/>
          <w:szCs w:val="28"/>
        </w:rPr>
        <w:br/>
        <w:t xml:space="preserve">introductif de ce séminaire de formation </w:t>
      </w:r>
      <w:r w:rsidRPr="00AA6AEE">
        <w:rPr>
          <w:rFonts w:asciiTheme="minorHAnsi" w:hAnsiTheme="minorHAnsi" w:cstheme="minorHAnsi"/>
          <w:color w:val="0E080B"/>
          <w:w w:val="88"/>
          <w:sz w:val="28"/>
          <w:szCs w:val="28"/>
        </w:rPr>
        <w:t xml:space="preserve">« </w:t>
      </w:r>
      <w:r w:rsidRPr="00AA6AEE">
        <w:rPr>
          <w:rFonts w:asciiTheme="minorHAnsi" w:hAnsiTheme="minorHAnsi" w:cstheme="minorHAnsi"/>
          <w:b/>
          <w:bCs/>
          <w:color w:val="0E080B"/>
          <w:sz w:val="28"/>
          <w:szCs w:val="28"/>
        </w:rPr>
        <w:t xml:space="preserve">Bonne Gouvernance et Bonnes </w:t>
      </w:r>
      <w:r w:rsidRPr="00AA6AEE">
        <w:rPr>
          <w:rFonts w:asciiTheme="minorHAnsi" w:hAnsiTheme="minorHAnsi" w:cstheme="minorHAnsi"/>
          <w:b/>
          <w:bCs/>
          <w:color w:val="0E080B"/>
          <w:sz w:val="28"/>
          <w:szCs w:val="28"/>
        </w:rPr>
        <w:br/>
      </w:r>
      <w:r w:rsidRPr="00AA6AEE">
        <w:rPr>
          <w:rFonts w:asciiTheme="minorHAnsi" w:hAnsiTheme="minorHAnsi" w:cstheme="minorHAnsi"/>
          <w:color w:val="0E080B"/>
          <w:sz w:val="28"/>
          <w:szCs w:val="28"/>
        </w:rPr>
        <w:t xml:space="preserve">Pratiques » a été présenté par Mr GERARD FELLOUS, Expert de la </w:t>
      </w:r>
      <w:r w:rsidRPr="00AA6AEE">
        <w:rPr>
          <w:rFonts w:asciiTheme="minorHAnsi" w:hAnsiTheme="minorHAnsi" w:cstheme="minorHAnsi"/>
          <w:color w:val="0E080B"/>
          <w:sz w:val="28"/>
          <w:szCs w:val="28"/>
        </w:rPr>
        <w:br/>
        <w:t xml:space="preserve">Francophonie. </w:t>
      </w:r>
    </w:p>
    <w:p w:rsidR="00912DE1" w:rsidRPr="00AA6AEE" w:rsidRDefault="00912DE1" w:rsidP="00912DE1">
      <w:pPr>
        <w:pStyle w:val="Style"/>
        <w:spacing w:line="307" w:lineRule="exact"/>
        <w:ind w:left="24" w:right="9" w:firstLine="684"/>
        <w:jc w:val="both"/>
        <w:rPr>
          <w:rFonts w:asciiTheme="minorHAnsi" w:hAnsiTheme="minorHAnsi" w:cstheme="minorHAnsi"/>
          <w:color w:val="0E080B"/>
          <w:sz w:val="28"/>
          <w:szCs w:val="28"/>
        </w:rPr>
      </w:pPr>
    </w:p>
    <w:p w:rsidR="00912DE1" w:rsidRPr="00AA6AEE" w:rsidRDefault="00912DE1" w:rsidP="00912DE1">
      <w:pPr>
        <w:pStyle w:val="Style"/>
        <w:spacing w:line="307" w:lineRule="exact"/>
        <w:ind w:left="24" w:right="9" w:firstLine="684"/>
        <w:jc w:val="both"/>
        <w:rPr>
          <w:rFonts w:asciiTheme="minorHAnsi" w:hAnsiTheme="minorHAnsi" w:cstheme="minorHAnsi"/>
          <w:color w:val="322F31"/>
          <w:sz w:val="28"/>
          <w:szCs w:val="28"/>
        </w:rPr>
      </w:pPr>
      <w:r w:rsidRPr="00AA6AEE">
        <w:rPr>
          <w:rFonts w:asciiTheme="minorHAnsi" w:hAnsiTheme="minorHAnsi" w:cstheme="minorHAnsi"/>
          <w:color w:val="0E080B"/>
          <w:sz w:val="28"/>
          <w:szCs w:val="28"/>
        </w:rPr>
        <w:t xml:space="preserve">Ce séminaire a été sanctionné par une photo de famille des </w:t>
      </w:r>
      <w:r w:rsidRPr="00AA6AEE">
        <w:rPr>
          <w:rFonts w:asciiTheme="minorHAnsi" w:hAnsiTheme="minorHAnsi" w:cstheme="minorHAnsi"/>
          <w:color w:val="0E080B"/>
          <w:sz w:val="28"/>
          <w:szCs w:val="28"/>
        </w:rPr>
        <w:br/>
        <w:t>collaborateurs des Médiateurs</w:t>
      </w:r>
      <w:r w:rsidRPr="00AA6AEE">
        <w:rPr>
          <w:rFonts w:asciiTheme="minorHAnsi" w:hAnsiTheme="minorHAnsi" w:cstheme="minorHAnsi"/>
          <w:color w:val="322F31"/>
          <w:sz w:val="28"/>
          <w:szCs w:val="28"/>
        </w:rPr>
        <w:t xml:space="preserve">. </w:t>
      </w:r>
    </w:p>
    <w:p w:rsidR="00912DE1" w:rsidRPr="00AA6AEE" w:rsidRDefault="00912DE1" w:rsidP="00912DE1">
      <w:pPr>
        <w:pStyle w:val="Style"/>
        <w:spacing w:line="307" w:lineRule="exact"/>
        <w:ind w:left="24" w:right="9" w:firstLine="684"/>
        <w:jc w:val="both"/>
        <w:rPr>
          <w:rFonts w:asciiTheme="minorHAnsi" w:hAnsiTheme="minorHAnsi" w:cstheme="minorHAnsi"/>
          <w:color w:val="322F31"/>
          <w:sz w:val="28"/>
          <w:szCs w:val="28"/>
        </w:rPr>
      </w:pPr>
    </w:p>
    <w:p w:rsidR="00912DE1" w:rsidRPr="00AA6AEE" w:rsidRDefault="00912DE1" w:rsidP="00912DE1">
      <w:pPr>
        <w:pStyle w:val="Style"/>
        <w:spacing w:line="307" w:lineRule="exact"/>
        <w:ind w:left="24" w:right="9" w:firstLine="684"/>
        <w:jc w:val="both"/>
        <w:rPr>
          <w:rFonts w:asciiTheme="minorHAnsi" w:hAnsiTheme="minorHAnsi" w:cstheme="minorHAnsi"/>
          <w:color w:val="0E080B"/>
          <w:sz w:val="28"/>
          <w:szCs w:val="28"/>
        </w:rPr>
      </w:pPr>
      <w:r w:rsidRPr="00AA6AEE">
        <w:rPr>
          <w:rFonts w:asciiTheme="minorHAnsi" w:hAnsiTheme="minorHAnsi" w:cstheme="minorHAnsi"/>
          <w:color w:val="0E080B"/>
          <w:sz w:val="28"/>
          <w:szCs w:val="28"/>
        </w:rPr>
        <w:t>Enfin, il faut signaler que Monsieur LAMINE OUATTARA</w:t>
      </w:r>
      <w:r w:rsidRPr="00AA6AEE">
        <w:rPr>
          <w:rFonts w:asciiTheme="minorHAnsi" w:hAnsiTheme="minorHAnsi" w:cstheme="minorHAnsi"/>
          <w:color w:val="4F4A48"/>
          <w:sz w:val="28"/>
          <w:szCs w:val="28"/>
        </w:rPr>
        <w:t xml:space="preserve">) </w:t>
      </w:r>
      <w:r w:rsidRPr="00AA6AEE">
        <w:rPr>
          <w:rFonts w:asciiTheme="minorHAnsi" w:hAnsiTheme="minorHAnsi" w:cstheme="minorHAnsi"/>
          <w:color w:val="4F4A48"/>
          <w:sz w:val="28"/>
          <w:szCs w:val="28"/>
        </w:rPr>
        <w:br/>
      </w:r>
      <w:r w:rsidRPr="00AA6AEE">
        <w:rPr>
          <w:rFonts w:asciiTheme="minorHAnsi" w:hAnsiTheme="minorHAnsi" w:cstheme="minorHAnsi"/>
          <w:color w:val="0E080B"/>
          <w:sz w:val="28"/>
          <w:szCs w:val="28"/>
        </w:rPr>
        <w:t xml:space="preserve">représentant le Médiateur de la République de Côte d'Ivoire et Monsieur Jules NENEBI, Secrétaire Général ont assisté </w:t>
      </w:r>
      <w:r w:rsidRPr="00AA6AEE">
        <w:rPr>
          <w:rFonts w:asciiTheme="minorHAnsi" w:hAnsiTheme="minorHAnsi" w:cstheme="minorHAnsi"/>
          <w:color w:val="0E080B"/>
          <w:w w:val="108"/>
          <w:sz w:val="28"/>
          <w:szCs w:val="28"/>
        </w:rPr>
        <w:t xml:space="preserve">à </w:t>
      </w:r>
      <w:r w:rsidRPr="00AA6AEE">
        <w:rPr>
          <w:rFonts w:asciiTheme="minorHAnsi" w:hAnsiTheme="minorHAnsi" w:cstheme="minorHAnsi"/>
          <w:color w:val="0E080B"/>
          <w:sz w:val="28"/>
          <w:szCs w:val="28"/>
        </w:rPr>
        <w:t xml:space="preserve">la </w:t>
      </w:r>
      <w:r>
        <w:rPr>
          <w:rFonts w:asciiTheme="minorHAnsi" w:hAnsiTheme="minorHAnsi" w:cstheme="minorHAnsi"/>
          <w:color w:val="0E080B"/>
          <w:w w:val="149"/>
          <w:sz w:val="28"/>
          <w:szCs w:val="28"/>
        </w:rPr>
        <w:t>12</w:t>
      </w:r>
      <w:r w:rsidRPr="00AA6AEE">
        <w:rPr>
          <w:rFonts w:asciiTheme="minorHAnsi" w:hAnsiTheme="minorHAnsi" w:cstheme="minorHAnsi"/>
          <w:color w:val="0E080B"/>
          <w:w w:val="149"/>
          <w:sz w:val="28"/>
          <w:szCs w:val="28"/>
          <w:vertAlign w:val="superscript"/>
        </w:rPr>
        <w:t>ème</w:t>
      </w:r>
      <w:r>
        <w:rPr>
          <w:rFonts w:asciiTheme="minorHAnsi" w:hAnsiTheme="minorHAnsi" w:cstheme="minorHAnsi"/>
          <w:color w:val="0E080B"/>
          <w:w w:val="149"/>
          <w:sz w:val="28"/>
          <w:szCs w:val="28"/>
          <w:vertAlign w:val="superscript"/>
        </w:rPr>
        <w:t xml:space="preserve"> </w:t>
      </w:r>
      <w:r w:rsidRPr="00AA6AEE">
        <w:rPr>
          <w:rFonts w:asciiTheme="minorHAnsi" w:hAnsiTheme="minorHAnsi" w:cstheme="minorHAnsi"/>
          <w:color w:val="0E080B"/>
          <w:sz w:val="28"/>
          <w:szCs w:val="28"/>
        </w:rPr>
        <w:t xml:space="preserve">Edition de l'espace </w:t>
      </w:r>
      <w:r w:rsidRPr="00AA6AEE">
        <w:rPr>
          <w:rFonts w:asciiTheme="minorHAnsi" w:hAnsiTheme="minorHAnsi" w:cstheme="minorHAnsi"/>
          <w:color w:val="0E080B"/>
          <w:sz w:val="28"/>
          <w:szCs w:val="28"/>
        </w:rPr>
        <w:br/>
        <w:t xml:space="preserve">d'interpellation démocratique </w:t>
      </w:r>
      <w:r w:rsidRPr="00AA6AEE">
        <w:rPr>
          <w:rFonts w:asciiTheme="minorHAnsi" w:hAnsiTheme="minorHAnsi" w:cstheme="minorHAnsi"/>
          <w:color w:val="0E080B"/>
          <w:w w:val="112"/>
          <w:sz w:val="28"/>
          <w:szCs w:val="28"/>
        </w:rPr>
        <w:t xml:space="preserve">(EID) </w:t>
      </w:r>
      <w:r w:rsidRPr="00AA6AEE">
        <w:rPr>
          <w:rFonts w:asciiTheme="minorHAnsi" w:hAnsiTheme="minorHAnsi" w:cstheme="minorHAnsi"/>
          <w:color w:val="0E080B"/>
          <w:sz w:val="28"/>
          <w:szCs w:val="28"/>
        </w:rPr>
        <w:t xml:space="preserve">en République du Mali le 10 Décembre </w:t>
      </w:r>
      <w:r w:rsidRPr="00AA6AEE">
        <w:rPr>
          <w:rFonts w:asciiTheme="minorHAnsi" w:hAnsiTheme="minorHAnsi" w:cstheme="minorHAnsi"/>
          <w:color w:val="0E080B"/>
          <w:sz w:val="28"/>
          <w:szCs w:val="28"/>
        </w:rPr>
        <w:br/>
        <w:t xml:space="preserve">2007. </w:t>
      </w:r>
    </w:p>
    <w:p w:rsidR="00912DE1" w:rsidRPr="00AA6AEE" w:rsidRDefault="00912DE1" w:rsidP="00912DE1">
      <w:pPr>
        <w:pStyle w:val="Style"/>
        <w:spacing w:before="345" w:line="321" w:lineRule="exact"/>
        <w:ind w:left="9" w:right="9" w:firstLine="699"/>
        <w:jc w:val="both"/>
        <w:rPr>
          <w:rFonts w:asciiTheme="minorHAnsi" w:hAnsiTheme="minorHAnsi" w:cstheme="minorHAnsi"/>
          <w:color w:val="0E080B"/>
          <w:sz w:val="28"/>
          <w:szCs w:val="28"/>
        </w:rPr>
      </w:pPr>
      <w:r w:rsidRPr="00AA6AEE">
        <w:rPr>
          <w:rFonts w:asciiTheme="minorHAnsi" w:hAnsiTheme="minorHAnsi" w:cstheme="minorHAnsi"/>
          <w:color w:val="0E080B"/>
          <w:sz w:val="28"/>
          <w:szCs w:val="28"/>
        </w:rPr>
        <w:t xml:space="preserve">Le cinquième Congrès a pris fin le Jeudi 13 Décembre, après le </w:t>
      </w:r>
      <w:r w:rsidRPr="00AA6AEE">
        <w:rPr>
          <w:rFonts w:asciiTheme="minorHAnsi" w:hAnsiTheme="minorHAnsi" w:cstheme="minorHAnsi"/>
          <w:color w:val="0E080B"/>
          <w:sz w:val="28"/>
          <w:szCs w:val="28"/>
        </w:rPr>
        <w:br/>
        <w:t xml:space="preserve">discours de clôture prononcé par Monsieur MAHARAF A TRAORE, Garde des sceaux, Ministre de la Justice du Mali, représentant le Chef d'Etat Malien. </w:t>
      </w:r>
    </w:p>
    <w:p w:rsidR="00912DE1" w:rsidRPr="00AA6AEE" w:rsidRDefault="00912DE1" w:rsidP="00912DE1">
      <w:pPr>
        <w:pStyle w:val="Style"/>
        <w:spacing w:before="244" w:line="316" w:lineRule="exact"/>
        <w:ind w:left="9" w:firstLine="699"/>
        <w:jc w:val="both"/>
        <w:rPr>
          <w:rFonts w:asciiTheme="minorHAnsi" w:hAnsiTheme="minorHAnsi" w:cstheme="minorHAnsi"/>
          <w:color w:val="0E080B"/>
          <w:sz w:val="28"/>
          <w:szCs w:val="28"/>
        </w:rPr>
      </w:pPr>
      <w:r w:rsidRPr="00AA6AEE">
        <w:rPr>
          <w:rFonts w:asciiTheme="minorHAnsi" w:hAnsiTheme="minorHAnsi" w:cstheme="minorHAnsi"/>
          <w:color w:val="0E080B"/>
          <w:sz w:val="28"/>
          <w:szCs w:val="28"/>
        </w:rPr>
        <w:t xml:space="preserve">L'AOMF prend un nouveau départ </w:t>
      </w:r>
      <w:r w:rsidRPr="00AA6AEE">
        <w:rPr>
          <w:rFonts w:asciiTheme="minorHAnsi" w:hAnsiTheme="minorHAnsi" w:cstheme="minorHAnsi"/>
          <w:color w:val="0E080B"/>
          <w:w w:val="112"/>
          <w:sz w:val="28"/>
          <w:szCs w:val="28"/>
        </w:rPr>
        <w:t xml:space="preserve">à </w:t>
      </w:r>
      <w:r w:rsidRPr="00AA6AEE">
        <w:rPr>
          <w:rFonts w:asciiTheme="minorHAnsi" w:hAnsiTheme="minorHAnsi" w:cstheme="minorHAnsi"/>
          <w:color w:val="0E080B"/>
          <w:sz w:val="28"/>
          <w:szCs w:val="28"/>
        </w:rPr>
        <w:t xml:space="preserve">partir de ce </w:t>
      </w:r>
      <w:r w:rsidRPr="00AA6AEE">
        <w:rPr>
          <w:rFonts w:asciiTheme="minorHAnsi" w:hAnsiTheme="minorHAnsi" w:cstheme="minorHAnsi"/>
          <w:color w:val="0E080B"/>
          <w:w w:val="125"/>
          <w:sz w:val="28"/>
          <w:szCs w:val="28"/>
        </w:rPr>
        <w:t>5</w:t>
      </w:r>
      <w:r w:rsidRPr="00AA6AEE">
        <w:rPr>
          <w:rFonts w:asciiTheme="minorHAnsi" w:hAnsiTheme="minorHAnsi" w:cstheme="minorHAnsi"/>
          <w:color w:val="0E080B"/>
          <w:w w:val="125"/>
          <w:sz w:val="28"/>
          <w:szCs w:val="28"/>
          <w:vertAlign w:val="superscript"/>
        </w:rPr>
        <w:t>ème</w:t>
      </w:r>
      <w:r w:rsidRPr="00AA6AEE">
        <w:rPr>
          <w:rFonts w:asciiTheme="minorHAnsi" w:hAnsiTheme="minorHAnsi" w:cstheme="minorHAnsi"/>
          <w:color w:val="0E080B"/>
          <w:w w:val="125"/>
          <w:sz w:val="28"/>
          <w:szCs w:val="28"/>
        </w:rPr>
        <w:t xml:space="preserve"> </w:t>
      </w:r>
      <w:r w:rsidRPr="00AA6AEE">
        <w:rPr>
          <w:rFonts w:asciiTheme="minorHAnsi" w:hAnsiTheme="minorHAnsi" w:cstheme="minorHAnsi"/>
          <w:color w:val="0E080B"/>
          <w:sz w:val="28"/>
          <w:szCs w:val="28"/>
        </w:rPr>
        <w:t xml:space="preserve">congrès qui a </w:t>
      </w:r>
      <w:r w:rsidRPr="00AA6AEE">
        <w:rPr>
          <w:rFonts w:asciiTheme="minorHAnsi" w:hAnsiTheme="minorHAnsi" w:cstheme="minorHAnsi"/>
          <w:color w:val="0E080B"/>
          <w:sz w:val="28"/>
          <w:szCs w:val="28"/>
        </w:rPr>
        <w:br/>
        <w:t xml:space="preserve">permis aux Médiateurs / Ombudsmans et à leurs collaborateurs d'avoir une </w:t>
      </w:r>
      <w:r w:rsidRPr="00AA6AEE">
        <w:rPr>
          <w:rFonts w:asciiTheme="minorHAnsi" w:hAnsiTheme="minorHAnsi" w:cstheme="minorHAnsi"/>
          <w:color w:val="0E080B"/>
          <w:sz w:val="28"/>
          <w:szCs w:val="28"/>
        </w:rPr>
        <w:br/>
        <w:t xml:space="preserve">vision nouvelle face aux défis que représente la formation du personnel des </w:t>
      </w:r>
      <w:r w:rsidRPr="00AA6AEE">
        <w:rPr>
          <w:rFonts w:asciiTheme="minorHAnsi" w:hAnsiTheme="minorHAnsi" w:cstheme="minorHAnsi"/>
          <w:color w:val="0E080B"/>
          <w:sz w:val="28"/>
          <w:szCs w:val="28"/>
        </w:rPr>
        <w:br/>
        <w:t xml:space="preserve">Institutions des Médiations (Cf la signature de la convention entre l'association et le WALI AL MADHALIM du Maroc). L'intensification de la coopération entre les Institutions de Médiation, la volonté d'installer la Médiation institutionnelle au centre de la bonne gouvernance et de la démocratie, de l'état de droit (promotion et défense des droits humains) ont été au centre des débats au cours de ce </w:t>
      </w:r>
      <w:r w:rsidRPr="00AA6AEE">
        <w:rPr>
          <w:rFonts w:asciiTheme="minorHAnsi" w:hAnsiTheme="minorHAnsi" w:cstheme="minorHAnsi"/>
          <w:color w:val="0E080B"/>
          <w:w w:val="106"/>
          <w:sz w:val="28"/>
          <w:szCs w:val="28"/>
        </w:rPr>
        <w:t>5</w:t>
      </w:r>
      <w:r w:rsidRPr="00AA6AEE">
        <w:rPr>
          <w:rFonts w:asciiTheme="minorHAnsi" w:hAnsiTheme="minorHAnsi" w:cstheme="minorHAnsi"/>
          <w:color w:val="0E080B"/>
          <w:w w:val="106"/>
          <w:sz w:val="28"/>
          <w:szCs w:val="28"/>
          <w:vertAlign w:val="superscript"/>
        </w:rPr>
        <w:t>ème</w:t>
      </w:r>
      <w:r w:rsidRPr="00AA6AEE">
        <w:rPr>
          <w:rFonts w:asciiTheme="minorHAnsi" w:hAnsiTheme="minorHAnsi" w:cstheme="minorHAnsi"/>
          <w:color w:val="0E080B"/>
          <w:w w:val="106"/>
          <w:sz w:val="28"/>
          <w:szCs w:val="28"/>
        </w:rPr>
        <w:t xml:space="preserve"> </w:t>
      </w:r>
      <w:r w:rsidRPr="00AA6AEE">
        <w:rPr>
          <w:rFonts w:asciiTheme="minorHAnsi" w:hAnsiTheme="minorHAnsi" w:cstheme="minorHAnsi"/>
          <w:color w:val="0E080B"/>
          <w:sz w:val="28"/>
          <w:szCs w:val="28"/>
        </w:rPr>
        <w:t xml:space="preserve">congrès de l'AOMF. </w:t>
      </w:r>
    </w:p>
    <w:p w:rsidR="00912DE1" w:rsidRPr="00AA6AEE" w:rsidRDefault="00912DE1" w:rsidP="00912DE1">
      <w:pPr>
        <w:pStyle w:val="Style"/>
        <w:spacing w:before="244" w:line="316" w:lineRule="exact"/>
        <w:ind w:left="9" w:firstLine="699"/>
        <w:jc w:val="both"/>
        <w:rPr>
          <w:rFonts w:asciiTheme="minorHAnsi" w:hAnsiTheme="minorHAnsi" w:cstheme="minorHAnsi"/>
          <w:color w:val="0E080B"/>
          <w:sz w:val="28"/>
          <w:szCs w:val="28"/>
        </w:rPr>
      </w:pPr>
    </w:p>
    <w:p w:rsidR="00912DE1" w:rsidRDefault="00912DE1" w:rsidP="00912DE1">
      <w:pPr>
        <w:jc w:val="both"/>
        <w:rPr>
          <w:rFonts w:cstheme="minorHAnsi"/>
          <w:sz w:val="28"/>
          <w:szCs w:val="28"/>
        </w:rPr>
      </w:pPr>
    </w:p>
    <w:p w:rsidR="001748C7" w:rsidRDefault="001748C7" w:rsidP="00912DE1">
      <w:pPr>
        <w:jc w:val="both"/>
        <w:rPr>
          <w:rFonts w:cstheme="minorHAnsi"/>
          <w:sz w:val="28"/>
          <w:szCs w:val="28"/>
        </w:rPr>
      </w:pPr>
    </w:p>
    <w:p w:rsidR="001748C7" w:rsidRDefault="001748C7" w:rsidP="00912DE1">
      <w:pPr>
        <w:jc w:val="both"/>
        <w:rPr>
          <w:rFonts w:cstheme="minorHAnsi"/>
          <w:sz w:val="28"/>
          <w:szCs w:val="28"/>
        </w:rPr>
      </w:pPr>
    </w:p>
    <w:p w:rsidR="001748C7" w:rsidRDefault="001748C7" w:rsidP="00912DE1">
      <w:pPr>
        <w:jc w:val="both"/>
        <w:rPr>
          <w:rFonts w:cstheme="minorHAnsi"/>
          <w:sz w:val="28"/>
          <w:szCs w:val="28"/>
        </w:rPr>
      </w:pPr>
    </w:p>
    <w:p w:rsidR="003A1FA8" w:rsidRDefault="003A1FA8" w:rsidP="00912DE1">
      <w:pPr>
        <w:jc w:val="both"/>
        <w:rPr>
          <w:rFonts w:cstheme="minorHAnsi"/>
          <w:sz w:val="28"/>
          <w:szCs w:val="28"/>
        </w:rPr>
      </w:pPr>
    </w:p>
    <w:p w:rsidR="003A1FA8" w:rsidRDefault="003A1FA8" w:rsidP="00912DE1">
      <w:pPr>
        <w:jc w:val="both"/>
        <w:rPr>
          <w:rFonts w:cstheme="minorHAnsi"/>
          <w:sz w:val="28"/>
          <w:szCs w:val="28"/>
        </w:rPr>
      </w:pPr>
    </w:p>
    <w:p w:rsidR="001748C7" w:rsidRDefault="001748C7" w:rsidP="00912DE1">
      <w:pPr>
        <w:jc w:val="both"/>
        <w:rPr>
          <w:rFonts w:cstheme="minorHAnsi"/>
          <w:sz w:val="28"/>
          <w:szCs w:val="28"/>
        </w:rPr>
      </w:pPr>
    </w:p>
    <w:p w:rsidR="001748C7" w:rsidRPr="001748C7" w:rsidRDefault="001748C7" w:rsidP="001748C7">
      <w:pPr>
        <w:spacing w:after="0"/>
        <w:rPr>
          <w:rFonts w:cstheme="minorHAnsi"/>
          <w:b/>
          <w:sz w:val="32"/>
          <w:szCs w:val="32"/>
        </w:rPr>
      </w:pPr>
      <w:r w:rsidRPr="001748C7">
        <w:rPr>
          <w:rFonts w:cstheme="minorHAnsi"/>
          <w:b/>
          <w:sz w:val="32"/>
          <w:szCs w:val="32"/>
        </w:rPr>
        <w:lastRenderedPageBreak/>
        <w:t>B-B- LA REUNION DU CONSEIL D’ADMINISTRATION DE L’AOMF</w:t>
      </w:r>
    </w:p>
    <w:p w:rsidR="001748C7" w:rsidRDefault="001748C7" w:rsidP="001748C7">
      <w:pPr>
        <w:spacing w:after="0"/>
        <w:rPr>
          <w:rFonts w:cstheme="minorHAnsi"/>
          <w:b/>
          <w:sz w:val="40"/>
          <w:szCs w:val="40"/>
        </w:rPr>
      </w:pPr>
    </w:p>
    <w:p w:rsidR="001748C7" w:rsidRDefault="001748C7" w:rsidP="001748C7">
      <w:pPr>
        <w:spacing w:after="0"/>
        <w:rPr>
          <w:rFonts w:cstheme="minorHAnsi"/>
          <w:b/>
          <w:sz w:val="40"/>
          <w:szCs w:val="40"/>
        </w:rPr>
      </w:pPr>
    </w:p>
    <w:p w:rsidR="001748C7" w:rsidRPr="00475968" w:rsidRDefault="001748C7" w:rsidP="001748C7">
      <w:pPr>
        <w:spacing w:after="0"/>
        <w:rPr>
          <w:rFonts w:cstheme="minorHAnsi"/>
          <w:b/>
          <w:sz w:val="40"/>
          <w:szCs w:val="40"/>
        </w:rPr>
      </w:pPr>
      <w:r w:rsidRPr="00475968">
        <w:rPr>
          <w:rFonts w:cstheme="minorHAnsi"/>
          <w:b/>
          <w:sz w:val="40"/>
          <w:szCs w:val="40"/>
        </w:rPr>
        <w:t>CONSEIL D’ADMINISTRATION DE</w:t>
      </w:r>
      <w:r>
        <w:rPr>
          <w:rFonts w:cstheme="minorHAnsi"/>
          <w:b/>
          <w:sz w:val="40"/>
          <w:szCs w:val="40"/>
        </w:rPr>
        <w:t xml:space="preserve"> </w:t>
      </w:r>
      <w:r w:rsidRPr="00475968">
        <w:rPr>
          <w:rFonts w:cstheme="minorHAnsi"/>
          <w:b/>
          <w:sz w:val="40"/>
          <w:szCs w:val="40"/>
        </w:rPr>
        <w:t>L’ASSOCIATION DES OMBUDSMANS ET</w:t>
      </w:r>
      <w:r>
        <w:rPr>
          <w:rFonts w:cstheme="minorHAnsi"/>
          <w:b/>
          <w:sz w:val="40"/>
          <w:szCs w:val="40"/>
        </w:rPr>
        <w:t xml:space="preserve"> </w:t>
      </w:r>
      <w:r w:rsidRPr="00475968">
        <w:rPr>
          <w:rFonts w:cstheme="minorHAnsi"/>
          <w:b/>
          <w:sz w:val="40"/>
          <w:szCs w:val="40"/>
        </w:rPr>
        <w:t>MEDIATEURS DE LA FRANCOPHONIE</w:t>
      </w:r>
    </w:p>
    <w:p w:rsidR="001748C7" w:rsidRPr="00475968" w:rsidRDefault="001748C7" w:rsidP="001748C7">
      <w:pPr>
        <w:spacing w:after="0"/>
        <w:jc w:val="center"/>
        <w:rPr>
          <w:rFonts w:cstheme="minorHAnsi"/>
          <w:b/>
          <w:sz w:val="40"/>
          <w:szCs w:val="40"/>
        </w:rPr>
      </w:pPr>
      <w:r w:rsidRPr="00475968">
        <w:rPr>
          <w:rFonts w:cstheme="minorHAnsi"/>
          <w:b/>
          <w:sz w:val="40"/>
          <w:szCs w:val="40"/>
        </w:rPr>
        <w:t>(A O M F)</w:t>
      </w:r>
    </w:p>
    <w:p w:rsidR="001748C7" w:rsidRPr="008A7B69" w:rsidRDefault="001748C7" w:rsidP="001748C7">
      <w:pPr>
        <w:spacing w:after="0"/>
        <w:jc w:val="center"/>
        <w:rPr>
          <w:rFonts w:cstheme="minorHAnsi"/>
          <w:sz w:val="18"/>
          <w:szCs w:val="18"/>
        </w:rPr>
      </w:pPr>
    </w:p>
    <w:p w:rsidR="001748C7" w:rsidRPr="00022E35" w:rsidRDefault="001748C7" w:rsidP="001748C7">
      <w:pPr>
        <w:jc w:val="center"/>
        <w:rPr>
          <w:rFonts w:cstheme="minorHAnsi"/>
          <w:b/>
          <w:sz w:val="28"/>
          <w:szCs w:val="28"/>
        </w:rPr>
      </w:pPr>
      <w:r w:rsidRPr="00022E35">
        <w:rPr>
          <w:rFonts w:cstheme="minorHAnsi"/>
          <w:b/>
          <w:sz w:val="28"/>
          <w:szCs w:val="28"/>
        </w:rPr>
        <w:t>Rabat (Maroc) : 17 – 18 novembre 2008</w:t>
      </w:r>
    </w:p>
    <w:p w:rsidR="001748C7" w:rsidRPr="008A7B69" w:rsidRDefault="001748C7" w:rsidP="001748C7">
      <w:pPr>
        <w:pStyle w:val="Style"/>
        <w:spacing w:line="321" w:lineRule="exact"/>
        <w:ind w:right="5" w:firstLine="715"/>
        <w:rPr>
          <w:rFonts w:asciiTheme="minorHAnsi" w:hAnsiTheme="minorHAnsi" w:cstheme="minorHAnsi"/>
          <w:color w:val="000002"/>
          <w:sz w:val="27"/>
          <w:szCs w:val="27"/>
        </w:rPr>
      </w:pPr>
    </w:p>
    <w:p w:rsidR="001748C7" w:rsidRPr="008A7B69" w:rsidRDefault="001748C7" w:rsidP="001748C7">
      <w:pPr>
        <w:pStyle w:val="Style"/>
        <w:spacing w:line="321" w:lineRule="exact"/>
        <w:ind w:right="5" w:firstLine="715"/>
        <w:jc w:val="both"/>
        <w:rPr>
          <w:rFonts w:asciiTheme="minorHAnsi" w:hAnsiTheme="minorHAnsi" w:cstheme="minorHAnsi"/>
          <w:color w:val="000002"/>
          <w:w w:val="107"/>
          <w:sz w:val="28"/>
          <w:szCs w:val="28"/>
        </w:rPr>
      </w:pPr>
      <w:r w:rsidRPr="008A7B69">
        <w:rPr>
          <w:rFonts w:asciiTheme="minorHAnsi" w:hAnsiTheme="minorHAnsi" w:cstheme="minorHAnsi"/>
          <w:color w:val="000002"/>
          <w:sz w:val="28"/>
          <w:szCs w:val="28"/>
        </w:rPr>
        <w:t xml:space="preserve">Les 17 et 18 novembre 2008, s'est tenue </w:t>
      </w:r>
      <w:r w:rsidRPr="008A7B69">
        <w:rPr>
          <w:rFonts w:asciiTheme="minorHAnsi" w:hAnsiTheme="minorHAnsi" w:cstheme="minorHAnsi"/>
          <w:color w:val="000002"/>
          <w:w w:val="107"/>
          <w:sz w:val="28"/>
          <w:szCs w:val="28"/>
        </w:rPr>
        <w:t xml:space="preserve">à </w:t>
      </w:r>
      <w:r w:rsidRPr="008A7B69">
        <w:rPr>
          <w:rFonts w:asciiTheme="minorHAnsi" w:hAnsiTheme="minorHAnsi" w:cstheme="minorHAnsi"/>
          <w:color w:val="000002"/>
          <w:sz w:val="28"/>
          <w:szCs w:val="28"/>
        </w:rPr>
        <w:t xml:space="preserve">Rabat au Maroc, la </w:t>
      </w:r>
      <w:r w:rsidRPr="008A7B69">
        <w:rPr>
          <w:rFonts w:asciiTheme="minorHAnsi" w:hAnsiTheme="minorHAnsi" w:cstheme="minorHAnsi"/>
          <w:color w:val="000002"/>
          <w:w w:val="107"/>
          <w:sz w:val="28"/>
          <w:szCs w:val="28"/>
        </w:rPr>
        <w:t xml:space="preserve">réunion du Conseil d'Administration de l'Association des Ombudsmans et Médiateurs de la </w:t>
      </w:r>
      <w:r w:rsidRPr="008A7B69">
        <w:rPr>
          <w:rFonts w:asciiTheme="minorHAnsi" w:hAnsiTheme="minorHAnsi" w:cstheme="minorHAnsi"/>
          <w:color w:val="161417"/>
          <w:w w:val="107"/>
          <w:sz w:val="28"/>
          <w:szCs w:val="28"/>
        </w:rPr>
        <w:t>F</w:t>
      </w:r>
      <w:r w:rsidRPr="008A7B69">
        <w:rPr>
          <w:rFonts w:asciiTheme="minorHAnsi" w:hAnsiTheme="minorHAnsi" w:cstheme="minorHAnsi"/>
          <w:color w:val="000002"/>
          <w:w w:val="107"/>
          <w:sz w:val="28"/>
          <w:szCs w:val="28"/>
        </w:rPr>
        <w:t xml:space="preserve">rancophonie (AOMF). </w:t>
      </w:r>
    </w:p>
    <w:p w:rsidR="001748C7" w:rsidRPr="008A7B69" w:rsidRDefault="001748C7" w:rsidP="001748C7">
      <w:pPr>
        <w:pStyle w:val="Style"/>
        <w:spacing w:before="288" w:line="1" w:lineRule="exact"/>
        <w:ind w:left="705" w:right="19"/>
        <w:jc w:val="both"/>
        <w:rPr>
          <w:rFonts w:asciiTheme="minorHAnsi" w:hAnsiTheme="minorHAnsi" w:cstheme="minorHAnsi"/>
          <w:sz w:val="28"/>
          <w:szCs w:val="28"/>
        </w:rPr>
      </w:pPr>
    </w:p>
    <w:p w:rsidR="001748C7" w:rsidRPr="008A7B69" w:rsidRDefault="001748C7" w:rsidP="001748C7">
      <w:pPr>
        <w:pStyle w:val="Style"/>
        <w:spacing w:line="283" w:lineRule="exact"/>
        <w:ind w:left="705" w:right="19"/>
        <w:jc w:val="both"/>
        <w:rPr>
          <w:rFonts w:asciiTheme="minorHAnsi" w:hAnsiTheme="minorHAnsi" w:cstheme="minorHAnsi"/>
          <w:color w:val="161417"/>
          <w:sz w:val="28"/>
          <w:szCs w:val="28"/>
        </w:rPr>
      </w:pPr>
      <w:r w:rsidRPr="008A7B69">
        <w:rPr>
          <w:rFonts w:asciiTheme="minorHAnsi" w:hAnsiTheme="minorHAnsi" w:cstheme="minorHAnsi"/>
          <w:color w:val="000002"/>
          <w:sz w:val="28"/>
          <w:szCs w:val="28"/>
        </w:rPr>
        <w:t xml:space="preserve">Ont Participé </w:t>
      </w:r>
      <w:r w:rsidRPr="008A7B69">
        <w:rPr>
          <w:rFonts w:asciiTheme="minorHAnsi" w:hAnsiTheme="minorHAnsi" w:cstheme="minorHAnsi"/>
          <w:color w:val="000002"/>
          <w:w w:val="92"/>
          <w:sz w:val="28"/>
          <w:szCs w:val="28"/>
        </w:rPr>
        <w:t xml:space="preserve">à </w:t>
      </w:r>
      <w:r w:rsidRPr="008A7B69">
        <w:rPr>
          <w:rFonts w:asciiTheme="minorHAnsi" w:hAnsiTheme="minorHAnsi" w:cstheme="minorHAnsi"/>
          <w:color w:val="000002"/>
          <w:sz w:val="28"/>
          <w:szCs w:val="28"/>
        </w:rPr>
        <w:t xml:space="preserve">cette rencontre </w:t>
      </w:r>
      <w:r w:rsidRPr="008A7B69">
        <w:rPr>
          <w:rFonts w:asciiTheme="minorHAnsi" w:hAnsiTheme="minorHAnsi" w:cstheme="minorHAnsi"/>
          <w:color w:val="161417"/>
          <w:sz w:val="28"/>
          <w:szCs w:val="28"/>
        </w:rPr>
        <w:t xml:space="preserve">: </w:t>
      </w:r>
    </w:p>
    <w:p w:rsidR="001748C7" w:rsidRPr="008A7B69" w:rsidRDefault="001748C7" w:rsidP="001748C7">
      <w:pPr>
        <w:pStyle w:val="Style"/>
        <w:spacing w:before="254" w:line="1" w:lineRule="exact"/>
        <w:ind w:right="19"/>
        <w:jc w:val="both"/>
        <w:rPr>
          <w:rFonts w:asciiTheme="minorHAnsi" w:hAnsiTheme="minorHAnsi" w:cstheme="minorHAnsi"/>
          <w:sz w:val="28"/>
          <w:szCs w:val="28"/>
        </w:rPr>
      </w:pPr>
    </w:p>
    <w:p w:rsidR="001748C7" w:rsidRPr="008A7B69" w:rsidRDefault="001748C7" w:rsidP="001748C7">
      <w:pPr>
        <w:pStyle w:val="Style"/>
        <w:tabs>
          <w:tab w:val="left" w:pos="672"/>
          <w:tab w:val="left" w:pos="1392"/>
        </w:tabs>
        <w:spacing w:line="249" w:lineRule="exact"/>
        <w:ind w:right="19"/>
        <w:jc w:val="both"/>
        <w:rPr>
          <w:rFonts w:asciiTheme="minorHAnsi" w:hAnsiTheme="minorHAnsi" w:cstheme="minorHAnsi"/>
          <w:color w:val="000002"/>
          <w:w w:val="110"/>
          <w:sz w:val="28"/>
          <w:szCs w:val="28"/>
        </w:rPr>
      </w:pPr>
      <w:r w:rsidRPr="008A7B69">
        <w:rPr>
          <w:rFonts w:asciiTheme="minorHAnsi" w:hAnsiTheme="minorHAnsi" w:cstheme="minorHAnsi"/>
          <w:sz w:val="28"/>
          <w:szCs w:val="28"/>
        </w:rPr>
        <w:tab/>
      </w:r>
      <w:r w:rsidRPr="008A7B69">
        <w:rPr>
          <w:rFonts w:asciiTheme="minorHAnsi" w:hAnsiTheme="minorHAnsi" w:cstheme="minorHAnsi"/>
          <w:color w:val="000002"/>
          <w:w w:val="110"/>
          <w:sz w:val="28"/>
          <w:szCs w:val="28"/>
        </w:rPr>
        <w:t xml:space="preserve">1°) </w:t>
      </w:r>
      <w:r w:rsidRPr="008A7B69">
        <w:rPr>
          <w:rFonts w:asciiTheme="minorHAnsi" w:hAnsiTheme="minorHAnsi" w:cstheme="minorHAnsi"/>
          <w:color w:val="000002"/>
          <w:w w:val="110"/>
          <w:sz w:val="28"/>
          <w:szCs w:val="28"/>
        </w:rPr>
        <w:tab/>
      </w:r>
      <w:r w:rsidRPr="008A7B69">
        <w:rPr>
          <w:rFonts w:asciiTheme="minorHAnsi" w:hAnsiTheme="minorHAnsi" w:cstheme="minorHAnsi"/>
          <w:color w:val="000002"/>
          <w:w w:val="110"/>
          <w:sz w:val="28"/>
          <w:szCs w:val="28"/>
          <w:u w:val="single"/>
        </w:rPr>
        <w:t>MEMBRES DU CONSEIL D'ADMINISTRATION</w:t>
      </w:r>
      <w:r w:rsidRPr="008A7B69">
        <w:rPr>
          <w:rFonts w:asciiTheme="minorHAnsi" w:hAnsiTheme="minorHAnsi" w:cstheme="minorHAnsi"/>
          <w:color w:val="000002"/>
          <w:w w:val="110"/>
          <w:sz w:val="28"/>
          <w:szCs w:val="28"/>
        </w:rPr>
        <w:t xml:space="preserve">: </w:t>
      </w:r>
    </w:p>
    <w:p w:rsidR="001748C7" w:rsidRPr="008A7B69" w:rsidRDefault="001748C7" w:rsidP="001748C7">
      <w:pPr>
        <w:pStyle w:val="Style"/>
        <w:spacing w:before="302" w:line="1" w:lineRule="exact"/>
        <w:ind w:left="1036"/>
        <w:jc w:val="both"/>
        <w:rPr>
          <w:rFonts w:asciiTheme="minorHAnsi" w:hAnsiTheme="minorHAnsi" w:cstheme="minorHAnsi"/>
          <w:sz w:val="28"/>
          <w:szCs w:val="28"/>
        </w:rPr>
      </w:pPr>
    </w:p>
    <w:p w:rsidR="001748C7" w:rsidRPr="008A7B69" w:rsidRDefault="001748C7" w:rsidP="001748C7">
      <w:pPr>
        <w:pStyle w:val="Style"/>
        <w:numPr>
          <w:ilvl w:val="0"/>
          <w:numId w:val="21"/>
        </w:numPr>
        <w:spacing w:line="316" w:lineRule="exact"/>
        <w:ind w:left="1036" w:hanging="360"/>
        <w:jc w:val="both"/>
        <w:rPr>
          <w:rFonts w:asciiTheme="minorHAnsi" w:hAnsiTheme="minorHAnsi" w:cstheme="minorHAnsi"/>
          <w:color w:val="000002"/>
          <w:sz w:val="28"/>
          <w:szCs w:val="28"/>
        </w:rPr>
      </w:pPr>
      <w:r w:rsidRPr="008A7B69">
        <w:rPr>
          <w:rFonts w:asciiTheme="minorHAnsi" w:hAnsiTheme="minorHAnsi" w:cstheme="minorHAnsi"/>
          <w:color w:val="000002"/>
          <w:w w:val="107"/>
          <w:sz w:val="28"/>
          <w:szCs w:val="28"/>
        </w:rPr>
        <w:t>Monsieur</w:t>
      </w:r>
      <w:r w:rsidRPr="008A7B69">
        <w:rPr>
          <w:rFonts w:asciiTheme="minorHAnsi" w:hAnsiTheme="minorHAnsi" w:cstheme="minorHAnsi"/>
          <w:color w:val="DEDDDD"/>
          <w:w w:val="107"/>
          <w:sz w:val="28"/>
          <w:szCs w:val="28"/>
        </w:rPr>
        <w:t xml:space="preserve">' </w:t>
      </w:r>
      <w:r w:rsidRPr="008A7B69">
        <w:rPr>
          <w:rFonts w:asciiTheme="minorHAnsi" w:hAnsiTheme="minorHAnsi" w:cstheme="minorHAnsi"/>
          <w:color w:val="000002"/>
          <w:w w:val="107"/>
          <w:sz w:val="28"/>
          <w:szCs w:val="28"/>
        </w:rPr>
        <w:t xml:space="preserve">Bernard RICHARD, </w:t>
      </w:r>
      <w:r w:rsidRPr="008A7B69">
        <w:rPr>
          <w:rFonts w:asciiTheme="minorHAnsi" w:hAnsiTheme="minorHAnsi" w:cstheme="minorHAnsi"/>
          <w:color w:val="000002"/>
          <w:sz w:val="28"/>
          <w:szCs w:val="28"/>
        </w:rPr>
        <w:t xml:space="preserve">ombudsman du Nouveau-Brunswick </w:t>
      </w:r>
      <w:r w:rsidRPr="008A7B69">
        <w:rPr>
          <w:rFonts w:asciiTheme="minorHAnsi" w:hAnsiTheme="minorHAnsi" w:cstheme="minorHAnsi"/>
          <w:color w:val="000002"/>
          <w:sz w:val="28"/>
          <w:szCs w:val="28"/>
        </w:rPr>
        <w:br/>
        <w:t xml:space="preserve">(Canada), Président </w:t>
      </w:r>
    </w:p>
    <w:p w:rsidR="001748C7" w:rsidRPr="008A7B69" w:rsidRDefault="001748C7" w:rsidP="001748C7">
      <w:pPr>
        <w:pStyle w:val="Style"/>
        <w:spacing w:before="297" w:line="1" w:lineRule="exact"/>
        <w:ind w:left="1036" w:right="10"/>
        <w:jc w:val="both"/>
        <w:rPr>
          <w:rFonts w:asciiTheme="minorHAnsi" w:hAnsiTheme="minorHAnsi" w:cstheme="minorHAnsi"/>
          <w:sz w:val="28"/>
          <w:szCs w:val="28"/>
        </w:rPr>
      </w:pPr>
    </w:p>
    <w:p w:rsidR="001748C7" w:rsidRPr="008A7B69" w:rsidRDefault="001748C7" w:rsidP="001748C7">
      <w:pPr>
        <w:pStyle w:val="Style"/>
        <w:numPr>
          <w:ilvl w:val="0"/>
          <w:numId w:val="21"/>
        </w:numPr>
        <w:spacing w:line="316" w:lineRule="exact"/>
        <w:ind w:left="1036" w:right="10" w:hanging="360"/>
        <w:jc w:val="both"/>
        <w:rPr>
          <w:rFonts w:asciiTheme="minorHAnsi" w:hAnsiTheme="minorHAnsi" w:cstheme="minorHAnsi"/>
          <w:color w:val="000002"/>
          <w:sz w:val="28"/>
          <w:szCs w:val="28"/>
        </w:rPr>
      </w:pPr>
      <w:r w:rsidRPr="008A7B69">
        <w:rPr>
          <w:rFonts w:asciiTheme="minorHAnsi" w:hAnsiTheme="minorHAnsi" w:cstheme="minorHAnsi"/>
          <w:color w:val="000002"/>
          <w:w w:val="107"/>
          <w:sz w:val="28"/>
          <w:szCs w:val="28"/>
        </w:rPr>
        <w:t xml:space="preserve">Monsieur Frédéric BOVESSE, </w:t>
      </w:r>
      <w:r w:rsidRPr="008A7B69">
        <w:rPr>
          <w:rFonts w:asciiTheme="minorHAnsi" w:hAnsiTheme="minorHAnsi" w:cstheme="minorHAnsi"/>
          <w:color w:val="000002"/>
          <w:sz w:val="28"/>
          <w:szCs w:val="28"/>
        </w:rPr>
        <w:t>Médiateur de la Région Wallonne (Belgique)</w:t>
      </w:r>
      <w:r w:rsidRPr="008A7B69">
        <w:rPr>
          <w:rFonts w:asciiTheme="minorHAnsi" w:hAnsiTheme="minorHAnsi" w:cstheme="minorHAnsi"/>
          <w:color w:val="161417"/>
          <w:sz w:val="28"/>
          <w:szCs w:val="28"/>
        </w:rPr>
        <w:t xml:space="preserve">, </w:t>
      </w:r>
      <w:r w:rsidRPr="008A7B69">
        <w:rPr>
          <w:rFonts w:asciiTheme="minorHAnsi" w:hAnsiTheme="minorHAnsi" w:cstheme="minorHAnsi"/>
          <w:color w:val="000002"/>
          <w:sz w:val="28"/>
          <w:szCs w:val="28"/>
        </w:rPr>
        <w:t xml:space="preserve">Premier Vice-Président </w:t>
      </w:r>
    </w:p>
    <w:p w:rsidR="001748C7" w:rsidRPr="008A7B69" w:rsidRDefault="001748C7" w:rsidP="001748C7">
      <w:pPr>
        <w:pStyle w:val="Style"/>
        <w:spacing w:before="355" w:line="1" w:lineRule="exact"/>
        <w:ind w:left="1036" w:right="19"/>
        <w:jc w:val="both"/>
        <w:rPr>
          <w:rFonts w:asciiTheme="minorHAnsi" w:hAnsiTheme="minorHAnsi" w:cstheme="minorHAnsi"/>
          <w:sz w:val="28"/>
          <w:szCs w:val="28"/>
        </w:rPr>
      </w:pPr>
    </w:p>
    <w:p w:rsidR="001748C7" w:rsidRPr="008A7B69" w:rsidRDefault="001748C7" w:rsidP="001748C7">
      <w:pPr>
        <w:pStyle w:val="Style"/>
        <w:numPr>
          <w:ilvl w:val="0"/>
          <w:numId w:val="21"/>
        </w:numPr>
        <w:spacing w:line="316" w:lineRule="exact"/>
        <w:ind w:left="1036" w:right="19" w:hanging="360"/>
        <w:jc w:val="both"/>
        <w:rPr>
          <w:rFonts w:asciiTheme="minorHAnsi" w:hAnsiTheme="minorHAnsi" w:cstheme="minorHAnsi"/>
          <w:color w:val="000002"/>
          <w:sz w:val="28"/>
          <w:szCs w:val="28"/>
        </w:rPr>
      </w:pPr>
      <w:r w:rsidRPr="008A7B69">
        <w:rPr>
          <w:rFonts w:asciiTheme="minorHAnsi" w:hAnsiTheme="minorHAnsi" w:cstheme="minorHAnsi"/>
          <w:color w:val="000002"/>
          <w:w w:val="107"/>
          <w:sz w:val="28"/>
          <w:szCs w:val="28"/>
        </w:rPr>
        <w:t xml:space="preserve">Monsieur MOOULAY Mhamed IRAKI, </w:t>
      </w:r>
      <w:r w:rsidRPr="008A7B69">
        <w:rPr>
          <w:rFonts w:asciiTheme="minorHAnsi" w:hAnsiTheme="minorHAnsi" w:cstheme="minorHAnsi"/>
          <w:color w:val="000002"/>
          <w:sz w:val="28"/>
          <w:szCs w:val="28"/>
        </w:rPr>
        <w:t xml:space="preserve">Wali al-Madhalim du Royaume du </w:t>
      </w:r>
      <w:r w:rsidRPr="008A7B69">
        <w:rPr>
          <w:rFonts w:asciiTheme="minorHAnsi" w:hAnsiTheme="minorHAnsi" w:cstheme="minorHAnsi"/>
          <w:color w:val="000002"/>
          <w:sz w:val="28"/>
          <w:szCs w:val="28"/>
        </w:rPr>
        <w:br/>
        <w:t xml:space="preserve">Maroc, deuxième Vice-Président </w:t>
      </w:r>
    </w:p>
    <w:p w:rsidR="001748C7" w:rsidRPr="008A7B69" w:rsidRDefault="001748C7" w:rsidP="001748C7">
      <w:pPr>
        <w:pStyle w:val="Style"/>
        <w:spacing w:before="316" w:line="1" w:lineRule="exact"/>
        <w:ind w:left="705" w:right="19"/>
        <w:jc w:val="both"/>
        <w:rPr>
          <w:rFonts w:asciiTheme="minorHAnsi" w:hAnsiTheme="minorHAnsi" w:cstheme="minorHAnsi"/>
          <w:sz w:val="28"/>
          <w:szCs w:val="28"/>
        </w:rPr>
      </w:pPr>
    </w:p>
    <w:p w:rsidR="001748C7" w:rsidRPr="008A7B69" w:rsidRDefault="001748C7" w:rsidP="001748C7">
      <w:pPr>
        <w:pStyle w:val="Style"/>
        <w:spacing w:line="283" w:lineRule="exact"/>
        <w:ind w:left="705" w:right="19"/>
        <w:jc w:val="both"/>
        <w:rPr>
          <w:rFonts w:asciiTheme="minorHAnsi" w:hAnsiTheme="minorHAnsi" w:cstheme="minorHAnsi"/>
          <w:color w:val="000002"/>
          <w:sz w:val="28"/>
          <w:szCs w:val="28"/>
        </w:rPr>
      </w:pPr>
      <w:r w:rsidRPr="008A7B69">
        <w:rPr>
          <w:rFonts w:asciiTheme="minorHAnsi" w:hAnsiTheme="minorHAnsi" w:cstheme="minorHAnsi"/>
          <w:color w:val="000002"/>
          <w:w w:val="107"/>
          <w:sz w:val="28"/>
          <w:szCs w:val="28"/>
        </w:rPr>
        <w:t xml:space="preserve">• Monsieur Doudou N'Dm, </w:t>
      </w:r>
      <w:r w:rsidRPr="008A7B69">
        <w:rPr>
          <w:rFonts w:asciiTheme="minorHAnsi" w:hAnsiTheme="minorHAnsi" w:cstheme="minorHAnsi"/>
          <w:color w:val="000002"/>
          <w:sz w:val="28"/>
          <w:szCs w:val="28"/>
        </w:rPr>
        <w:t xml:space="preserve">Médiateur de la République du Sénégal, trésorier </w:t>
      </w:r>
    </w:p>
    <w:p w:rsidR="001748C7" w:rsidRPr="008A7B69" w:rsidRDefault="001748C7" w:rsidP="001748C7">
      <w:pPr>
        <w:pStyle w:val="Style"/>
        <w:spacing w:before="297" w:line="1" w:lineRule="exact"/>
        <w:ind w:left="1036" w:right="15"/>
        <w:jc w:val="both"/>
        <w:rPr>
          <w:rFonts w:asciiTheme="minorHAnsi" w:hAnsiTheme="minorHAnsi" w:cstheme="minorHAnsi"/>
          <w:sz w:val="28"/>
          <w:szCs w:val="28"/>
        </w:rPr>
      </w:pPr>
    </w:p>
    <w:p w:rsidR="001748C7" w:rsidRPr="008A7B69" w:rsidRDefault="001748C7" w:rsidP="001748C7">
      <w:pPr>
        <w:pStyle w:val="Style"/>
        <w:numPr>
          <w:ilvl w:val="0"/>
          <w:numId w:val="21"/>
        </w:numPr>
        <w:ind w:left="1036" w:right="15" w:hanging="360"/>
        <w:jc w:val="both"/>
        <w:rPr>
          <w:rFonts w:asciiTheme="minorHAnsi" w:hAnsiTheme="minorHAnsi" w:cstheme="minorHAnsi"/>
          <w:i/>
          <w:iCs/>
          <w:color w:val="000002"/>
          <w:sz w:val="28"/>
          <w:szCs w:val="28"/>
          <w:u w:val="single"/>
        </w:rPr>
      </w:pPr>
      <w:r w:rsidRPr="008A7B69">
        <w:rPr>
          <w:rFonts w:asciiTheme="minorHAnsi" w:hAnsiTheme="minorHAnsi" w:cstheme="minorHAnsi"/>
          <w:color w:val="000002"/>
          <w:w w:val="107"/>
          <w:sz w:val="28"/>
          <w:szCs w:val="28"/>
        </w:rPr>
        <w:t xml:space="preserve">Monsieur Jean-Paul DELEVOYE, </w:t>
      </w:r>
      <w:r w:rsidRPr="008A7B69">
        <w:rPr>
          <w:rFonts w:asciiTheme="minorHAnsi" w:hAnsiTheme="minorHAnsi" w:cstheme="minorHAnsi"/>
          <w:color w:val="000002"/>
          <w:sz w:val="28"/>
          <w:szCs w:val="28"/>
        </w:rPr>
        <w:t>Médiateur de la République française</w:t>
      </w:r>
      <w:r w:rsidRPr="008A7B69">
        <w:rPr>
          <w:rFonts w:asciiTheme="minorHAnsi" w:hAnsiTheme="minorHAnsi" w:cstheme="minorHAnsi"/>
          <w:color w:val="161417"/>
          <w:sz w:val="28"/>
          <w:szCs w:val="28"/>
        </w:rPr>
        <w:t xml:space="preserve">, </w:t>
      </w:r>
      <w:r w:rsidRPr="008A7B69">
        <w:rPr>
          <w:rFonts w:asciiTheme="minorHAnsi" w:hAnsiTheme="minorHAnsi" w:cstheme="minorHAnsi"/>
          <w:color w:val="000002"/>
          <w:sz w:val="28"/>
          <w:szCs w:val="28"/>
        </w:rPr>
        <w:t>Secrétaire Général</w:t>
      </w:r>
      <w:r w:rsidRPr="008A7B69">
        <w:rPr>
          <w:rFonts w:asciiTheme="minorHAnsi" w:hAnsiTheme="minorHAnsi" w:cstheme="minorHAnsi"/>
          <w:color w:val="000000"/>
          <w:sz w:val="28"/>
          <w:szCs w:val="28"/>
        </w:rPr>
        <w:t xml:space="preserve">. </w:t>
      </w:r>
    </w:p>
    <w:p w:rsidR="001748C7" w:rsidRPr="008A7B69" w:rsidRDefault="001748C7" w:rsidP="001748C7">
      <w:pPr>
        <w:pStyle w:val="Style"/>
        <w:ind w:left="1036" w:right="15"/>
        <w:jc w:val="both"/>
        <w:rPr>
          <w:rFonts w:asciiTheme="minorHAnsi" w:hAnsiTheme="minorHAnsi" w:cstheme="minorHAnsi"/>
          <w:i/>
          <w:iCs/>
          <w:color w:val="000002"/>
          <w:sz w:val="28"/>
          <w:szCs w:val="28"/>
          <w:u w:val="single"/>
        </w:rPr>
      </w:pPr>
      <w:r w:rsidRPr="008A7B69">
        <w:rPr>
          <w:rFonts w:asciiTheme="minorHAnsi" w:hAnsiTheme="minorHAnsi" w:cstheme="minorHAnsi"/>
          <w:i/>
          <w:iCs/>
          <w:color w:val="000002"/>
          <w:sz w:val="28"/>
          <w:szCs w:val="28"/>
          <w:u w:val="single"/>
        </w:rPr>
        <w:t xml:space="preserve">Au titre de l'Afrique </w:t>
      </w:r>
    </w:p>
    <w:p w:rsidR="001748C7" w:rsidRPr="008A7B69" w:rsidRDefault="001748C7" w:rsidP="001748C7">
      <w:pPr>
        <w:pStyle w:val="Style"/>
        <w:spacing w:before="259" w:line="1" w:lineRule="exact"/>
        <w:ind w:left="1036" w:right="15"/>
        <w:jc w:val="both"/>
        <w:rPr>
          <w:rFonts w:asciiTheme="minorHAnsi" w:hAnsiTheme="minorHAnsi" w:cstheme="minorHAnsi"/>
          <w:sz w:val="28"/>
          <w:szCs w:val="28"/>
        </w:rPr>
      </w:pPr>
    </w:p>
    <w:p w:rsidR="001748C7" w:rsidRPr="005B7318" w:rsidRDefault="001748C7" w:rsidP="001748C7">
      <w:pPr>
        <w:pStyle w:val="Style"/>
        <w:numPr>
          <w:ilvl w:val="0"/>
          <w:numId w:val="21"/>
        </w:numPr>
        <w:spacing w:line="316" w:lineRule="exact"/>
        <w:ind w:left="1036" w:right="-425" w:hanging="360"/>
        <w:jc w:val="both"/>
        <w:rPr>
          <w:rFonts w:asciiTheme="minorHAnsi" w:hAnsiTheme="minorHAnsi" w:cstheme="minorHAnsi"/>
          <w:color w:val="000002"/>
          <w:sz w:val="28"/>
          <w:szCs w:val="28"/>
        </w:rPr>
      </w:pPr>
      <w:r w:rsidRPr="005B7318">
        <w:rPr>
          <w:rFonts w:asciiTheme="minorHAnsi" w:hAnsiTheme="minorHAnsi" w:cstheme="minorHAnsi"/>
          <w:color w:val="000002"/>
          <w:w w:val="107"/>
          <w:sz w:val="28"/>
          <w:szCs w:val="28"/>
        </w:rPr>
        <w:t xml:space="preserve">Monsieur Hilaire MOUNTHAUL T, </w:t>
      </w:r>
      <w:r w:rsidRPr="005B7318">
        <w:rPr>
          <w:rFonts w:asciiTheme="minorHAnsi" w:hAnsiTheme="minorHAnsi" w:cstheme="minorHAnsi"/>
          <w:color w:val="000002"/>
          <w:sz w:val="28"/>
          <w:szCs w:val="28"/>
        </w:rPr>
        <w:t xml:space="preserve">Médiateur de la République du Congo </w:t>
      </w:r>
    </w:p>
    <w:p w:rsidR="001748C7" w:rsidRPr="008A7B69" w:rsidRDefault="001748C7" w:rsidP="001748C7">
      <w:pPr>
        <w:pStyle w:val="Style"/>
        <w:spacing w:before="177" w:line="1" w:lineRule="exact"/>
        <w:ind w:left="1046" w:right="15"/>
        <w:jc w:val="both"/>
        <w:rPr>
          <w:rFonts w:asciiTheme="minorHAnsi" w:hAnsiTheme="minorHAnsi" w:cstheme="minorHAnsi"/>
          <w:sz w:val="28"/>
          <w:szCs w:val="28"/>
        </w:rPr>
      </w:pPr>
    </w:p>
    <w:p w:rsidR="001748C7" w:rsidRPr="008A7B69" w:rsidRDefault="001748C7" w:rsidP="001748C7">
      <w:pPr>
        <w:pStyle w:val="Style"/>
        <w:numPr>
          <w:ilvl w:val="0"/>
          <w:numId w:val="21"/>
        </w:numPr>
        <w:spacing w:line="326" w:lineRule="exact"/>
        <w:ind w:left="1046" w:right="-425" w:hanging="355"/>
        <w:jc w:val="both"/>
        <w:rPr>
          <w:rFonts w:asciiTheme="minorHAnsi" w:hAnsiTheme="minorHAnsi" w:cstheme="minorHAnsi"/>
          <w:color w:val="000002"/>
          <w:sz w:val="28"/>
          <w:szCs w:val="28"/>
        </w:rPr>
      </w:pPr>
      <w:r w:rsidRPr="008A7B69">
        <w:rPr>
          <w:rFonts w:asciiTheme="minorHAnsi" w:hAnsiTheme="minorHAnsi" w:cstheme="minorHAnsi"/>
          <w:color w:val="000002"/>
          <w:w w:val="107"/>
          <w:sz w:val="28"/>
          <w:szCs w:val="28"/>
        </w:rPr>
        <w:t xml:space="preserve">Monsieur Lamine OUATTARA, </w:t>
      </w:r>
      <w:r w:rsidRPr="008A7B69">
        <w:rPr>
          <w:rFonts w:asciiTheme="minorHAnsi" w:hAnsiTheme="minorHAnsi" w:cstheme="minorHAnsi"/>
          <w:color w:val="000002"/>
          <w:sz w:val="28"/>
          <w:szCs w:val="28"/>
        </w:rPr>
        <w:t xml:space="preserve">Médiateur du Zanzan, représentant Monsieur Mathieu EKRA, Médiateur de la République de Côte d'Ivoire </w:t>
      </w:r>
    </w:p>
    <w:p w:rsidR="001748C7" w:rsidRPr="008A7B69" w:rsidRDefault="001748C7" w:rsidP="001748C7">
      <w:pPr>
        <w:pStyle w:val="Style"/>
        <w:spacing w:before="182" w:line="1" w:lineRule="exact"/>
        <w:ind w:left="658" w:right="19"/>
        <w:jc w:val="both"/>
        <w:rPr>
          <w:rFonts w:asciiTheme="minorHAnsi" w:hAnsiTheme="minorHAnsi" w:cstheme="minorHAnsi"/>
          <w:sz w:val="28"/>
          <w:szCs w:val="28"/>
        </w:rPr>
      </w:pPr>
    </w:p>
    <w:p w:rsidR="001748C7" w:rsidRPr="008A7B69" w:rsidRDefault="001748C7" w:rsidP="001748C7">
      <w:pPr>
        <w:pStyle w:val="Style"/>
        <w:spacing w:line="393" w:lineRule="exact"/>
        <w:ind w:left="658" w:right="19"/>
        <w:jc w:val="both"/>
        <w:rPr>
          <w:rFonts w:asciiTheme="minorHAnsi" w:hAnsiTheme="minorHAnsi" w:cstheme="minorHAnsi"/>
          <w:i/>
          <w:iCs/>
          <w:color w:val="000002"/>
          <w:sz w:val="28"/>
          <w:szCs w:val="28"/>
          <w:u w:val="single"/>
        </w:rPr>
      </w:pPr>
      <w:r w:rsidRPr="008A7B69">
        <w:rPr>
          <w:rFonts w:asciiTheme="minorHAnsi" w:hAnsiTheme="minorHAnsi" w:cstheme="minorHAnsi"/>
          <w:i/>
          <w:iCs/>
          <w:color w:val="000002"/>
          <w:sz w:val="28"/>
          <w:szCs w:val="28"/>
          <w:u w:val="single"/>
        </w:rPr>
        <w:t xml:space="preserve">Au titre de l'Amérique Antilles </w:t>
      </w:r>
    </w:p>
    <w:p w:rsidR="001748C7" w:rsidRPr="008A7B69" w:rsidRDefault="001748C7" w:rsidP="001748C7">
      <w:pPr>
        <w:pStyle w:val="Style"/>
        <w:spacing w:before="244" w:line="1" w:lineRule="exact"/>
        <w:ind w:left="1027" w:right="19"/>
        <w:jc w:val="both"/>
        <w:rPr>
          <w:rFonts w:asciiTheme="minorHAnsi" w:hAnsiTheme="minorHAnsi" w:cstheme="minorHAnsi"/>
          <w:sz w:val="28"/>
          <w:szCs w:val="28"/>
        </w:rPr>
      </w:pPr>
    </w:p>
    <w:p w:rsidR="001748C7" w:rsidRPr="008A7B69" w:rsidRDefault="001748C7" w:rsidP="001748C7">
      <w:pPr>
        <w:pStyle w:val="Style"/>
        <w:numPr>
          <w:ilvl w:val="0"/>
          <w:numId w:val="21"/>
        </w:numPr>
        <w:spacing w:line="316" w:lineRule="exact"/>
        <w:ind w:left="1027" w:right="19" w:hanging="360"/>
        <w:jc w:val="both"/>
        <w:rPr>
          <w:rFonts w:asciiTheme="minorHAnsi" w:hAnsiTheme="minorHAnsi" w:cstheme="minorHAnsi"/>
          <w:color w:val="000002"/>
          <w:sz w:val="28"/>
          <w:szCs w:val="28"/>
        </w:rPr>
      </w:pPr>
      <w:r w:rsidRPr="008A7B69">
        <w:rPr>
          <w:rFonts w:asciiTheme="minorHAnsi" w:hAnsiTheme="minorHAnsi" w:cstheme="minorHAnsi"/>
          <w:color w:val="000002"/>
          <w:w w:val="107"/>
          <w:sz w:val="28"/>
          <w:szCs w:val="28"/>
        </w:rPr>
        <w:t xml:space="preserve">Madame Raymonde SAINT-GERMAIN, </w:t>
      </w:r>
      <w:r w:rsidRPr="008A7B69">
        <w:rPr>
          <w:rFonts w:asciiTheme="minorHAnsi" w:hAnsiTheme="minorHAnsi" w:cstheme="minorHAnsi"/>
          <w:color w:val="000002"/>
          <w:sz w:val="28"/>
          <w:szCs w:val="28"/>
        </w:rPr>
        <w:t xml:space="preserve">Protectrice du citoyen du Québec (Canada) </w:t>
      </w:r>
    </w:p>
    <w:p w:rsidR="001748C7" w:rsidRPr="008A7B69" w:rsidRDefault="001748C7" w:rsidP="001748C7">
      <w:pPr>
        <w:pStyle w:val="Style"/>
        <w:spacing w:before="302" w:line="1" w:lineRule="exact"/>
        <w:ind w:left="644" w:right="7056"/>
        <w:jc w:val="both"/>
        <w:rPr>
          <w:rFonts w:asciiTheme="minorHAnsi" w:hAnsiTheme="minorHAnsi" w:cstheme="minorHAnsi"/>
          <w:sz w:val="28"/>
          <w:szCs w:val="28"/>
        </w:rPr>
      </w:pPr>
    </w:p>
    <w:p w:rsidR="001748C7" w:rsidRPr="008A7B69" w:rsidRDefault="001748C7" w:rsidP="001748C7">
      <w:pPr>
        <w:pStyle w:val="Style"/>
        <w:tabs>
          <w:tab w:val="left" w:pos="9072"/>
        </w:tabs>
        <w:spacing w:line="283" w:lineRule="exact"/>
        <w:ind w:left="644" w:right="1"/>
        <w:jc w:val="both"/>
        <w:rPr>
          <w:rFonts w:asciiTheme="minorHAnsi" w:hAnsiTheme="minorHAnsi" w:cstheme="minorHAnsi"/>
          <w:i/>
          <w:iCs/>
          <w:color w:val="000002"/>
          <w:sz w:val="28"/>
          <w:szCs w:val="28"/>
          <w:u w:val="single"/>
        </w:rPr>
      </w:pPr>
      <w:r w:rsidRPr="008A7B69">
        <w:rPr>
          <w:rFonts w:asciiTheme="minorHAnsi" w:hAnsiTheme="minorHAnsi" w:cstheme="minorHAnsi"/>
          <w:i/>
          <w:iCs/>
          <w:color w:val="000002"/>
          <w:sz w:val="28"/>
          <w:szCs w:val="28"/>
          <w:u w:val="single"/>
        </w:rPr>
        <w:t xml:space="preserve">Au titre de l'Europe </w:t>
      </w:r>
    </w:p>
    <w:p w:rsidR="001748C7" w:rsidRPr="008A7B69" w:rsidRDefault="001748C7" w:rsidP="001748C7">
      <w:pPr>
        <w:pStyle w:val="Style"/>
        <w:spacing w:before="249" w:line="1" w:lineRule="exact"/>
        <w:ind w:left="1017" w:right="187"/>
        <w:jc w:val="both"/>
        <w:rPr>
          <w:rFonts w:asciiTheme="minorHAnsi" w:hAnsiTheme="minorHAnsi" w:cstheme="minorHAnsi"/>
          <w:sz w:val="28"/>
          <w:szCs w:val="28"/>
        </w:rPr>
      </w:pPr>
    </w:p>
    <w:p w:rsidR="001748C7" w:rsidRPr="008A7B69" w:rsidRDefault="001748C7" w:rsidP="001748C7">
      <w:pPr>
        <w:pStyle w:val="Style"/>
        <w:numPr>
          <w:ilvl w:val="0"/>
          <w:numId w:val="21"/>
        </w:numPr>
        <w:spacing w:line="316" w:lineRule="exact"/>
        <w:ind w:left="1017" w:right="187" w:hanging="360"/>
        <w:jc w:val="both"/>
        <w:rPr>
          <w:rFonts w:asciiTheme="minorHAnsi" w:hAnsiTheme="minorHAnsi" w:cstheme="minorHAnsi"/>
          <w:color w:val="000002"/>
          <w:sz w:val="28"/>
          <w:szCs w:val="28"/>
        </w:rPr>
      </w:pPr>
      <w:r w:rsidRPr="008A7B69">
        <w:rPr>
          <w:rFonts w:asciiTheme="minorHAnsi" w:hAnsiTheme="minorHAnsi" w:cstheme="minorHAnsi"/>
          <w:color w:val="000002"/>
          <w:w w:val="107"/>
          <w:sz w:val="28"/>
          <w:szCs w:val="28"/>
        </w:rPr>
        <w:t xml:space="preserve">Monsieur Marc FISCHBACH, </w:t>
      </w:r>
      <w:r w:rsidRPr="008A7B69">
        <w:rPr>
          <w:rFonts w:asciiTheme="minorHAnsi" w:hAnsiTheme="minorHAnsi" w:cstheme="minorHAnsi"/>
          <w:color w:val="000002"/>
          <w:sz w:val="28"/>
          <w:szCs w:val="28"/>
        </w:rPr>
        <w:t xml:space="preserve">Médiateur du Grand-Duché de Luxembourg </w:t>
      </w:r>
    </w:p>
    <w:p w:rsidR="001748C7" w:rsidRDefault="001748C7" w:rsidP="001748C7">
      <w:pPr>
        <w:pStyle w:val="Style"/>
        <w:numPr>
          <w:ilvl w:val="0"/>
          <w:numId w:val="21"/>
        </w:numPr>
        <w:spacing w:line="316" w:lineRule="exact"/>
        <w:ind w:left="1017" w:right="187" w:hanging="360"/>
        <w:jc w:val="both"/>
        <w:rPr>
          <w:rFonts w:asciiTheme="minorHAnsi" w:hAnsiTheme="minorHAnsi" w:cstheme="minorHAnsi"/>
          <w:color w:val="000002"/>
          <w:sz w:val="28"/>
          <w:szCs w:val="28"/>
        </w:rPr>
      </w:pPr>
      <w:r w:rsidRPr="008A7B69">
        <w:rPr>
          <w:rFonts w:asciiTheme="minorHAnsi" w:hAnsiTheme="minorHAnsi" w:cstheme="minorHAnsi"/>
          <w:color w:val="000002"/>
          <w:w w:val="107"/>
          <w:sz w:val="28"/>
          <w:szCs w:val="28"/>
        </w:rPr>
        <w:t xml:space="preserve">Monsieur Ixhet MEMETI, </w:t>
      </w:r>
      <w:r w:rsidRPr="008A7B69">
        <w:rPr>
          <w:rFonts w:asciiTheme="minorHAnsi" w:hAnsiTheme="minorHAnsi" w:cstheme="minorHAnsi"/>
          <w:color w:val="000002"/>
          <w:sz w:val="28"/>
          <w:szCs w:val="28"/>
        </w:rPr>
        <w:t xml:space="preserve">Ombudsman de l'Arym (Macédoine) </w:t>
      </w:r>
    </w:p>
    <w:p w:rsidR="001748C7" w:rsidRDefault="001748C7" w:rsidP="001748C7">
      <w:pPr>
        <w:pStyle w:val="Style"/>
        <w:spacing w:line="316" w:lineRule="exact"/>
        <w:ind w:right="187"/>
        <w:jc w:val="both"/>
        <w:rPr>
          <w:rFonts w:asciiTheme="minorHAnsi" w:hAnsiTheme="minorHAnsi" w:cstheme="minorHAnsi"/>
          <w:color w:val="000002"/>
          <w:sz w:val="28"/>
          <w:szCs w:val="28"/>
        </w:rPr>
      </w:pPr>
    </w:p>
    <w:p w:rsidR="001748C7" w:rsidRPr="008A7B69" w:rsidRDefault="001748C7" w:rsidP="001748C7">
      <w:pPr>
        <w:pStyle w:val="Style"/>
        <w:spacing w:before="283" w:line="1" w:lineRule="exact"/>
        <w:ind w:left="629" w:right="6379"/>
        <w:jc w:val="both"/>
        <w:rPr>
          <w:rFonts w:asciiTheme="minorHAnsi" w:hAnsiTheme="minorHAnsi" w:cstheme="minorHAnsi"/>
          <w:sz w:val="28"/>
          <w:szCs w:val="28"/>
        </w:rPr>
      </w:pPr>
    </w:p>
    <w:p w:rsidR="001748C7" w:rsidRPr="008A7B69" w:rsidRDefault="001748C7" w:rsidP="001748C7">
      <w:pPr>
        <w:pStyle w:val="Style"/>
        <w:tabs>
          <w:tab w:val="left" w:pos="9072"/>
        </w:tabs>
        <w:spacing w:line="283" w:lineRule="exact"/>
        <w:ind w:left="629" w:right="1"/>
        <w:jc w:val="both"/>
        <w:rPr>
          <w:rFonts w:asciiTheme="minorHAnsi" w:hAnsiTheme="minorHAnsi" w:cstheme="minorHAnsi"/>
          <w:i/>
          <w:iCs/>
          <w:color w:val="000002"/>
          <w:sz w:val="28"/>
          <w:szCs w:val="28"/>
          <w:u w:val="single"/>
        </w:rPr>
      </w:pPr>
      <w:r w:rsidRPr="008A7B69">
        <w:rPr>
          <w:rFonts w:asciiTheme="minorHAnsi" w:hAnsiTheme="minorHAnsi" w:cstheme="minorHAnsi"/>
          <w:i/>
          <w:iCs/>
          <w:color w:val="000002"/>
          <w:sz w:val="28"/>
          <w:szCs w:val="28"/>
          <w:u w:val="single"/>
        </w:rPr>
        <w:t xml:space="preserve">Au titre de l'Océan indien </w:t>
      </w:r>
    </w:p>
    <w:p w:rsidR="001748C7" w:rsidRPr="008A7B69" w:rsidRDefault="001748C7" w:rsidP="001748C7">
      <w:pPr>
        <w:pStyle w:val="Style"/>
        <w:spacing w:before="312" w:line="1" w:lineRule="exact"/>
        <w:ind w:left="639" w:right="1536"/>
        <w:jc w:val="both"/>
        <w:rPr>
          <w:rFonts w:asciiTheme="minorHAnsi" w:hAnsiTheme="minorHAnsi" w:cstheme="minorHAnsi"/>
          <w:sz w:val="28"/>
          <w:szCs w:val="28"/>
        </w:rPr>
      </w:pPr>
    </w:p>
    <w:p w:rsidR="001748C7" w:rsidRPr="008A7B69" w:rsidRDefault="001748C7" w:rsidP="001748C7">
      <w:pPr>
        <w:pStyle w:val="Style"/>
        <w:tabs>
          <w:tab w:val="left" w:pos="9072"/>
        </w:tabs>
        <w:spacing w:line="292" w:lineRule="exact"/>
        <w:ind w:left="639" w:right="-141"/>
        <w:jc w:val="both"/>
        <w:rPr>
          <w:rFonts w:asciiTheme="minorHAnsi" w:hAnsiTheme="minorHAnsi" w:cstheme="minorHAnsi"/>
          <w:color w:val="000002"/>
          <w:sz w:val="28"/>
          <w:szCs w:val="28"/>
        </w:rPr>
      </w:pPr>
      <w:r w:rsidRPr="008A7B69">
        <w:rPr>
          <w:rFonts w:asciiTheme="minorHAnsi" w:hAnsiTheme="minorHAnsi" w:cstheme="minorHAnsi"/>
          <w:color w:val="000002"/>
          <w:w w:val="107"/>
          <w:sz w:val="28"/>
          <w:szCs w:val="28"/>
        </w:rPr>
        <w:t xml:space="preserve">• Monsieur Cédric Gustave DODIN, </w:t>
      </w:r>
      <w:r w:rsidRPr="008A7B69">
        <w:rPr>
          <w:rFonts w:asciiTheme="minorHAnsi" w:hAnsiTheme="minorHAnsi" w:cstheme="minorHAnsi"/>
          <w:color w:val="000002"/>
          <w:sz w:val="28"/>
          <w:szCs w:val="28"/>
        </w:rPr>
        <w:t xml:space="preserve">Ombudsman des Seychelles </w:t>
      </w:r>
    </w:p>
    <w:p w:rsidR="001748C7" w:rsidRPr="008A7B69" w:rsidRDefault="001748C7" w:rsidP="001748C7">
      <w:pPr>
        <w:pStyle w:val="Style"/>
        <w:tabs>
          <w:tab w:val="left" w:pos="672"/>
          <w:tab w:val="left" w:pos="1392"/>
        </w:tabs>
        <w:spacing w:line="249" w:lineRule="exact"/>
        <w:ind w:right="19"/>
        <w:jc w:val="both"/>
        <w:rPr>
          <w:rFonts w:asciiTheme="minorHAnsi" w:hAnsiTheme="minorHAnsi" w:cstheme="minorHAnsi"/>
          <w:color w:val="000002"/>
          <w:sz w:val="28"/>
          <w:szCs w:val="28"/>
        </w:rPr>
      </w:pPr>
    </w:p>
    <w:p w:rsidR="001748C7" w:rsidRDefault="001748C7" w:rsidP="001748C7">
      <w:pPr>
        <w:pStyle w:val="Style"/>
        <w:tabs>
          <w:tab w:val="left" w:pos="672"/>
          <w:tab w:val="left" w:pos="1392"/>
        </w:tabs>
        <w:spacing w:line="249" w:lineRule="exact"/>
        <w:ind w:right="19"/>
        <w:jc w:val="both"/>
        <w:rPr>
          <w:rFonts w:asciiTheme="minorHAnsi" w:hAnsiTheme="minorHAnsi" w:cstheme="minorHAnsi"/>
          <w:color w:val="000002"/>
          <w:sz w:val="28"/>
          <w:szCs w:val="28"/>
        </w:rPr>
      </w:pPr>
    </w:p>
    <w:p w:rsidR="001748C7" w:rsidRPr="008A7B69" w:rsidRDefault="001748C7" w:rsidP="001748C7">
      <w:pPr>
        <w:pStyle w:val="Style"/>
        <w:tabs>
          <w:tab w:val="left" w:pos="672"/>
          <w:tab w:val="left" w:pos="1392"/>
        </w:tabs>
        <w:spacing w:line="249" w:lineRule="exact"/>
        <w:ind w:right="19"/>
        <w:jc w:val="both"/>
        <w:rPr>
          <w:rFonts w:asciiTheme="minorHAnsi" w:hAnsiTheme="minorHAnsi" w:cstheme="minorHAnsi"/>
          <w:color w:val="000002"/>
          <w:w w:val="110"/>
          <w:sz w:val="28"/>
          <w:szCs w:val="28"/>
        </w:rPr>
      </w:pPr>
      <w:r w:rsidRPr="008A7B69">
        <w:rPr>
          <w:rFonts w:asciiTheme="minorHAnsi" w:hAnsiTheme="minorHAnsi" w:cstheme="minorHAnsi"/>
          <w:color w:val="000002"/>
          <w:sz w:val="28"/>
          <w:szCs w:val="28"/>
        </w:rPr>
        <w:t>2</w:t>
      </w:r>
      <w:r w:rsidRPr="008A7B69">
        <w:rPr>
          <w:rFonts w:asciiTheme="minorHAnsi" w:hAnsiTheme="minorHAnsi" w:cstheme="minorHAnsi"/>
          <w:color w:val="000002"/>
          <w:w w:val="110"/>
          <w:sz w:val="28"/>
          <w:szCs w:val="28"/>
        </w:rPr>
        <w:t xml:space="preserve">°) </w:t>
      </w:r>
      <w:r w:rsidRPr="008A7B69">
        <w:rPr>
          <w:rFonts w:asciiTheme="minorHAnsi" w:hAnsiTheme="minorHAnsi" w:cstheme="minorHAnsi"/>
          <w:color w:val="000002"/>
          <w:w w:val="110"/>
          <w:sz w:val="28"/>
          <w:szCs w:val="28"/>
        </w:rPr>
        <w:tab/>
      </w:r>
      <w:r w:rsidRPr="008A7B69">
        <w:rPr>
          <w:rFonts w:asciiTheme="minorHAnsi" w:hAnsiTheme="minorHAnsi" w:cstheme="minorHAnsi"/>
          <w:color w:val="000002"/>
          <w:w w:val="110"/>
          <w:sz w:val="28"/>
          <w:szCs w:val="28"/>
          <w:u w:val="single"/>
        </w:rPr>
        <w:t xml:space="preserve">OBSERVATEURS </w:t>
      </w:r>
      <w:r w:rsidRPr="008A7B69">
        <w:rPr>
          <w:rFonts w:asciiTheme="minorHAnsi" w:hAnsiTheme="minorHAnsi" w:cstheme="minorHAnsi"/>
          <w:color w:val="000002"/>
          <w:w w:val="110"/>
          <w:sz w:val="28"/>
          <w:szCs w:val="28"/>
        </w:rPr>
        <w:t xml:space="preserve">: </w:t>
      </w:r>
    </w:p>
    <w:p w:rsidR="001748C7" w:rsidRPr="008A7B69" w:rsidRDefault="001748C7" w:rsidP="001748C7">
      <w:pPr>
        <w:pStyle w:val="Style"/>
        <w:spacing w:line="292" w:lineRule="exact"/>
        <w:ind w:left="639" w:right="1536"/>
        <w:jc w:val="both"/>
        <w:rPr>
          <w:rFonts w:asciiTheme="minorHAnsi" w:hAnsiTheme="minorHAnsi" w:cstheme="minorHAnsi"/>
          <w:color w:val="000002"/>
          <w:sz w:val="28"/>
          <w:szCs w:val="28"/>
        </w:rPr>
      </w:pPr>
    </w:p>
    <w:p w:rsidR="001748C7" w:rsidRPr="008A7B69" w:rsidRDefault="001748C7" w:rsidP="001748C7">
      <w:pPr>
        <w:pStyle w:val="Style"/>
        <w:tabs>
          <w:tab w:val="left" w:pos="2054"/>
          <w:tab w:val="left" w:pos="2702"/>
        </w:tabs>
        <w:spacing w:line="278" w:lineRule="exact"/>
        <w:ind w:right="67"/>
        <w:jc w:val="both"/>
        <w:rPr>
          <w:rFonts w:asciiTheme="minorHAnsi" w:hAnsiTheme="minorHAnsi" w:cstheme="minorHAnsi"/>
          <w:color w:val="1F1B20"/>
          <w:sz w:val="28"/>
          <w:szCs w:val="28"/>
        </w:rPr>
      </w:pPr>
      <w:r w:rsidRPr="008A7B69">
        <w:rPr>
          <w:rFonts w:asciiTheme="minorHAnsi" w:hAnsiTheme="minorHAnsi" w:cstheme="minorHAnsi"/>
          <w:color w:val="1F1B20"/>
          <w:sz w:val="28"/>
          <w:szCs w:val="28"/>
        </w:rPr>
        <w:t xml:space="preserve">          • </w:t>
      </w:r>
      <w:r w:rsidRPr="008A7B69">
        <w:rPr>
          <w:rFonts w:asciiTheme="minorHAnsi" w:hAnsiTheme="minorHAnsi" w:cstheme="minorHAnsi"/>
          <w:b/>
          <w:color w:val="1F1B20"/>
          <w:sz w:val="28"/>
          <w:szCs w:val="28"/>
        </w:rPr>
        <w:t>M</w:t>
      </w:r>
      <w:r w:rsidRPr="008A7B69">
        <w:rPr>
          <w:rFonts w:asciiTheme="minorHAnsi" w:hAnsiTheme="minorHAnsi" w:cstheme="minorHAnsi"/>
          <w:b/>
          <w:color w:val="000002"/>
          <w:sz w:val="28"/>
          <w:szCs w:val="28"/>
        </w:rPr>
        <w:t>a</w:t>
      </w:r>
      <w:r w:rsidRPr="008A7B69">
        <w:rPr>
          <w:rFonts w:asciiTheme="minorHAnsi" w:hAnsiTheme="minorHAnsi" w:cstheme="minorHAnsi"/>
          <w:b/>
          <w:color w:val="1F1B20"/>
          <w:sz w:val="28"/>
          <w:szCs w:val="28"/>
        </w:rPr>
        <w:t>dame Fatoumata N’DIAYE DIAKITE</w:t>
      </w:r>
      <w:r w:rsidRPr="008A7B69">
        <w:rPr>
          <w:rFonts w:asciiTheme="minorHAnsi" w:hAnsiTheme="minorHAnsi" w:cstheme="minorHAnsi"/>
          <w:color w:val="1F1B20"/>
          <w:sz w:val="28"/>
          <w:szCs w:val="28"/>
        </w:rPr>
        <w:t xml:space="preserve">, Médiatrice de la République     </w:t>
      </w:r>
    </w:p>
    <w:p w:rsidR="001748C7" w:rsidRPr="008A7B69" w:rsidRDefault="001748C7" w:rsidP="001748C7">
      <w:pPr>
        <w:pStyle w:val="Style"/>
        <w:tabs>
          <w:tab w:val="left" w:pos="2054"/>
          <w:tab w:val="left" w:pos="2702"/>
        </w:tabs>
        <w:spacing w:line="278" w:lineRule="exact"/>
        <w:ind w:right="67"/>
        <w:jc w:val="both"/>
        <w:rPr>
          <w:rFonts w:asciiTheme="minorHAnsi" w:hAnsiTheme="minorHAnsi" w:cstheme="minorHAnsi"/>
          <w:color w:val="000002"/>
          <w:sz w:val="28"/>
          <w:szCs w:val="28"/>
        </w:rPr>
      </w:pPr>
      <w:r w:rsidRPr="008A7B69">
        <w:rPr>
          <w:rFonts w:asciiTheme="minorHAnsi" w:hAnsiTheme="minorHAnsi" w:cstheme="minorHAnsi"/>
          <w:color w:val="1F1B20"/>
          <w:sz w:val="28"/>
          <w:szCs w:val="28"/>
        </w:rPr>
        <w:t xml:space="preserve">            du Mali, ancienne Présidente de l’A</w:t>
      </w:r>
      <w:r w:rsidRPr="008A7B69">
        <w:rPr>
          <w:rFonts w:asciiTheme="minorHAnsi" w:hAnsiTheme="minorHAnsi" w:cstheme="minorHAnsi"/>
          <w:color w:val="000002"/>
          <w:sz w:val="28"/>
          <w:szCs w:val="28"/>
        </w:rPr>
        <w:t>OMF ;</w:t>
      </w:r>
    </w:p>
    <w:p w:rsidR="001748C7" w:rsidRPr="008A7B69" w:rsidRDefault="001748C7" w:rsidP="001748C7">
      <w:pPr>
        <w:pStyle w:val="Style"/>
        <w:tabs>
          <w:tab w:val="left" w:pos="2054"/>
          <w:tab w:val="left" w:pos="2702"/>
        </w:tabs>
        <w:spacing w:line="278" w:lineRule="exact"/>
        <w:ind w:right="67"/>
        <w:jc w:val="both"/>
        <w:rPr>
          <w:rFonts w:asciiTheme="minorHAnsi" w:hAnsiTheme="minorHAnsi" w:cstheme="minorHAnsi"/>
          <w:sz w:val="28"/>
          <w:szCs w:val="28"/>
        </w:rPr>
      </w:pPr>
    </w:p>
    <w:p w:rsidR="001748C7" w:rsidRPr="008A7B69" w:rsidRDefault="001748C7" w:rsidP="001748C7">
      <w:pPr>
        <w:pStyle w:val="Style"/>
        <w:tabs>
          <w:tab w:val="left" w:pos="2054"/>
          <w:tab w:val="left" w:pos="2702"/>
        </w:tabs>
        <w:spacing w:line="278" w:lineRule="exact"/>
        <w:ind w:right="67"/>
        <w:jc w:val="both"/>
        <w:rPr>
          <w:rFonts w:asciiTheme="minorHAnsi" w:hAnsiTheme="minorHAnsi" w:cstheme="minorHAnsi"/>
          <w:color w:val="000002"/>
          <w:sz w:val="28"/>
          <w:szCs w:val="28"/>
        </w:rPr>
      </w:pPr>
      <w:r w:rsidRPr="008A7B69">
        <w:rPr>
          <w:rFonts w:asciiTheme="minorHAnsi" w:hAnsiTheme="minorHAnsi" w:cstheme="minorHAnsi"/>
          <w:color w:val="1F1B20"/>
          <w:sz w:val="28"/>
          <w:szCs w:val="28"/>
        </w:rPr>
        <w:t xml:space="preserve">          • </w:t>
      </w:r>
      <w:r w:rsidRPr="008A7B69">
        <w:rPr>
          <w:rFonts w:asciiTheme="minorHAnsi" w:hAnsiTheme="minorHAnsi" w:cstheme="minorHAnsi"/>
          <w:b/>
          <w:color w:val="1F1B20"/>
          <w:sz w:val="28"/>
          <w:szCs w:val="28"/>
        </w:rPr>
        <w:t>M</w:t>
      </w:r>
      <w:r w:rsidRPr="008A7B69">
        <w:rPr>
          <w:rFonts w:asciiTheme="minorHAnsi" w:hAnsiTheme="minorHAnsi" w:cstheme="minorHAnsi"/>
          <w:b/>
          <w:color w:val="000002"/>
          <w:sz w:val="28"/>
          <w:szCs w:val="28"/>
        </w:rPr>
        <w:t>a</w:t>
      </w:r>
      <w:r w:rsidRPr="008A7B69">
        <w:rPr>
          <w:rFonts w:asciiTheme="minorHAnsi" w:hAnsiTheme="minorHAnsi" w:cstheme="minorHAnsi"/>
          <w:b/>
          <w:color w:val="1F1B20"/>
          <w:sz w:val="28"/>
          <w:szCs w:val="28"/>
        </w:rPr>
        <w:t>dame Patricia HERDT</w:t>
      </w:r>
      <w:r w:rsidRPr="008A7B69">
        <w:rPr>
          <w:rFonts w:asciiTheme="minorHAnsi" w:hAnsiTheme="minorHAnsi" w:cstheme="minorHAnsi"/>
          <w:color w:val="1F1B20"/>
          <w:sz w:val="28"/>
          <w:szCs w:val="28"/>
        </w:rPr>
        <w:t>, Responsab</w:t>
      </w:r>
      <w:r w:rsidRPr="008A7B69">
        <w:rPr>
          <w:rFonts w:asciiTheme="minorHAnsi" w:hAnsiTheme="minorHAnsi" w:cstheme="minorHAnsi"/>
          <w:color w:val="484349"/>
          <w:sz w:val="28"/>
          <w:szCs w:val="28"/>
        </w:rPr>
        <w:t>l</w:t>
      </w:r>
      <w:r w:rsidRPr="008A7B69">
        <w:rPr>
          <w:rFonts w:asciiTheme="minorHAnsi" w:hAnsiTheme="minorHAnsi" w:cstheme="minorHAnsi"/>
          <w:color w:val="1F1B20"/>
          <w:sz w:val="28"/>
          <w:szCs w:val="28"/>
        </w:rPr>
        <w:t>e de pr</w:t>
      </w:r>
      <w:r w:rsidRPr="008A7B69">
        <w:rPr>
          <w:rFonts w:asciiTheme="minorHAnsi" w:hAnsiTheme="minorHAnsi" w:cstheme="minorHAnsi"/>
          <w:color w:val="000002"/>
          <w:sz w:val="28"/>
          <w:szCs w:val="28"/>
        </w:rPr>
        <w:t>o</w:t>
      </w:r>
      <w:r w:rsidRPr="008A7B69">
        <w:rPr>
          <w:rFonts w:asciiTheme="minorHAnsi" w:hAnsiTheme="minorHAnsi" w:cstheme="minorHAnsi"/>
          <w:color w:val="1F1B20"/>
          <w:sz w:val="28"/>
          <w:szCs w:val="28"/>
        </w:rPr>
        <w:t xml:space="preserve">jets </w:t>
      </w:r>
      <w:r w:rsidRPr="008A7B69">
        <w:rPr>
          <w:rFonts w:asciiTheme="minorHAnsi" w:hAnsiTheme="minorHAnsi" w:cstheme="minorHAnsi"/>
          <w:color w:val="000002"/>
          <w:sz w:val="28"/>
          <w:szCs w:val="28"/>
        </w:rPr>
        <w:t>à l</w:t>
      </w:r>
      <w:r w:rsidRPr="008A7B69">
        <w:rPr>
          <w:rFonts w:asciiTheme="minorHAnsi" w:hAnsiTheme="minorHAnsi" w:cstheme="minorHAnsi"/>
          <w:color w:val="1F1B20"/>
          <w:sz w:val="28"/>
          <w:szCs w:val="28"/>
        </w:rPr>
        <w:t>'</w:t>
      </w:r>
      <w:r w:rsidRPr="008A7B69">
        <w:rPr>
          <w:rFonts w:asciiTheme="minorHAnsi" w:hAnsiTheme="minorHAnsi" w:cstheme="minorHAnsi"/>
          <w:color w:val="000002"/>
          <w:sz w:val="28"/>
          <w:szCs w:val="28"/>
        </w:rPr>
        <w:t xml:space="preserve">OIF </w:t>
      </w:r>
    </w:p>
    <w:p w:rsidR="001748C7" w:rsidRPr="008A7B69" w:rsidRDefault="001748C7" w:rsidP="001748C7">
      <w:pPr>
        <w:pStyle w:val="Style"/>
        <w:tabs>
          <w:tab w:val="left" w:pos="9214"/>
        </w:tabs>
        <w:spacing w:before="532" w:line="244" w:lineRule="exact"/>
        <w:ind w:right="67"/>
        <w:jc w:val="both"/>
        <w:rPr>
          <w:rFonts w:asciiTheme="minorHAnsi" w:hAnsiTheme="minorHAnsi" w:cstheme="minorHAnsi"/>
          <w:color w:val="1F1B20"/>
          <w:sz w:val="28"/>
          <w:szCs w:val="28"/>
        </w:rPr>
      </w:pPr>
      <w:r w:rsidRPr="008A7B69">
        <w:rPr>
          <w:rFonts w:asciiTheme="minorHAnsi" w:hAnsiTheme="minorHAnsi" w:cstheme="minorHAnsi"/>
          <w:color w:val="1F1B20"/>
          <w:sz w:val="28"/>
          <w:szCs w:val="28"/>
        </w:rPr>
        <w:t xml:space="preserve">3°) </w:t>
      </w:r>
      <w:r w:rsidRPr="008A7B69">
        <w:rPr>
          <w:rFonts w:asciiTheme="minorHAnsi" w:hAnsiTheme="minorHAnsi" w:cstheme="minorHAnsi"/>
          <w:color w:val="000002"/>
          <w:sz w:val="28"/>
          <w:szCs w:val="28"/>
          <w:u w:val="single"/>
        </w:rPr>
        <w:t>CO</w:t>
      </w:r>
      <w:r w:rsidRPr="008A7B69">
        <w:rPr>
          <w:rFonts w:asciiTheme="minorHAnsi" w:hAnsiTheme="minorHAnsi" w:cstheme="minorHAnsi"/>
          <w:color w:val="1F1B20"/>
          <w:sz w:val="28"/>
          <w:szCs w:val="28"/>
          <w:u w:val="single"/>
        </w:rPr>
        <w:t>LLA</w:t>
      </w:r>
      <w:r w:rsidRPr="008A7B69">
        <w:rPr>
          <w:rFonts w:asciiTheme="minorHAnsi" w:hAnsiTheme="minorHAnsi" w:cstheme="minorHAnsi"/>
          <w:color w:val="000002"/>
          <w:sz w:val="28"/>
          <w:szCs w:val="28"/>
          <w:u w:val="single"/>
        </w:rPr>
        <w:t>BOR</w:t>
      </w:r>
      <w:r w:rsidRPr="008A7B69">
        <w:rPr>
          <w:rFonts w:asciiTheme="minorHAnsi" w:hAnsiTheme="minorHAnsi" w:cstheme="minorHAnsi"/>
          <w:color w:val="1F1B20"/>
          <w:sz w:val="28"/>
          <w:szCs w:val="28"/>
          <w:u w:val="single"/>
        </w:rPr>
        <w:t xml:space="preserve">ATEURS </w:t>
      </w:r>
      <w:r w:rsidRPr="008A7B69">
        <w:rPr>
          <w:rFonts w:asciiTheme="minorHAnsi" w:hAnsiTheme="minorHAnsi" w:cstheme="minorHAnsi"/>
          <w:color w:val="000002"/>
          <w:sz w:val="28"/>
          <w:szCs w:val="28"/>
          <w:u w:val="single"/>
        </w:rPr>
        <w:t>D</w:t>
      </w:r>
      <w:r w:rsidRPr="008A7B69">
        <w:rPr>
          <w:rFonts w:asciiTheme="minorHAnsi" w:hAnsiTheme="minorHAnsi" w:cstheme="minorHAnsi"/>
          <w:color w:val="1F1B20"/>
          <w:sz w:val="28"/>
          <w:szCs w:val="28"/>
          <w:u w:val="single"/>
        </w:rPr>
        <w:t>ES ME</w:t>
      </w:r>
      <w:r w:rsidRPr="008A7B69">
        <w:rPr>
          <w:rFonts w:asciiTheme="minorHAnsi" w:hAnsiTheme="minorHAnsi" w:cstheme="minorHAnsi"/>
          <w:color w:val="000002"/>
          <w:sz w:val="28"/>
          <w:szCs w:val="28"/>
          <w:u w:val="single"/>
        </w:rPr>
        <w:t>D</w:t>
      </w:r>
      <w:r w:rsidRPr="008A7B69">
        <w:rPr>
          <w:rFonts w:asciiTheme="minorHAnsi" w:hAnsiTheme="minorHAnsi" w:cstheme="minorHAnsi"/>
          <w:color w:val="1F1B20"/>
          <w:sz w:val="28"/>
          <w:szCs w:val="28"/>
          <w:u w:val="single"/>
        </w:rPr>
        <w:t>I</w:t>
      </w:r>
      <w:r w:rsidRPr="008A7B69">
        <w:rPr>
          <w:rFonts w:asciiTheme="minorHAnsi" w:hAnsiTheme="minorHAnsi" w:cstheme="minorHAnsi"/>
          <w:color w:val="000002"/>
          <w:sz w:val="28"/>
          <w:szCs w:val="28"/>
          <w:u w:val="single"/>
        </w:rPr>
        <w:t>A</w:t>
      </w:r>
      <w:r w:rsidRPr="008A7B69">
        <w:rPr>
          <w:rFonts w:asciiTheme="minorHAnsi" w:hAnsiTheme="minorHAnsi" w:cstheme="minorHAnsi"/>
          <w:color w:val="1F1B20"/>
          <w:sz w:val="28"/>
          <w:szCs w:val="28"/>
          <w:u w:val="single"/>
        </w:rPr>
        <w:t>T</w:t>
      </w:r>
      <w:r w:rsidRPr="008A7B69">
        <w:rPr>
          <w:rFonts w:asciiTheme="minorHAnsi" w:hAnsiTheme="minorHAnsi" w:cstheme="minorHAnsi"/>
          <w:color w:val="000002"/>
          <w:sz w:val="28"/>
          <w:szCs w:val="28"/>
          <w:u w:val="single"/>
        </w:rPr>
        <w:t>E</w:t>
      </w:r>
      <w:r w:rsidRPr="008A7B69">
        <w:rPr>
          <w:rFonts w:asciiTheme="minorHAnsi" w:hAnsiTheme="minorHAnsi" w:cstheme="minorHAnsi"/>
          <w:color w:val="1F1B20"/>
          <w:sz w:val="28"/>
          <w:szCs w:val="28"/>
          <w:u w:val="single"/>
        </w:rPr>
        <w:t>U</w:t>
      </w:r>
      <w:r w:rsidRPr="008A7B69">
        <w:rPr>
          <w:rFonts w:asciiTheme="minorHAnsi" w:hAnsiTheme="minorHAnsi" w:cstheme="minorHAnsi"/>
          <w:color w:val="000002"/>
          <w:sz w:val="28"/>
          <w:szCs w:val="28"/>
          <w:u w:val="single"/>
        </w:rPr>
        <w:t>RS</w:t>
      </w:r>
      <w:r>
        <w:rPr>
          <w:rFonts w:asciiTheme="minorHAnsi" w:hAnsiTheme="minorHAnsi" w:cstheme="minorHAnsi"/>
          <w:color w:val="000002"/>
          <w:sz w:val="28"/>
          <w:szCs w:val="28"/>
          <w:u w:val="single"/>
        </w:rPr>
        <w:t xml:space="preserve"> </w:t>
      </w:r>
      <w:r w:rsidRPr="008A7B69">
        <w:rPr>
          <w:rFonts w:asciiTheme="minorHAnsi" w:hAnsiTheme="minorHAnsi" w:cstheme="minorHAnsi"/>
          <w:color w:val="1F1B20"/>
          <w:sz w:val="28"/>
          <w:szCs w:val="28"/>
        </w:rPr>
        <w:t xml:space="preserve">: </w:t>
      </w:r>
    </w:p>
    <w:p w:rsidR="001748C7" w:rsidRPr="008A7B69" w:rsidRDefault="001748C7" w:rsidP="001748C7">
      <w:pPr>
        <w:pStyle w:val="Style"/>
        <w:spacing w:before="532" w:line="244" w:lineRule="exact"/>
        <w:ind w:left="600" w:right="67"/>
        <w:rPr>
          <w:rFonts w:asciiTheme="minorHAnsi" w:hAnsiTheme="minorHAnsi" w:cstheme="minorHAnsi"/>
          <w:color w:val="000002"/>
          <w:sz w:val="28"/>
          <w:szCs w:val="28"/>
        </w:rPr>
      </w:pPr>
      <w:r w:rsidRPr="008A7B69">
        <w:rPr>
          <w:rFonts w:asciiTheme="minorHAnsi" w:hAnsiTheme="minorHAnsi" w:cstheme="minorHAnsi"/>
          <w:color w:val="1F1B20"/>
          <w:sz w:val="28"/>
          <w:szCs w:val="28"/>
        </w:rPr>
        <w:t>•</w:t>
      </w:r>
      <w:r>
        <w:rPr>
          <w:rFonts w:asciiTheme="minorHAnsi" w:hAnsiTheme="minorHAnsi" w:cstheme="minorHAnsi"/>
          <w:color w:val="1F1B20"/>
          <w:sz w:val="28"/>
          <w:szCs w:val="28"/>
        </w:rPr>
        <w:t xml:space="preserve"> </w:t>
      </w:r>
      <w:r w:rsidRPr="008A7B69">
        <w:rPr>
          <w:rFonts w:asciiTheme="minorHAnsi" w:hAnsiTheme="minorHAnsi" w:cstheme="minorHAnsi"/>
          <w:color w:val="000002"/>
          <w:sz w:val="28"/>
          <w:szCs w:val="28"/>
        </w:rPr>
        <w:t xml:space="preserve">Bureau de </w:t>
      </w:r>
      <w:r w:rsidRPr="008A7B69">
        <w:rPr>
          <w:rFonts w:asciiTheme="minorHAnsi" w:hAnsiTheme="minorHAnsi" w:cstheme="minorHAnsi"/>
          <w:color w:val="1F1B20"/>
          <w:sz w:val="28"/>
          <w:szCs w:val="28"/>
        </w:rPr>
        <w:t>l'</w:t>
      </w:r>
      <w:r w:rsidRPr="008A7B69">
        <w:rPr>
          <w:rFonts w:asciiTheme="minorHAnsi" w:hAnsiTheme="minorHAnsi" w:cstheme="minorHAnsi"/>
          <w:color w:val="000002"/>
          <w:sz w:val="28"/>
          <w:szCs w:val="28"/>
        </w:rPr>
        <w:t xml:space="preserve">Ombudsman du Nouveau-Brunswick (Canada) </w:t>
      </w:r>
      <w:r w:rsidRPr="008A7B69">
        <w:rPr>
          <w:rFonts w:asciiTheme="minorHAnsi" w:hAnsiTheme="minorHAnsi" w:cstheme="minorHAnsi"/>
          <w:color w:val="000002"/>
          <w:sz w:val="28"/>
          <w:szCs w:val="28"/>
        </w:rPr>
        <w:br/>
        <w:t xml:space="preserve">   </w:t>
      </w:r>
      <w:r w:rsidRPr="008A7B69">
        <w:rPr>
          <w:rFonts w:asciiTheme="minorHAnsi" w:hAnsiTheme="minorHAnsi" w:cstheme="minorHAnsi"/>
          <w:b/>
          <w:color w:val="000002"/>
          <w:sz w:val="28"/>
          <w:szCs w:val="28"/>
        </w:rPr>
        <w:t>Monsieur François LEVERT</w:t>
      </w:r>
      <w:r w:rsidRPr="008A7B69">
        <w:rPr>
          <w:rFonts w:asciiTheme="minorHAnsi" w:hAnsiTheme="minorHAnsi" w:cstheme="minorHAnsi"/>
          <w:color w:val="000002"/>
          <w:sz w:val="28"/>
          <w:szCs w:val="28"/>
        </w:rPr>
        <w:t xml:space="preserve"> </w:t>
      </w:r>
    </w:p>
    <w:p w:rsidR="001748C7" w:rsidRPr="008A7B69" w:rsidRDefault="001748C7" w:rsidP="001748C7">
      <w:pPr>
        <w:pStyle w:val="Style"/>
        <w:spacing w:line="244" w:lineRule="exact"/>
        <w:ind w:left="600" w:right="67"/>
        <w:jc w:val="both"/>
        <w:rPr>
          <w:rFonts w:asciiTheme="minorHAnsi" w:hAnsiTheme="minorHAnsi" w:cstheme="minorHAnsi"/>
          <w:color w:val="1F1B20"/>
          <w:sz w:val="28"/>
          <w:szCs w:val="28"/>
        </w:rPr>
      </w:pPr>
    </w:p>
    <w:p w:rsidR="001748C7" w:rsidRPr="008A7B69" w:rsidRDefault="001748C7" w:rsidP="001748C7">
      <w:pPr>
        <w:pStyle w:val="Style"/>
        <w:spacing w:line="321" w:lineRule="exact"/>
        <w:ind w:right="3835" w:firstLine="600"/>
        <w:jc w:val="both"/>
        <w:rPr>
          <w:rFonts w:asciiTheme="minorHAnsi" w:hAnsiTheme="minorHAnsi" w:cstheme="minorHAnsi"/>
          <w:color w:val="000002"/>
          <w:sz w:val="28"/>
          <w:szCs w:val="28"/>
        </w:rPr>
      </w:pPr>
      <w:r w:rsidRPr="008A7B69">
        <w:rPr>
          <w:rFonts w:asciiTheme="minorHAnsi" w:hAnsiTheme="minorHAnsi" w:cstheme="minorHAnsi"/>
          <w:color w:val="1F1B20"/>
          <w:sz w:val="28"/>
          <w:szCs w:val="28"/>
        </w:rPr>
        <w:t xml:space="preserve">• </w:t>
      </w:r>
      <w:r w:rsidRPr="008A7B69">
        <w:rPr>
          <w:rFonts w:asciiTheme="minorHAnsi" w:hAnsiTheme="minorHAnsi" w:cstheme="minorHAnsi"/>
          <w:color w:val="000002"/>
          <w:sz w:val="28"/>
          <w:szCs w:val="28"/>
        </w:rPr>
        <w:t xml:space="preserve">Bureau du Médiateur de la Région    </w:t>
      </w:r>
    </w:p>
    <w:p w:rsidR="001748C7" w:rsidRPr="008A7B69" w:rsidRDefault="001748C7" w:rsidP="001748C7">
      <w:pPr>
        <w:pStyle w:val="Style"/>
        <w:spacing w:line="321" w:lineRule="exact"/>
        <w:ind w:right="1418" w:firstLine="600"/>
        <w:jc w:val="both"/>
        <w:rPr>
          <w:rFonts w:asciiTheme="minorHAnsi" w:hAnsiTheme="minorHAnsi" w:cstheme="minorHAnsi"/>
          <w:b/>
          <w:color w:val="000002"/>
          <w:sz w:val="28"/>
          <w:szCs w:val="28"/>
        </w:rPr>
      </w:pPr>
      <w:r w:rsidRPr="008A7B69">
        <w:rPr>
          <w:rFonts w:asciiTheme="minorHAnsi" w:hAnsiTheme="minorHAnsi" w:cstheme="minorHAnsi"/>
          <w:color w:val="000002"/>
          <w:sz w:val="28"/>
          <w:szCs w:val="28"/>
        </w:rPr>
        <w:t xml:space="preserve">   </w:t>
      </w:r>
      <w:r w:rsidRPr="008A7B69">
        <w:rPr>
          <w:rFonts w:asciiTheme="minorHAnsi" w:hAnsiTheme="minorHAnsi" w:cstheme="minorHAnsi"/>
          <w:b/>
          <w:color w:val="000002"/>
          <w:sz w:val="28"/>
          <w:szCs w:val="28"/>
        </w:rPr>
        <w:t xml:space="preserve">Wallonne Monsieur David DANNEVOYE </w:t>
      </w:r>
    </w:p>
    <w:p w:rsidR="001748C7" w:rsidRPr="008A7B69" w:rsidRDefault="001748C7" w:rsidP="001748C7">
      <w:pPr>
        <w:pStyle w:val="Style"/>
        <w:spacing w:before="355" w:line="321" w:lineRule="exact"/>
        <w:ind w:left="600" w:right="2269"/>
        <w:rPr>
          <w:rFonts w:asciiTheme="minorHAnsi" w:hAnsiTheme="minorHAnsi" w:cstheme="minorHAnsi"/>
          <w:color w:val="000002"/>
          <w:sz w:val="28"/>
          <w:szCs w:val="28"/>
        </w:rPr>
      </w:pPr>
      <w:r w:rsidRPr="008A7B69">
        <w:rPr>
          <w:rFonts w:asciiTheme="minorHAnsi" w:hAnsiTheme="minorHAnsi" w:cstheme="minorHAnsi"/>
          <w:color w:val="1F1B20"/>
          <w:sz w:val="28"/>
          <w:szCs w:val="28"/>
        </w:rPr>
        <w:t>•</w:t>
      </w:r>
      <w:r w:rsidRPr="008A7B69">
        <w:rPr>
          <w:rFonts w:asciiTheme="minorHAnsi" w:hAnsiTheme="minorHAnsi" w:cstheme="minorHAnsi"/>
          <w:color w:val="000002"/>
          <w:sz w:val="28"/>
          <w:szCs w:val="28"/>
        </w:rPr>
        <w:t>Bureau</w:t>
      </w:r>
      <w:r>
        <w:rPr>
          <w:rFonts w:asciiTheme="minorHAnsi" w:hAnsiTheme="minorHAnsi" w:cstheme="minorHAnsi"/>
          <w:color w:val="000002"/>
          <w:sz w:val="28"/>
          <w:szCs w:val="28"/>
        </w:rPr>
        <w:t xml:space="preserve"> </w:t>
      </w:r>
      <w:r w:rsidRPr="008A7B69">
        <w:rPr>
          <w:rFonts w:asciiTheme="minorHAnsi" w:hAnsiTheme="minorHAnsi" w:cstheme="minorHAnsi"/>
          <w:color w:val="000002"/>
          <w:sz w:val="28"/>
          <w:szCs w:val="28"/>
        </w:rPr>
        <w:t xml:space="preserve"> du Diwan Al Madhalim </w:t>
      </w:r>
      <w:r w:rsidRPr="008A7B69">
        <w:rPr>
          <w:rFonts w:asciiTheme="minorHAnsi" w:hAnsiTheme="minorHAnsi" w:cstheme="minorHAnsi"/>
          <w:color w:val="000002"/>
          <w:sz w:val="28"/>
          <w:szCs w:val="28"/>
        </w:rPr>
        <w:br/>
      </w:r>
      <w:r w:rsidRPr="008A7B69">
        <w:rPr>
          <w:rFonts w:asciiTheme="minorHAnsi" w:hAnsiTheme="minorHAnsi" w:cstheme="minorHAnsi"/>
          <w:b/>
          <w:color w:val="000002"/>
          <w:sz w:val="28"/>
          <w:szCs w:val="28"/>
        </w:rPr>
        <w:t xml:space="preserve">  Monsieur Abdellilah FOUNTIR </w:t>
      </w:r>
      <w:r w:rsidRPr="008A7B69">
        <w:rPr>
          <w:rFonts w:asciiTheme="minorHAnsi" w:hAnsiTheme="minorHAnsi" w:cstheme="minorHAnsi"/>
          <w:b/>
          <w:color w:val="000002"/>
          <w:sz w:val="28"/>
          <w:szCs w:val="28"/>
        </w:rPr>
        <w:br/>
        <w:t xml:space="preserve">  Madame Fatima KERRICH</w:t>
      </w:r>
      <w:r w:rsidRPr="008A7B69">
        <w:rPr>
          <w:rFonts w:asciiTheme="minorHAnsi" w:hAnsiTheme="minorHAnsi" w:cstheme="minorHAnsi"/>
          <w:color w:val="000002"/>
          <w:sz w:val="28"/>
          <w:szCs w:val="28"/>
        </w:rPr>
        <w:t xml:space="preserve"> </w:t>
      </w:r>
    </w:p>
    <w:p w:rsidR="001748C7" w:rsidRPr="008A7B69" w:rsidRDefault="001748C7" w:rsidP="001748C7">
      <w:pPr>
        <w:pStyle w:val="Style"/>
        <w:spacing w:line="321" w:lineRule="exact"/>
        <w:ind w:left="600" w:right="2269"/>
        <w:jc w:val="both"/>
        <w:rPr>
          <w:rFonts w:asciiTheme="minorHAnsi" w:hAnsiTheme="minorHAnsi" w:cstheme="minorHAnsi"/>
          <w:color w:val="000002"/>
          <w:sz w:val="28"/>
          <w:szCs w:val="28"/>
        </w:rPr>
      </w:pPr>
    </w:p>
    <w:p w:rsidR="001748C7" w:rsidRPr="008A7B69" w:rsidRDefault="001748C7" w:rsidP="001748C7">
      <w:pPr>
        <w:pStyle w:val="Style"/>
        <w:spacing w:line="331" w:lineRule="exact"/>
        <w:ind w:left="600" w:right="-141"/>
        <w:jc w:val="both"/>
        <w:rPr>
          <w:rFonts w:asciiTheme="minorHAnsi" w:hAnsiTheme="minorHAnsi" w:cstheme="minorHAnsi"/>
          <w:color w:val="000002"/>
          <w:sz w:val="28"/>
          <w:szCs w:val="28"/>
        </w:rPr>
      </w:pPr>
      <w:r w:rsidRPr="008A7B69">
        <w:rPr>
          <w:rFonts w:asciiTheme="minorHAnsi" w:hAnsiTheme="minorHAnsi" w:cstheme="minorHAnsi"/>
          <w:color w:val="1F1B20"/>
          <w:sz w:val="28"/>
          <w:szCs w:val="28"/>
        </w:rPr>
        <w:t xml:space="preserve">• </w:t>
      </w:r>
      <w:r w:rsidRPr="008A7B69">
        <w:rPr>
          <w:rFonts w:asciiTheme="minorHAnsi" w:hAnsiTheme="minorHAnsi" w:cstheme="minorHAnsi"/>
          <w:color w:val="000002"/>
          <w:sz w:val="28"/>
          <w:szCs w:val="28"/>
        </w:rPr>
        <w:t>Bureau du Médiateur du Grand</w:t>
      </w:r>
      <w:r w:rsidRPr="008A7B69">
        <w:rPr>
          <w:rFonts w:asciiTheme="minorHAnsi" w:hAnsiTheme="minorHAnsi" w:cstheme="minorHAnsi"/>
          <w:color w:val="000004"/>
          <w:sz w:val="28"/>
          <w:szCs w:val="28"/>
        </w:rPr>
        <w:t>-</w:t>
      </w:r>
      <w:r w:rsidRPr="008A7B69">
        <w:rPr>
          <w:rFonts w:asciiTheme="minorHAnsi" w:hAnsiTheme="minorHAnsi" w:cstheme="minorHAnsi"/>
          <w:color w:val="000002"/>
          <w:sz w:val="28"/>
          <w:szCs w:val="28"/>
        </w:rPr>
        <w:t xml:space="preserve">Duché de Luxembourg </w:t>
      </w:r>
    </w:p>
    <w:p w:rsidR="001748C7" w:rsidRPr="008A7B69" w:rsidRDefault="001748C7" w:rsidP="001748C7">
      <w:pPr>
        <w:pStyle w:val="Style"/>
        <w:spacing w:line="331" w:lineRule="exact"/>
        <w:ind w:left="600" w:right="-141"/>
        <w:jc w:val="both"/>
        <w:rPr>
          <w:rFonts w:asciiTheme="minorHAnsi" w:hAnsiTheme="minorHAnsi" w:cstheme="minorHAnsi"/>
          <w:b/>
          <w:color w:val="000002"/>
          <w:sz w:val="28"/>
          <w:szCs w:val="28"/>
        </w:rPr>
      </w:pPr>
      <w:r w:rsidRPr="008A7B69">
        <w:rPr>
          <w:rFonts w:asciiTheme="minorHAnsi" w:hAnsiTheme="minorHAnsi" w:cstheme="minorHAnsi"/>
          <w:b/>
          <w:color w:val="1F1B20"/>
          <w:sz w:val="28"/>
          <w:szCs w:val="28"/>
        </w:rPr>
        <w:t xml:space="preserve">  </w:t>
      </w:r>
      <w:r w:rsidRPr="008A7B69">
        <w:rPr>
          <w:rFonts w:asciiTheme="minorHAnsi" w:hAnsiTheme="minorHAnsi" w:cstheme="minorHAnsi"/>
          <w:b/>
          <w:color w:val="000002"/>
          <w:sz w:val="28"/>
          <w:szCs w:val="28"/>
        </w:rPr>
        <w:t>Monsieur Serge LEGIL</w:t>
      </w:r>
    </w:p>
    <w:p w:rsidR="001748C7" w:rsidRDefault="001748C7" w:rsidP="001748C7">
      <w:pPr>
        <w:pStyle w:val="Style"/>
        <w:tabs>
          <w:tab w:val="left" w:pos="5340"/>
        </w:tabs>
        <w:spacing w:line="331" w:lineRule="exact"/>
        <w:ind w:left="600" w:right="2659"/>
        <w:jc w:val="both"/>
        <w:rPr>
          <w:rFonts w:asciiTheme="minorHAnsi" w:hAnsiTheme="minorHAnsi" w:cstheme="minorHAnsi"/>
          <w:color w:val="000002"/>
          <w:sz w:val="28"/>
          <w:szCs w:val="28"/>
        </w:rPr>
      </w:pPr>
      <w:r w:rsidRPr="008A7B69">
        <w:rPr>
          <w:rFonts w:asciiTheme="minorHAnsi" w:hAnsiTheme="minorHAnsi" w:cstheme="minorHAnsi"/>
          <w:color w:val="000002"/>
          <w:sz w:val="28"/>
          <w:szCs w:val="28"/>
        </w:rPr>
        <w:t xml:space="preserve"> </w:t>
      </w:r>
    </w:p>
    <w:p w:rsidR="001748C7" w:rsidRPr="008A7B69" w:rsidRDefault="001748C7" w:rsidP="001748C7">
      <w:pPr>
        <w:pStyle w:val="Style"/>
        <w:tabs>
          <w:tab w:val="left" w:pos="5340"/>
        </w:tabs>
        <w:spacing w:line="331" w:lineRule="exact"/>
        <w:ind w:left="600" w:right="2659"/>
        <w:jc w:val="both"/>
        <w:rPr>
          <w:rFonts w:asciiTheme="minorHAnsi" w:hAnsiTheme="minorHAnsi" w:cstheme="minorHAnsi"/>
          <w:color w:val="000002"/>
          <w:sz w:val="28"/>
          <w:szCs w:val="28"/>
        </w:rPr>
      </w:pPr>
      <w:r w:rsidRPr="008A7B69">
        <w:rPr>
          <w:rFonts w:asciiTheme="minorHAnsi" w:hAnsiTheme="minorHAnsi" w:cstheme="minorHAnsi"/>
          <w:color w:val="000002"/>
          <w:sz w:val="28"/>
          <w:szCs w:val="28"/>
        </w:rPr>
        <w:tab/>
      </w:r>
    </w:p>
    <w:p w:rsidR="001748C7" w:rsidRPr="008A7B69" w:rsidRDefault="001748C7" w:rsidP="001748C7">
      <w:pPr>
        <w:pStyle w:val="Style"/>
        <w:spacing w:line="326" w:lineRule="exact"/>
        <w:ind w:left="600" w:right="1"/>
        <w:jc w:val="both"/>
        <w:rPr>
          <w:rFonts w:asciiTheme="minorHAnsi" w:hAnsiTheme="minorHAnsi" w:cstheme="minorHAnsi"/>
          <w:color w:val="000002"/>
          <w:sz w:val="28"/>
          <w:szCs w:val="28"/>
        </w:rPr>
      </w:pPr>
      <w:r w:rsidRPr="008A7B69">
        <w:rPr>
          <w:rFonts w:asciiTheme="minorHAnsi" w:hAnsiTheme="minorHAnsi" w:cstheme="minorHAnsi"/>
          <w:color w:val="1F1B20"/>
          <w:sz w:val="28"/>
          <w:szCs w:val="28"/>
        </w:rPr>
        <w:t xml:space="preserve">• </w:t>
      </w:r>
      <w:r w:rsidRPr="008A7B69">
        <w:rPr>
          <w:rFonts w:asciiTheme="minorHAnsi" w:hAnsiTheme="minorHAnsi" w:cstheme="minorHAnsi"/>
          <w:color w:val="000002"/>
          <w:sz w:val="28"/>
          <w:szCs w:val="28"/>
        </w:rPr>
        <w:t>Bureau du Médiateur de la République du</w:t>
      </w:r>
      <w:r w:rsidRPr="008A7B69">
        <w:rPr>
          <w:rFonts w:asciiTheme="minorHAnsi" w:hAnsiTheme="minorHAnsi" w:cstheme="minorHAnsi"/>
          <w:color w:val="847C7E"/>
          <w:sz w:val="28"/>
          <w:szCs w:val="28"/>
        </w:rPr>
        <w:t xml:space="preserve"> </w:t>
      </w:r>
      <w:r w:rsidRPr="008A7B69">
        <w:rPr>
          <w:rFonts w:asciiTheme="minorHAnsi" w:hAnsiTheme="minorHAnsi" w:cstheme="minorHAnsi"/>
          <w:color w:val="000002"/>
          <w:sz w:val="28"/>
          <w:szCs w:val="28"/>
        </w:rPr>
        <w:t xml:space="preserve">Congo </w:t>
      </w:r>
    </w:p>
    <w:p w:rsidR="001748C7" w:rsidRPr="008A7B69" w:rsidRDefault="001748C7" w:rsidP="001748C7">
      <w:pPr>
        <w:pStyle w:val="Style"/>
        <w:spacing w:line="326" w:lineRule="exact"/>
        <w:ind w:left="600" w:right="1"/>
        <w:jc w:val="both"/>
        <w:rPr>
          <w:rFonts w:asciiTheme="minorHAnsi" w:hAnsiTheme="minorHAnsi" w:cstheme="minorHAnsi"/>
          <w:b/>
          <w:color w:val="000002"/>
          <w:sz w:val="28"/>
          <w:szCs w:val="28"/>
        </w:rPr>
      </w:pPr>
      <w:r w:rsidRPr="008A7B69">
        <w:rPr>
          <w:rFonts w:asciiTheme="minorHAnsi" w:hAnsiTheme="minorHAnsi" w:cstheme="minorHAnsi"/>
          <w:color w:val="000002"/>
          <w:sz w:val="28"/>
          <w:szCs w:val="28"/>
        </w:rPr>
        <w:t xml:space="preserve">  </w:t>
      </w:r>
      <w:r w:rsidRPr="008A7B69">
        <w:rPr>
          <w:rFonts w:asciiTheme="minorHAnsi" w:hAnsiTheme="minorHAnsi" w:cstheme="minorHAnsi"/>
          <w:b/>
          <w:color w:val="000002"/>
          <w:sz w:val="28"/>
          <w:szCs w:val="28"/>
        </w:rPr>
        <w:t xml:space="preserve">Monsieur NGOUALA David, Assistant </w:t>
      </w:r>
    </w:p>
    <w:p w:rsidR="001748C7" w:rsidRPr="008A7B69" w:rsidRDefault="001748C7" w:rsidP="001748C7">
      <w:pPr>
        <w:pStyle w:val="Style"/>
        <w:spacing w:line="321" w:lineRule="exact"/>
        <w:ind w:right="67"/>
        <w:jc w:val="both"/>
        <w:rPr>
          <w:rFonts w:asciiTheme="minorHAnsi" w:hAnsiTheme="minorHAnsi" w:cstheme="minorHAnsi"/>
          <w:b/>
          <w:color w:val="000002"/>
          <w:sz w:val="28"/>
          <w:szCs w:val="28"/>
        </w:rPr>
      </w:pPr>
      <w:r w:rsidRPr="008A7B69">
        <w:rPr>
          <w:rFonts w:asciiTheme="minorHAnsi" w:hAnsiTheme="minorHAnsi" w:cstheme="minorHAnsi"/>
          <w:b/>
          <w:color w:val="000002"/>
          <w:sz w:val="28"/>
          <w:szCs w:val="28"/>
        </w:rPr>
        <w:t xml:space="preserve">   </w:t>
      </w:r>
      <w:r w:rsidRPr="008A7B69">
        <w:rPr>
          <w:rFonts w:asciiTheme="minorHAnsi" w:hAnsiTheme="minorHAnsi" w:cstheme="minorHAnsi"/>
          <w:b/>
          <w:color w:val="000002"/>
          <w:sz w:val="28"/>
          <w:szCs w:val="28"/>
        </w:rPr>
        <w:tab/>
        <w:t xml:space="preserve">Mademoiselle TSANA Elphie Sheila, Assistante </w:t>
      </w:r>
      <w:r w:rsidRPr="008A7B69">
        <w:rPr>
          <w:rFonts w:asciiTheme="minorHAnsi" w:hAnsiTheme="minorHAnsi" w:cstheme="minorHAnsi"/>
          <w:b/>
          <w:color w:val="000002"/>
          <w:w w:val="107"/>
          <w:sz w:val="28"/>
          <w:szCs w:val="28"/>
        </w:rPr>
        <w:t xml:space="preserve">à </w:t>
      </w:r>
      <w:r w:rsidRPr="008A7B69">
        <w:rPr>
          <w:rFonts w:asciiTheme="minorHAnsi" w:hAnsiTheme="minorHAnsi" w:cstheme="minorHAnsi"/>
          <w:b/>
          <w:color w:val="000002"/>
          <w:sz w:val="28"/>
          <w:szCs w:val="28"/>
        </w:rPr>
        <w:t xml:space="preserve">la Communication </w:t>
      </w:r>
    </w:p>
    <w:p w:rsidR="001748C7" w:rsidRPr="008A7B69" w:rsidRDefault="001748C7" w:rsidP="001748C7">
      <w:pPr>
        <w:pStyle w:val="Style"/>
        <w:spacing w:before="292" w:line="331" w:lineRule="exact"/>
        <w:ind w:left="708" w:right="-141"/>
        <w:rPr>
          <w:rFonts w:asciiTheme="minorHAnsi" w:hAnsiTheme="minorHAnsi" w:cstheme="minorHAnsi"/>
          <w:color w:val="000002"/>
          <w:sz w:val="28"/>
          <w:szCs w:val="28"/>
        </w:rPr>
      </w:pPr>
      <w:r w:rsidRPr="008A7B69">
        <w:rPr>
          <w:rFonts w:asciiTheme="minorHAnsi" w:hAnsiTheme="minorHAnsi" w:cstheme="minorHAnsi"/>
          <w:color w:val="1F1B20"/>
          <w:sz w:val="28"/>
          <w:szCs w:val="28"/>
        </w:rPr>
        <w:t>•</w:t>
      </w:r>
      <w:r w:rsidRPr="008A7B69">
        <w:rPr>
          <w:rFonts w:asciiTheme="minorHAnsi" w:hAnsiTheme="minorHAnsi" w:cstheme="minorHAnsi"/>
          <w:color w:val="000002"/>
          <w:sz w:val="28"/>
          <w:szCs w:val="28"/>
        </w:rPr>
        <w:t>Bureau</w:t>
      </w:r>
      <w:r>
        <w:rPr>
          <w:rFonts w:asciiTheme="minorHAnsi" w:hAnsiTheme="minorHAnsi" w:cstheme="minorHAnsi"/>
          <w:color w:val="000002"/>
          <w:sz w:val="28"/>
          <w:szCs w:val="28"/>
        </w:rPr>
        <w:t xml:space="preserve"> </w:t>
      </w:r>
      <w:r w:rsidRPr="008A7B69">
        <w:rPr>
          <w:rFonts w:asciiTheme="minorHAnsi" w:hAnsiTheme="minorHAnsi" w:cstheme="minorHAnsi"/>
          <w:color w:val="000002"/>
          <w:sz w:val="28"/>
          <w:szCs w:val="28"/>
        </w:rPr>
        <w:t xml:space="preserve"> de l'Ombudsman de l'Arym (Macédoine) </w:t>
      </w:r>
      <w:r w:rsidRPr="008A7B69">
        <w:rPr>
          <w:rFonts w:asciiTheme="minorHAnsi" w:hAnsiTheme="minorHAnsi" w:cstheme="minorHAnsi"/>
          <w:color w:val="000002"/>
          <w:sz w:val="28"/>
          <w:szCs w:val="28"/>
        </w:rPr>
        <w:br/>
      </w:r>
      <w:r w:rsidRPr="008A7B69">
        <w:rPr>
          <w:rFonts w:asciiTheme="minorHAnsi" w:hAnsiTheme="minorHAnsi" w:cstheme="minorHAnsi"/>
          <w:b/>
          <w:color w:val="000002"/>
          <w:sz w:val="28"/>
          <w:szCs w:val="28"/>
        </w:rPr>
        <w:t xml:space="preserve">  Madame Zaklina POP-ANGELOVA, interprète</w:t>
      </w:r>
      <w:r w:rsidRPr="008A7B69">
        <w:rPr>
          <w:rFonts w:asciiTheme="minorHAnsi" w:hAnsiTheme="minorHAnsi" w:cstheme="minorHAnsi"/>
          <w:color w:val="000002"/>
          <w:sz w:val="28"/>
          <w:szCs w:val="28"/>
        </w:rPr>
        <w:t xml:space="preserve"> </w:t>
      </w:r>
    </w:p>
    <w:p w:rsidR="001748C7" w:rsidRPr="008A7B69" w:rsidRDefault="001748C7" w:rsidP="001748C7">
      <w:pPr>
        <w:pStyle w:val="Style"/>
        <w:spacing w:line="331" w:lineRule="exact"/>
        <w:ind w:left="708" w:right="-141"/>
        <w:jc w:val="both"/>
        <w:rPr>
          <w:rFonts w:asciiTheme="minorHAnsi" w:hAnsiTheme="minorHAnsi" w:cstheme="minorHAnsi"/>
          <w:color w:val="000002"/>
          <w:sz w:val="28"/>
          <w:szCs w:val="28"/>
        </w:rPr>
      </w:pPr>
    </w:p>
    <w:p w:rsidR="001748C7" w:rsidRPr="008A7B69" w:rsidRDefault="001748C7" w:rsidP="001748C7">
      <w:pPr>
        <w:pStyle w:val="Style"/>
        <w:spacing w:line="288" w:lineRule="exact"/>
        <w:ind w:right="67" w:firstLine="708"/>
        <w:jc w:val="both"/>
        <w:rPr>
          <w:rFonts w:asciiTheme="minorHAnsi" w:hAnsiTheme="minorHAnsi" w:cstheme="minorHAnsi"/>
          <w:color w:val="000002"/>
          <w:sz w:val="28"/>
          <w:szCs w:val="28"/>
        </w:rPr>
      </w:pPr>
      <w:r w:rsidRPr="008A7B69">
        <w:rPr>
          <w:rFonts w:asciiTheme="minorHAnsi" w:hAnsiTheme="minorHAnsi" w:cstheme="minorHAnsi"/>
          <w:color w:val="1F1B20"/>
          <w:sz w:val="28"/>
          <w:szCs w:val="28"/>
        </w:rPr>
        <w:t xml:space="preserve">• </w:t>
      </w:r>
      <w:r w:rsidRPr="008A7B69">
        <w:rPr>
          <w:rFonts w:asciiTheme="minorHAnsi" w:hAnsiTheme="minorHAnsi" w:cstheme="minorHAnsi"/>
          <w:color w:val="000002"/>
          <w:sz w:val="28"/>
          <w:szCs w:val="28"/>
        </w:rPr>
        <w:t xml:space="preserve">Bureau du Médiateur de la République de Côte d'Ivoire </w:t>
      </w:r>
    </w:p>
    <w:p w:rsidR="001748C7" w:rsidRPr="008A7B69" w:rsidRDefault="001748C7" w:rsidP="001748C7">
      <w:pPr>
        <w:pStyle w:val="Style"/>
        <w:spacing w:line="321" w:lineRule="exact"/>
        <w:ind w:right="-425" w:firstLine="708"/>
        <w:jc w:val="both"/>
        <w:rPr>
          <w:rFonts w:asciiTheme="minorHAnsi" w:hAnsiTheme="minorHAnsi" w:cstheme="minorHAnsi"/>
          <w:b/>
          <w:color w:val="000002"/>
          <w:sz w:val="28"/>
          <w:szCs w:val="28"/>
        </w:rPr>
      </w:pPr>
      <w:r w:rsidRPr="008A7B69">
        <w:rPr>
          <w:rFonts w:asciiTheme="minorHAnsi" w:hAnsiTheme="minorHAnsi" w:cstheme="minorHAnsi"/>
          <w:color w:val="000002"/>
          <w:sz w:val="28"/>
          <w:szCs w:val="28"/>
        </w:rPr>
        <w:t xml:space="preserve">  </w:t>
      </w:r>
      <w:r w:rsidRPr="008A7B69">
        <w:rPr>
          <w:rFonts w:asciiTheme="minorHAnsi" w:hAnsiTheme="minorHAnsi" w:cstheme="minorHAnsi"/>
          <w:b/>
          <w:color w:val="000002"/>
          <w:sz w:val="28"/>
          <w:szCs w:val="28"/>
        </w:rPr>
        <w:t xml:space="preserve">Madame KONAN Epse ANELONE N'Guessan Clarisse, Chef de Cabinet </w:t>
      </w:r>
    </w:p>
    <w:p w:rsidR="001748C7" w:rsidRPr="008A7B69" w:rsidRDefault="001748C7" w:rsidP="001748C7">
      <w:pPr>
        <w:pStyle w:val="Style"/>
        <w:spacing w:line="321" w:lineRule="exact"/>
        <w:ind w:right="-425" w:firstLine="708"/>
        <w:jc w:val="both"/>
        <w:rPr>
          <w:rFonts w:asciiTheme="minorHAnsi" w:hAnsiTheme="minorHAnsi" w:cstheme="minorHAnsi"/>
          <w:b/>
          <w:color w:val="000002"/>
          <w:sz w:val="28"/>
          <w:szCs w:val="28"/>
        </w:rPr>
      </w:pPr>
    </w:p>
    <w:p w:rsidR="001748C7" w:rsidRPr="008A7B69" w:rsidRDefault="001748C7" w:rsidP="001748C7">
      <w:pPr>
        <w:pStyle w:val="Style"/>
        <w:spacing w:line="326" w:lineRule="exact"/>
        <w:ind w:right="1" w:firstLine="708"/>
        <w:jc w:val="both"/>
        <w:rPr>
          <w:rFonts w:asciiTheme="minorHAnsi" w:hAnsiTheme="minorHAnsi" w:cstheme="minorHAnsi"/>
          <w:color w:val="000002"/>
          <w:sz w:val="28"/>
          <w:szCs w:val="28"/>
        </w:rPr>
      </w:pPr>
      <w:r w:rsidRPr="008A7B69">
        <w:rPr>
          <w:rFonts w:asciiTheme="minorHAnsi" w:hAnsiTheme="minorHAnsi" w:cstheme="minorHAnsi"/>
          <w:color w:val="1F1B20"/>
          <w:sz w:val="28"/>
          <w:szCs w:val="28"/>
        </w:rPr>
        <w:t xml:space="preserve">• </w:t>
      </w:r>
      <w:r w:rsidRPr="008A7B69">
        <w:rPr>
          <w:rFonts w:asciiTheme="minorHAnsi" w:hAnsiTheme="minorHAnsi" w:cstheme="minorHAnsi"/>
          <w:color w:val="000002"/>
          <w:sz w:val="28"/>
          <w:szCs w:val="28"/>
        </w:rPr>
        <w:t xml:space="preserve">Au titre du Secrétariat permanent de l'AOMF </w:t>
      </w:r>
    </w:p>
    <w:p w:rsidR="001748C7" w:rsidRPr="008A7B69" w:rsidRDefault="001748C7" w:rsidP="001748C7">
      <w:pPr>
        <w:pStyle w:val="Style"/>
        <w:spacing w:line="326" w:lineRule="exact"/>
        <w:ind w:right="1" w:firstLine="708"/>
        <w:jc w:val="both"/>
        <w:rPr>
          <w:rFonts w:asciiTheme="minorHAnsi" w:hAnsiTheme="minorHAnsi" w:cstheme="minorHAnsi"/>
          <w:b/>
          <w:color w:val="000002"/>
          <w:sz w:val="28"/>
          <w:szCs w:val="28"/>
        </w:rPr>
      </w:pPr>
      <w:r w:rsidRPr="008A7B69">
        <w:rPr>
          <w:rFonts w:asciiTheme="minorHAnsi" w:hAnsiTheme="minorHAnsi" w:cstheme="minorHAnsi"/>
          <w:b/>
          <w:color w:val="000002"/>
          <w:sz w:val="28"/>
          <w:szCs w:val="28"/>
        </w:rPr>
        <w:t xml:space="preserve">  Mademoiselle Lucie MARTINOT-LAGARDE </w:t>
      </w:r>
    </w:p>
    <w:p w:rsidR="001748C7" w:rsidRDefault="001748C7" w:rsidP="001748C7">
      <w:pPr>
        <w:pStyle w:val="Style"/>
        <w:spacing w:before="628" w:line="316" w:lineRule="exact"/>
        <w:ind w:firstLine="708"/>
        <w:jc w:val="both"/>
        <w:rPr>
          <w:rFonts w:asciiTheme="minorHAnsi" w:hAnsiTheme="minorHAnsi" w:cstheme="minorHAnsi"/>
          <w:color w:val="000002"/>
          <w:sz w:val="28"/>
          <w:szCs w:val="28"/>
        </w:rPr>
      </w:pPr>
      <w:r w:rsidRPr="008A7B69">
        <w:rPr>
          <w:rFonts w:asciiTheme="minorHAnsi" w:hAnsiTheme="minorHAnsi" w:cstheme="minorHAnsi"/>
          <w:color w:val="000002"/>
          <w:sz w:val="28"/>
          <w:szCs w:val="28"/>
        </w:rPr>
        <w:t xml:space="preserve">La cérémonie solennelle d'ouverture a eu lieu au Siège du Médiateur du </w:t>
      </w:r>
      <w:r w:rsidRPr="008A7B69">
        <w:rPr>
          <w:rFonts w:asciiTheme="minorHAnsi" w:hAnsiTheme="minorHAnsi" w:cstheme="minorHAnsi"/>
          <w:color w:val="000002"/>
          <w:sz w:val="28"/>
          <w:szCs w:val="28"/>
        </w:rPr>
        <w:br/>
      </w:r>
      <w:r w:rsidRPr="008A7B69">
        <w:rPr>
          <w:rFonts w:asciiTheme="minorHAnsi" w:hAnsiTheme="minorHAnsi" w:cstheme="minorHAnsi"/>
          <w:color w:val="000002"/>
          <w:sz w:val="28"/>
          <w:szCs w:val="28"/>
        </w:rPr>
        <w:lastRenderedPageBreak/>
        <w:t xml:space="preserve">Royaume du Maroc (Wali de Diwan Al-Madhalim), par le Président de l'AOMF, </w:t>
      </w:r>
      <w:r w:rsidRPr="008A7B69">
        <w:rPr>
          <w:rFonts w:asciiTheme="minorHAnsi" w:hAnsiTheme="minorHAnsi" w:cstheme="minorHAnsi"/>
          <w:color w:val="000002"/>
          <w:sz w:val="28"/>
          <w:szCs w:val="28"/>
        </w:rPr>
        <w:br/>
        <w:t xml:space="preserve">Bernard RICHARD, de son état Ombudsman défenseur de l'enfance et de la jeunesse du Canada, qui a remercié les participants et leur a signifié combien il était honoré de présider une telle Association. Il précise que la réunion du Conseil d'Administration s'inscrit dans le cadre du suivi du Congrès de l'AOMF qui s'est tenu en Décembre 2007 à Bamako. </w:t>
      </w:r>
    </w:p>
    <w:p w:rsidR="001748C7" w:rsidRPr="008A7B69" w:rsidRDefault="001748C7" w:rsidP="001748C7">
      <w:pPr>
        <w:pStyle w:val="Style"/>
        <w:spacing w:before="355" w:line="316" w:lineRule="exact"/>
        <w:ind w:right="10" w:firstLine="708"/>
        <w:jc w:val="both"/>
        <w:rPr>
          <w:rFonts w:asciiTheme="minorHAnsi" w:hAnsiTheme="minorHAnsi" w:cstheme="minorHAnsi"/>
          <w:color w:val="000002"/>
          <w:sz w:val="28"/>
          <w:szCs w:val="28"/>
          <w:lang w:bidi="he-IL"/>
        </w:rPr>
      </w:pPr>
      <w:r w:rsidRPr="008A7B69">
        <w:rPr>
          <w:rFonts w:asciiTheme="minorHAnsi" w:hAnsiTheme="minorHAnsi" w:cstheme="minorHAnsi"/>
          <w:color w:val="000002"/>
          <w:sz w:val="28"/>
          <w:szCs w:val="28"/>
        </w:rPr>
        <w:t>Le Président ajoute que les questions prioritaires de l</w:t>
      </w:r>
      <w:r w:rsidRPr="008A7B69">
        <w:rPr>
          <w:rFonts w:asciiTheme="minorHAnsi" w:hAnsiTheme="minorHAnsi" w:cstheme="minorHAnsi"/>
          <w:color w:val="1F1B20"/>
          <w:sz w:val="28"/>
          <w:szCs w:val="28"/>
        </w:rPr>
        <w:t>'</w:t>
      </w:r>
      <w:r w:rsidRPr="008A7B69">
        <w:rPr>
          <w:rFonts w:asciiTheme="minorHAnsi" w:hAnsiTheme="minorHAnsi" w:cstheme="minorHAnsi"/>
          <w:color w:val="000002"/>
          <w:sz w:val="28"/>
          <w:szCs w:val="28"/>
        </w:rPr>
        <w:t xml:space="preserve">Association portent </w:t>
      </w:r>
      <w:r w:rsidRPr="008A7B69">
        <w:rPr>
          <w:rFonts w:asciiTheme="minorHAnsi" w:hAnsiTheme="minorHAnsi" w:cstheme="minorHAnsi"/>
          <w:color w:val="000002"/>
          <w:sz w:val="28"/>
          <w:szCs w:val="28"/>
        </w:rPr>
        <w:br/>
        <w:t xml:space="preserve">notamment sur les droits et la protection des enfants, la pauvreté et la formation des </w:t>
      </w:r>
      <w:r w:rsidRPr="008A7B69">
        <w:rPr>
          <w:rFonts w:asciiTheme="minorHAnsi" w:hAnsiTheme="minorHAnsi" w:cstheme="minorHAnsi"/>
          <w:color w:val="000002"/>
          <w:sz w:val="28"/>
          <w:szCs w:val="28"/>
          <w:lang w:bidi="he-IL"/>
        </w:rPr>
        <w:t xml:space="preserve">collaborateurs des Ombudsmans; Il souligne à cet égard le rôle de premier plan que joue le Wali (Médiateur du Maroc) en matière d'organisation des sessions de formation. </w:t>
      </w:r>
    </w:p>
    <w:p w:rsidR="001748C7" w:rsidRPr="008A7B69" w:rsidRDefault="001748C7" w:rsidP="001748C7">
      <w:pPr>
        <w:pStyle w:val="Style"/>
        <w:spacing w:before="288" w:line="1" w:lineRule="exact"/>
        <w:ind w:left="791" w:right="3365"/>
        <w:jc w:val="both"/>
        <w:rPr>
          <w:rFonts w:asciiTheme="minorHAnsi" w:hAnsiTheme="minorHAnsi" w:cstheme="minorHAnsi"/>
          <w:sz w:val="28"/>
          <w:szCs w:val="28"/>
          <w:lang w:bidi="he-IL"/>
        </w:rPr>
      </w:pPr>
    </w:p>
    <w:p w:rsidR="001748C7" w:rsidRPr="008A7B69" w:rsidRDefault="001748C7" w:rsidP="001748C7">
      <w:pPr>
        <w:pStyle w:val="Style"/>
        <w:spacing w:line="288" w:lineRule="exact"/>
        <w:ind w:left="791" w:right="-141"/>
        <w:jc w:val="both"/>
        <w:rPr>
          <w:rFonts w:asciiTheme="minorHAnsi" w:hAnsiTheme="minorHAnsi" w:cstheme="minorHAnsi"/>
          <w:color w:val="000002"/>
          <w:sz w:val="28"/>
          <w:szCs w:val="28"/>
          <w:lang w:bidi="he-IL"/>
        </w:rPr>
      </w:pPr>
      <w:r w:rsidRPr="008A7B69">
        <w:rPr>
          <w:rFonts w:asciiTheme="minorHAnsi" w:hAnsiTheme="minorHAnsi" w:cstheme="minorHAnsi"/>
          <w:color w:val="000002"/>
          <w:sz w:val="28"/>
          <w:szCs w:val="28"/>
          <w:lang w:bidi="he-IL"/>
        </w:rPr>
        <w:t xml:space="preserve">Ensuite il soumet aux participants qui les approuvent : </w:t>
      </w:r>
    </w:p>
    <w:p w:rsidR="001748C7" w:rsidRPr="008A7B69" w:rsidRDefault="001748C7" w:rsidP="001748C7">
      <w:pPr>
        <w:pStyle w:val="Style"/>
        <w:spacing w:before="316" w:line="1" w:lineRule="exact"/>
        <w:ind w:left="801" w:right="907"/>
        <w:jc w:val="both"/>
        <w:rPr>
          <w:rFonts w:asciiTheme="minorHAnsi" w:hAnsiTheme="minorHAnsi" w:cstheme="minorHAnsi"/>
          <w:sz w:val="28"/>
          <w:szCs w:val="28"/>
          <w:lang w:bidi="he-IL"/>
        </w:rPr>
      </w:pPr>
    </w:p>
    <w:p w:rsidR="001748C7" w:rsidRPr="008A7B69" w:rsidRDefault="001748C7" w:rsidP="001748C7">
      <w:pPr>
        <w:pStyle w:val="Style"/>
        <w:spacing w:line="283" w:lineRule="exact"/>
        <w:ind w:left="801" w:right="907"/>
        <w:jc w:val="both"/>
        <w:rPr>
          <w:rFonts w:asciiTheme="minorHAnsi" w:hAnsiTheme="minorHAnsi" w:cstheme="minorHAnsi"/>
          <w:color w:val="000002"/>
          <w:sz w:val="28"/>
          <w:szCs w:val="28"/>
          <w:lang w:bidi="he-IL"/>
        </w:rPr>
      </w:pPr>
      <w:r w:rsidRPr="008A7B69">
        <w:rPr>
          <w:rFonts w:asciiTheme="minorHAnsi" w:hAnsiTheme="minorHAnsi" w:cstheme="minorHAnsi"/>
          <w:color w:val="000002"/>
          <w:w w:val="109"/>
          <w:sz w:val="28"/>
          <w:szCs w:val="28"/>
          <w:lang w:bidi="he-IL"/>
        </w:rPr>
        <w:t xml:space="preserve">• L'Ordre du Jour et le programme des travaux </w:t>
      </w:r>
      <w:r w:rsidRPr="008A7B69">
        <w:rPr>
          <w:rFonts w:asciiTheme="minorHAnsi" w:hAnsiTheme="minorHAnsi" w:cstheme="minorHAnsi"/>
          <w:color w:val="000002"/>
          <w:sz w:val="28"/>
          <w:szCs w:val="28"/>
          <w:lang w:bidi="he-IL"/>
        </w:rPr>
        <w:t xml:space="preserve">(voir listes en annexe). </w:t>
      </w:r>
    </w:p>
    <w:p w:rsidR="001748C7" w:rsidRPr="008A7B69" w:rsidRDefault="001748C7" w:rsidP="001748C7">
      <w:pPr>
        <w:pStyle w:val="Style"/>
        <w:spacing w:before="297" w:line="1" w:lineRule="exact"/>
        <w:ind w:left="33"/>
        <w:jc w:val="both"/>
        <w:rPr>
          <w:rFonts w:asciiTheme="minorHAnsi" w:hAnsiTheme="minorHAnsi" w:cstheme="minorHAnsi"/>
          <w:sz w:val="28"/>
          <w:szCs w:val="28"/>
          <w:lang w:bidi="he-IL"/>
        </w:rPr>
      </w:pPr>
    </w:p>
    <w:p w:rsidR="001748C7" w:rsidRPr="008A7B69" w:rsidRDefault="001748C7" w:rsidP="001748C7">
      <w:pPr>
        <w:pStyle w:val="Style"/>
        <w:spacing w:line="321" w:lineRule="exact"/>
        <w:ind w:left="33" w:firstLine="675"/>
        <w:jc w:val="both"/>
        <w:rPr>
          <w:rFonts w:asciiTheme="minorHAnsi" w:hAnsiTheme="minorHAnsi" w:cstheme="minorHAnsi"/>
          <w:color w:val="000002"/>
          <w:sz w:val="28"/>
          <w:szCs w:val="28"/>
          <w:lang w:bidi="he-IL"/>
        </w:rPr>
      </w:pPr>
      <w:r w:rsidRPr="008A7B69">
        <w:rPr>
          <w:rFonts w:asciiTheme="minorHAnsi" w:hAnsiTheme="minorHAnsi" w:cstheme="minorHAnsi"/>
          <w:color w:val="000002"/>
          <w:sz w:val="28"/>
          <w:szCs w:val="28"/>
          <w:lang w:bidi="he-IL"/>
        </w:rPr>
        <w:t xml:space="preserve">Précisons d'ores et déjà que l'Ordre du Jour comporte 19 points dont le </w:t>
      </w:r>
      <w:r>
        <w:rPr>
          <w:rFonts w:asciiTheme="minorHAnsi" w:hAnsiTheme="minorHAnsi" w:cstheme="minorHAnsi"/>
          <w:color w:val="000002"/>
          <w:sz w:val="28"/>
          <w:szCs w:val="28"/>
          <w:lang w:bidi="he-IL"/>
        </w:rPr>
        <w:t xml:space="preserve">        </w:t>
      </w:r>
      <w:r w:rsidRPr="008A7B69">
        <w:rPr>
          <w:rFonts w:asciiTheme="minorHAnsi" w:hAnsiTheme="minorHAnsi" w:cstheme="minorHAnsi"/>
          <w:color w:val="000002"/>
          <w:sz w:val="28"/>
          <w:szCs w:val="28"/>
          <w:lang w:bidi="he-IL"/>
        </w:rPr>
        <w:t>18ème est une proposition formulée par le Médiateur de la République de Côte d'Ivoire.</w:t>
      </w:r>
      <w:r>
        <w:rPr>
          <w:rFonts w:asciiTheme="minorHAnsi" w:hAnsiTheme="minorHAnsi" w:cstheme="minorHAnsi"/>
          <w:color w:val="000002"/>
          <w:sz w:val="28"/>
          <w:szCs w:val="28"/>
          <w:lang w:bidi="he-IL"/>
        </w:rPr>
        <w:t xml:space="preserve"> </w:t>
      </w:r>
      <w:r w:rsidRPr="008A7B69">
        <w:rPr>
          <w:rFonts w:asciiTheme="minorHAnsi" w:hAnsiTheme="minorHAnsi" w:cstheme="minorHAnsi"/>
          <w:color w:val="000002"/>
          <w:sz w:val="28"/>
          <w:szCs w:val="28"/>
          <w:lang w:bidi="he-IL"/>
        </w:rPr>
        <w:t xml:space="preserve">Le contenu est indiqué en page 3. </w:t>
      </w:r>
    </w:p>
    <w:p w:rsidR="001748C7" w:rsidRPr="008A7B69" w:rsidRDefault="001748C7" w:rsidP="001748C7">
      <w:pPr>
        <w:pStyle w:val="Style"/>
        <w:spacing w:before="388" w:line="1" w:lineRule="exact"/>
        <w:ind w:left="33" w:right="10"/>
        <w:jc w:val="both"/>
        <w:rPr>
          <w:rFonts w:asciiTheme="minorHAnsi" w:hAnsiTheme="minorHAnsi" w:cstheme="minorHAnsi"/>
          <w:sz w:val="28"/>
          <w:szCs w:val="28"/>
          <w:lang w:bidi="he-IL"/>
        </w:rPr>
      </w:pPr>
    </w:p>
    <w:p w:rsidR="001748C7" w:rsidRPr="008A7B69" w:rsidRDefault="001748C7" w:rsidP="001748C7">
      <w:pPr>
        <w:pStyle w:val="Style"/>
        <w:spacing w:line="321" w:lineRule="exact"/>
        <w:ind w:left="33" w:right="10" w:firstLine="675"/>
        <w:jc w:val="both"/>
        <w:rPr>
          <w:rFonts w:asciiTheme="minorHAnsi" w:hAnsiTheme="minorHAnsi" w:cstheme="minorHAnsi"/>
          <w:color w:val="000002"/>
          <w:sz w:val="28"/>
          <w:szCs w:val="28"/>
          <w:lang w:bidi="he-IL"/>
        </w:rPr>
      </w:pPr>
      <w:r w:rsidRPr="008A7B69">
        <w:rPr>
          <w:rFonts w:asciiTheme="minorHAnsi" w:hAnsiTheme="minorHAnsi" w:cstheme="minorHAnsi"/>
          <w:color w:val="000002"/>
          <w:sz w:val="28"/>
          <w:szCs w:val="28"/>
          <w:lang w:bidi="he-IL"/>
        </w:rPr>
        <w:t xml:space="preserve">Le Président passe ensuite le micro au Médiateur marocain pour son mot de bienvenue </w:t>
      </w:r>
    </w:p>
    <w:p w:rsidR="001748C7" w:rsidRPr="008A7B69" w:rsidRDefault="001748C7" w:rsidP="001748C7">
      <w:pPr>
        <w:pStyle w:val="Style"/>
        <w:spacing w:before="355" w:line="1" w:lineRule="exact"/>
        <w:ind w:left="33" w:right="221"/>
        <w:jc w:val="both"/>
        <w:rPr>
          <w:rFonts w:asciiTheme="minorHAnsi" w:hAnsiTheme="minorHAnsi" w:cstheme="minorHAnsi"/>
          <w:sz w:val="28"/>
          <w:szCs w:val="28"/>
          <w:lang w:bidi="he-IL"/>
        </w:rPr>
      </w:pPr>
    </w:p>
    <w:p w:rsidR="001748C7" w:rsidRPr="008A7B69" w:rsidRDefault="001748C7" w:rsidP="001748C7">
      <w:pPr>
        <w:pStyle w:val="Style"/>
        <w:spacing w:line="321" w:lineRule="exact"/>
        <w:ind w:left="33" w:right="-425" w:firstLine="675"/>
        <w:jc w:val="both"/>
        <w:rPr>
          <w:rFonts w:asciiTheme="minorHAnsi" w:hAnsiTheme="minorHAnsi" w:cstheme="minorHAnsi"/>
          <w:color w:val="000002"/>
          <w:sz w:val="28"/>
          <w:szCs w:val="28"/>
          <w:lang w:bidi="he-IL"/>
        </w:rPr>
      </w:pPr>
      <w:r w:rsidRPr="008A7B69">
        <w:rPr>
          <w:rFonts w:asciiTheme="minorHAnsi" w:hAnsiTheme="minorHAnsi" w:cstheme="minorHAnsi"/>
          <w:color w:val="000002"/>
          <w:sz w:val="28"/>
          <w:szCs w:val="28"/>
          <w:lang w:bidi="he-IL"/>
        </w:rPr>
        <w:t xml:space="preserve">Dans son allocution, le Wali Al Madhalim, deuxième Vice-Président de </w:t>
      </w:r>
    </w:p>
    <w:p w:rsidR="001748C7" w:rsidRPr="008A7B69" w:rsidRDefault="001748C7" w:rsidP="001748C7">
      <w:pPr>
        <w:pStyle w:val="Style"/>
        <w:spacing w:line="321" w:lineRule="exact"/>
        <w:ind w:left="33" w:right="-425"/>
        <w:rPr>
          <w:rFonts w:asciiTheme="minorHAnsi" w:hAnsiTheme="minorHAnsi" w:cstheme="minorHAnsi"/>
          <w:color w:val="000002"/>
          <w:sz w:val="28"/>
          <w:szCs w:val="28"/>
          <w:lang w:bidi="he-IL"/>
        </w:rPr>
      </w:pPr>
      <w:r w:rsidRPr="008A7B69">
        <w:rPr>
          <w:rFonts w:asciiTheme="minorHAnsi" w:hAnsiTheme="minorHAnsi" w:cstheme="minorHAnsi"/>
          <w:color w:val="000002"/>
          <w:sz w:val="28"/>
          <w:szCs w:val="28"/>
          <w:lang w:bidi="he-IL"/>
        </w:rPr>
        <w:t>l'AOMF,</w:t>
      </w:r>
      <w:r>
        <w:rPr>
          <w:rFonts w:asciiTheme="minorHAnsi" w:hAnsiTheme="minorHAnsi" w:cstheme="minorHAnsi"/>
          <w:color w:val="000002"/>
          <w:sz w:val="28"/>
          <w:szCs w:val="28"/>
          <w:lang w:bidi="he-IL"/>
        </w:rPr>
        <w:t xml:space="preserve"> </w:t>
      </w:r>
      <w:r w:rsidRPr="008A7B69">
        <w:rPr>
          <w:rFonts w:asciiTheme="minorHAnsi" w:hAnsiTheme="minorHAnsi" w:cstheme="minorHAnsi"/>
          <w:color w:val="000002"/>
          <w:sz w:val="28"/>
          <w:szCs w:val="28"/>
          <w:lang w:bidi="he-IL"/>
        </w:rPr>
        <w:t xml:space="preserve">se félicite du renforcement des liens au sein de l'Association et du développement des activités de formation et d'échanges d'expériences. </w:t>
      </w:r>
    </w:p>
    <w:p w:rsidR="001748C7" w:rsidRPr="008A7B69" w:rsidRDefault="001748C7" w:rsidP="001748C7">
      <w:pPr>
        <w:pStyle w:val="Style"/>
        <w:spacing w:before="379" w:line="1" w:lineRule="exact"/>
        <w:ind w:left="33" w:right="10"/>
        <w:jc w:val="both"/>
        <w:rPr>
          <w:rFonts w:asciiTheme="minorHAnsi" w:hAnsiTheme="minorHAnsi" w:cstheme="minorHAnsi"/>
          <w:sz w:val="28"/>
          <w:szCs w:val="28"/>
          <w:lang w:bidi="he-IL"/>
        </w:rPr>
      </w:pPr>
    </w:p>
    <w:p w:rsidR="001748C7" w:rsidRPr="008A7B69" w:rsidRDefault="001748C7" w:rsidP="001748C7">
      <w:pPr>
        <w:pStyle w:val="Style"/>
        <w:spacing w:line="321" w:lineRule="exact"/>
        <w:ind w:left="33" w:right="10" w:firstLine="675"/>
        <w:jc w:val="both"/>
        <w:rPr>
          <w:rFonts w:asciiTheme="minorHAnsi" w:hAnsiTheme="minorHAnsi" w:cstheme="minorHAnsi"/>
          <w:color w:val="000002"/>
          <w:sz w:val="28"/>
          <w:szCs w:val="28"/>
          <w:lang w:bidi="he-IL"/>
        </w:rPr>
      </w:pPr>
      <w:r w:rsidRPr="008A7B69">
        <w:rPr>
          <w:rFonts w:asciiTheme="minorHAnsi" w:hAnsiTheme="minorHAnsi" w:cstheme="minorHAnsi"/>
          <w:color w:val="000002"/>
          <w:sz w:val="28"/>
          <w:szCs w:val="28"/>
          <w:lang w:bidi="he-IL"/>
        </w:rPr>
        <w:t>Il a indiqué que le Maroc a présenté à la 63</w:t>
      </w:r>
      <w:r w:rsidRPr="008A7B69">
        <w:rPr>
          <w:rFonts w:asciiTheme="minorHAnsi" w:hAnsiTheme="minorHAnsi" w:cstheme="minorHAnsi"/>
          <w:color w:val="000002"/>
          <w:sz w:val="28"/>
          <w:szCs w:val="28"/>
          <w:vertAlign w:val="superscript"/>
          <w:lang w:bidi="he-IL"/>
        </w:rPr>
        <w:t>ème</w:t>
      </w:r>
      <w:r w:rsidRPr="008A7B69">
        <w:rPr>
          <w:rFonts w:asciiTheme="minorHAnsi" w:hAnsiTheme="minorHAnsi" w:cstheme="minorHAnsi"/>
          <w:color w:val="000002"/>
          <w:sz w:val="28"/>
          <w:szCs w:val="28"/>
          <w:lang w:bidi="he-IL"/>
        </w:rPr>
        <w:t xml:space="preserve"> Assemblée Générale de l'ONU, qui s'est tenue cette année-même, un projet de résolution relatif au rôle des Institutions de Médiation dans le domaine de la protection et de la promotion des Droits de l'Homme. Cette résolution adoptée par la 3</w:t>
      </w:r>
      <w:r w:rsidRPr="008A7B69">
        <w:rPr>
          <w:rFonts w:asciiTheme="minorHAnsi" w:hAnsiTheme="minorHAnsi" w:cstheme="minorHAnsi"/>
          <w:color w:val="000002"/>
          <w:sz w:val="28"/>
          <w:szCs w:val="28"/>
          <w:vertAlign w:val="superscript"/>
          <w:lang w:bidi="he-IL"/>
        </w:rPr>
        <w:t>ème</w:t>
      </w:r>
      <w:r w:rsidRPr="008A7B69">
        <w:rPr>
          <w:rFonts w:asciiTheme="minorHAnsi" w:hAnsiTheme="minorHAnsi" w:cstheme="minorHAnsi"/>
          <w:color w:val="000002"/>
          <w:sz w:val="28"/>
          <w:szCs w:val="28"/>
          <w:lang w:bidi="he-IL"/>
        </w:rPr>
        <w:t xml:space="preserve"> Commission sera présentée à l'Assemblée Générale de l'ONU à l'occasion du 60</w:t>
      </w:r>
      <w:r w:rsidRPr="008A7B69">
        <w:rPr>
          <w:rFonts w:asciiTheme="minorHAnsi" w:hAnsiTheme="minorHAnsi" w:cstheme="minorHAnsi"/>
          <w:color w:val="000002"/>
          <w:sz w:val="28"/>
          <w:szCs w:val="28"/>
          <w:vertAlign w:val="superscript"/>
          <w:lang w:bidi="he-IL"/>
        </w:rPr>
        <w:t>ème</w:t>
      </w:r>
      <w:r w:rsidRPr="008A7B69">
        <w:rPr>
          <w:rFonts w:asciiTheme="minorHAnsi" w:hAnsiTheme="minorHAnsi" w:cstheme="minorHAnsi"/>
          <w:color w:val="000002"/>
          <w:sz w:val="28"/>
          <w:szCs w:val="28"/>
          <w:lang w:bidi="he-IL"/>
        </w:rPr>
        <w:t xml:space="preserve"> anniversaire de la Déclaration Universelle des Droits de l'Homme. </w:t>
      </w:r>
    </w:p>
    <w:p w:rsidR="001748C7" w:rsidRPr="008A7B69" w:rsidRDefault="001748C7" w:rsidP="001748C7">
      <w:pPr>
        <w:pStyle w:val="Style"/>
        <w:spacing w:before="355" w:line="1" w:lineRule="exact"/>
        <w:ind w:left="33" w:right="34"/>
        <w:jc w:val="both"/>
        <w:rPr>
          <w:rFonts w:asciiTheme="minorHAnsi" w:hAnsiTheme="minorHAnsi" w:cstheme="minorHAnsi"/>
          <w:sz w:val="28"/>
          <w:szCs w:val="28"/>
          <w:lang w:bidi="he-IL"/>
        </w:rPr>
      </w:pPr>
    </w:p>
    <w:p w:rsidR="001748C7" w:rsidRPr="008A7B69" w:rsidRDefault="001748C7" w:rsidP="001748C7">
      <w:pPr>
        <w:pStyle w:val="Style"/>
        <w:spacing w:line="316" w:lineRule="exact"/>
        <w:ind w:left="33" w:right="34" w:firstLine="675"/>
        <w:jc w:val="both"/>
        <w:rPr>
          <w:rFonts w:asciiTheme="minorHAnsi" w:hAnsiTheme="minorHAnsi" w:cstheme="minorHAnsi"/>
          <w:color w:val="000002"/>
          <w:sz w:val="28"/>
          <w:szCs w:val="28"/>
          <w:lang w:bidi="he-IL"/>
        </w:rPr>
      </w:pPr>
      <w:r w:rsidRPr="008A7B69">
        <w:rPr>
          <w:rFonts w:asciiTheme="minorHAnsi" w:hAnsiTheme="minorHAnsi" w:cstheme="minorHAnsi"/>
          <w:color w:val="000002"/>
          <w:sz w:val="28"/>
          <w:szCs w:val="28"/>
          <w:lang w:bidi="he-IL"/>
        </w:rPr>
        <w:t xml:space="preserve">Commençant les travaux, le </w:t>
      </w:r>
      <w:r w:rsidRPr="008A7B69">
        <w:rPr>
          <w:rFonts w:asciiTheme="minorHAnsi" w:hAnsiTheme="minorHAnsi" w:cstheme="minorHAnsi"/>
          <w:b/>
          <w:color w:val="000002"/>
          <w:sz w:val="28"/>
          <w:szCs w:val="28"/>
          <w:lang w:bidi="he-IL"/>
        </w:rPr>
        <w:t>Président Bernard</w:t>
      </w:r>
      <w:r w:rsidRPr="008A7B69">
        <w:rPr>
          <w:rFonts w:asciiTheme="minorHAnsi" w:hAnsiTheme="minorHAnsi" w:cstheme="minorHAnsi"/>
          <w:color w:val="000002"/>
          <w:sz w:val="28"/>
          <w:szCs w:val="28"/>
          <w:lang w:bidi="he-IL"/>
        </w:rPr>
        <w:t xml:space="preserve"> </w:t>
      </w:r>
      <w:r w:rsidRPr="008A7B69">
        <w:rPr>
          <w:rFonts w:asciiTheme="minorHAnsi" w:hAnsiTheme="minorHAnsi" w:cstheme="minorHAnsi"/>
          <w:b/>
          <w:iCs/>
          <w:color w:val="000002"/>
          <w:w w:val="106"/>
          <w:sz w:val="28"/>
          <w:szCs w:val="28"/>
          <w:lang w:bidi="he-IL"/>
        </w:rPr>
        <w:t>RlCHARD</w:t>
      </w:r>
      <w:r w:rsidRPr="008A7B69">
        <w:rPr>
          <w:rFonts w:asciiTheme="minorHAnsi" w:hAnsiTheme="minorHAnsi" w:cstheme="minorHAnsi"/>
          <w:i/>
          <w:iCs/>
          <w:color w:val="000002"/>
          <w:w w:val="106"/>
          <w:sz w:val="28"/>
          <w:szCs w:val="28"/>
          <w:lang w:bidi="he-IL"/>
        </w:rPr>
        <w:t xml:space="preserve"> </w:t>
      </w:r>
      <w:r w:rsidRPr="008A7B69">
        <w:rPr>
          <w:rFonts w:asciiTheme="minorHAnsi" w:hAnsiTheme="minorHAnsi" w:cstheme="minorHAnsi"/>
          <w:color w:val="000002"/>
          <w:sz w:val="28"/>
          <w:szCs w:val="28"/>
          <w:lang w:bidi="he-IL"/>
        </w:rPr>
        <w:t>remercie chacun des membres du Bureau pour leur engagement en faveur de l'Association et leur</w:t>
      </w:r>
      <w:r w:rsidRPr="008A7B69">
        <w:rPr>
          <w:rFonts w:asciiTheme="minorHAnsi" w:hAnsiTheme="minorHAnsi" w:cstheme="minorHAnsi"/>
          <w:color w:val="968A8C"/>
          <w:sz w:val="28"/>
          <w:szCs w:val="28"/>
          <w:lang w:bidi="he-IL"/>
        </w:rPr>
        <w:t xml:space="preserve"> </w:t>
      </w:r>
      <w:r w:rsidRPr="008A7B69">
        <w:rPr>
          <w:rFonts w:asciiTheme="minorHAnsi" w:hAnsiTheme="minorHAnsi" w:cstheme="minorHAnsi"/>
          <w:color w:val="000002"/>
          <w:sz w:val="28"/>
          <w:szCs w:val="28"/>
          <w:lang w:bidi="he-IL"/>
        </w:rPr>
        <w:t>signifie combien il est honoré de présider une telle Association. Il donne ensuite la parole à chacun des membres du Conseil d'Administration pour présenter brièvement</w:t>
      </w:r>
      <w:r w:rsidRPr="008A7B69">
        <w:rPr>
          <w:rFonts w:asciiTheme="minorHAnsi" w:hAnsiTheme="minorHAnsi" w:cstheme="minorHAnsi"/>
          <w:color w:val="968A8C"/>
          <w:sz w:val="28"/>
          <w:szCs w:val="28"/>
          <w:lang w:bidi="he-IL"/>
        </w:rPr>
        <w:t xml:space="preserve"> </w:t>
      </w:r>
      <w:r w:rsidRPr="008A7B69">
        <w:rPr>
          <w:rFonts w:asciiTheme="minorHAnsi" w:hAnsiTheme="minorHAnsi" w:cstheme="minorHAnsi"/>
          <w:color w:val="000002"/>
          <w:sz w:val="28"/>
          <w:szCs w:val="28"/>
          <w:lang w:bidi="he-IL"/>
        </w:rPr>
        <w:t xml:space="preserve">leur Institution. </w:t>
      </w:r>
    </w:p>
    <w:p w:rsidR="001748C7" w:rsidRPr="008A7B69" w:rsidRDefault="001748C7" w:rsidP="001748C7">
      <w:pPr>
        <w:pStyle w:val="Style"/>
        <w:spacing w:before="360" w:line="1" w:lineRule="exact"/>
        <w:ind w:left="28" w:right="48"/>
        <w:jc w:val="both"/>
        <w:rPr>
          <w:rFonts w:asciiTheme="minorHAnsi" w:hAnsiTheme="minorHAnsi" w:cstheme="minorHAnsi"/>
          <w:sz w:val="28"/>
          <w:szCs w:val="28"/>
          <w:lang w:bidi="he-IL"/>
        </w:rPr>
      </w:pPr>
    </w:p>
    <w:p w:rsidR="001748C7" w:rsidRDefault="001748C7" w:rsidP="001748C7">
      <w:pPr>
        <w:pStyle w:val="Style"/>
        <w:spacing w:line="321" w:lineRule="exact"/>
        <w:ind w:left="28" w:right="48" w:firstLine="680"/>
        <w:jc w:val="both"/>
        <w:rPr>
          <w:rFonts w:asciiTheme="minorHAnsi" w:hAnsiTheme="minorHAnsi" w:cstheme="minorHAnsi"/>
          <w:color w:val="000002"/>
          <w:sz w:val="28"/>
          <w:szCs w:val="28"/>
          <w:lang w:bidi="he-IL"/>
        </w:rPr>
      </w:pPr>
      <w:r w:rsidRPr="008A7B69">
        <w:rPr>
          <w:rFonts w:asciiTheme="minorHAnsi" w:hAnsiTheme="minorHAnsi" w:cstheme="minorHAnsi"/>
          <w:color w:val="000002"/>
          <w:w w:val="109"/>
          <w:sz w:val="28"/>
          <w:szCs w:val="28"/>
          <w:lang w:bidi="he-IL"/>
        </w:rPr>
        <w:t xml:space="preserve">Le Médiateur </w:t>
      </w:r>
      <w:r w:rsidRPr="008A7B69">
        <w:rPr>
          <w:rFonts w:asciiTheme="minorHAnsi" w:hAnsiTheme="minorHAnsi" w:cstheme="minorHAnsi"/>
          <w:b/>
          <w:color w:val="000002"/>
          <w:w w:val="109"/>
          <w:sz w:val="28"/>
          <w:szCs w:val="28"/>
          <w:lang w:bidi="he-IL"/>
        </w:rPr>
        <w:t>Doudou N'DIR du Sénégal</w:t>
      </w:r>
      <w:r w:rsidRPr="008A7B69">
        <w:rPr>
          <w:rFonts w:asciiTheme="minorHAnsi" w:hAnsiTheme="minorHAnsi" w:cstheme="minorHAnsi"/>
          <w:color w:val="000002"/>
          <w:w w:val="109"/>
          <w:sz w:val="28"/>
          <w:szCs w:val="28"/>
          <w:lang w:bidi="he-IL"/>
        </w:rPr>
        <w:t xml:space="preserve">, </w:t>
      </w:r>
      <w:r w:rsidRPr="008A7B69">
        <w:rPr>
          <w:rFonts w:asciiTheme="minorHAnsi" w:hAnsiTheme="minorHAnsi" w:cstheme="minorHAnsi"/>
          <w:color w:val="000002"/>
          <w:sz w:val="28"/>
          <w:szCs w:val="28"/>
          <w:lang w:bidi="he-IL"/>
        </w:rPr>
        <w:t>trésorier de l'Association, se réjouit de l'esprit qui prévaut au sein des réunions et qui donne toute la mesure du rôle important de chacune des Institutions; «Le Médiateur, un outil pacifique de règlement des Conflits» ajoute-il.</w:t>
      </w:r>
    </w:p>
    <w:p w:rsidR="001748C7" w:rsidRPr="008A7B69" w:rsidRDefault="001748C7" w:rsidP="001748C7">
      <w:pPr>
        <w:pStyle w:val="Style"/>
        <w:spacing w:line="321" w:lineRule="exact"/>
        <w:ind w:left="28" w:right="48" w:firstLine="680"/>
        <w:jc w:val="both"/>
        <w:rPr>
          <w:rFonts w:asciiTheme="minorHAnsi" w:hAnsiTheme="minorHAnsi" w:cstheme="minorHAnsi"/>
          <w:color w:val="000002"/>
          <w:sz w:val="28"/>
          <w:szCs w:val="28"/>
          <w:lang w:bidi="he-IL"/>
        </w:rPr>
      </w:pPr>
      <w:r w:rsidRPr="008A7B69">
        <w:rPr>
          <w:rFonts w:asciiTheme="minorHAnsi" w:hAnsiTheme="minorHAnsi" w:cstheme="minorHAnsi"/>
          <w:color w:val="000002"/>
          <w:sz w:val="28"/>
          <w:szCs w:val="28"/>
          <w:lang w:bidi="he-IL"/>
        </w:rPr>
        <w:t xml:space="preserve"> </w:t>
      </w:r>
    </w:p>
    <w:p w:rsidR="001748C7" w:rsidRPr="008A7B69" w:rsidRDefault="001748C7" w:rsidP="001748C7">
      <w:pPr>
        <w:pStyle w:val="Style"/>
        <w:spacing w:before="302" w:line="1" w:lineRule="exact"/>
        <w:ind w:left="14" w:right="255"/>
        <w:jc w:val="both"/>
        <w:rPr>
          <w:rFonts w:asciiTheme="minorHAnsi" w:hAnsiTheme="minorHAnsi" w:cstheme="minorHAnsi"/>
          <w:sz w:val="28"/>
          <w:szCs w:val="28"/>
          <w:lang w:bidi="he-IL"/>
        </w:rPr>
      </w:pPr>
    </w:p>
    <w:p w:rsidR="001748C7" w:rsidRDefault="001748C7" w:rsidP="001748C7">
      <w:pPr>
        <w:pStyle w:val="Style"/>
        <w:spacing w:line="321" w:lineRule="exact"/>
        <w:ind w:left="14" w:right="255" w:firstLine="694"/>
        <w:jc w:val="both"/>
        <w:rPr>
          <w:rFonts w:asciiTheme="minorHAnsi" w:hAnsiTheme="minorHAnsi" w:cstheme="minorHAnsi"/>
          <w:color w:val="000002"/>
          <w:sz w:val="28"/>
          <w:szCs w:val="28"/>
          <w:lang w:bidi="he-IL"/>
        </w:rPr>
      </w:pPr>
      <w:r w:rsidRPr="008A7B69">
        <w:rPr>
          <w:rFonts w:asciiTheme="minorHAnsi" w:hAnsiTheme="minorHAnsi" w:cstheme="minorHAnsi"/>
          <w:b/>
          <w:color w:val="000002"/>
          <w:w w:val="109"/>
          <w:sz w:val="28"/>
          <w:szCs w:val="28"/>
          <w:lang w:bidi="he-IL"/>
        </w:rPr>
        <w:t>Madame DIAKITE Médiateur du Mali</w:t>
      </w:r>
      <w:r w:rsidRPr="008A7B69">
        <w:rPr>
          <w:rFonts w:asciiTheme="minorHAnsi" w:hAnsiTheme="minorHAnsi" w:cstheme="minorHAnsi"/>
          <w:color w:val="000002"/>
          <w:w w:val="109"/>
          <w:sz w:val="28"/>
          <w:szCs w:val="28"/>
          <w:lang w:bidi="he-IL"/>
        </w:rPr>
        <w:t xml:space="preserve">, </w:t>
      </w:r>
      <w:r w:rsidRPr="008A7B69">
        <w:rPr>
          <w:rFonts w:asciiTheme="minorHAnsi" w:hAnsiTheme="minorHAnsi" w:cstheme="minorHAnsi"/>
          <w:color w:val="000002"/>
          <w:sz w:val="28"/>
          <w:szCs w:val="28"/>
          <w:lang w:bidi="he-IL"/>
        </w:rPr>
        <w:t>ex-Présidente de l'Association</w:t>
      </w:r>
      <w:r w:rsidRPr="008A7B69">
        <w:rPr>
          <w:rFonts w:asciiTheme="minorHAnsi" w:hAnsiTheme="minorHAnsi" w:cstheme="minorHAnsi"/>
          <w:color w:val="1D181D"/>
          <w:sz w:val="28"/>
          <w:szCs w:val="28"/>
          <w:lang w:bidi="he-IL"/>
        </w:rPr>
        <w:t xml:space="preserve">, </w:t>
      </w:r>
      <w:r w:rsidRPr="008A7B69">
        <w:rPr>
          <w:rFonts w:asciiTheme="minorHAnsi" w:hAnsiTheme="minorHAnsi" w:cstheme="minorHAnsi"/>
          <w:color w:val="000002"/>
          <w:sz w:val="28"/>
          <w:szCs w:val="28"/>
          <w:lang w:bidi="he-IL"/>
        </w:rPr>
        <w:t xml:space="preserve">remercie pour l'invitation à elle adressée et </w:t>
      </w:r>
      <w:r w:rsidRPr="008A7B69">
        <w:rPr>
          <w:rFonts w:asciiTheme="minorHAnsi" w:hAnsiTheme="minorHAnsi" w:cstheme="minorHAnsi"/>
          <w:color w:val="050206"/>
          <w:sz w:val="28"/>
          <w:szCs w:val="28"/>
          <w:lang w:bidi="he-IL"/>
        </w:rPr>
        <w:t>r</w:t>
      </w:r>
      <w:r w:rsidRPr="008A7B69">
        <w:rPr>
          <w:rFonts w:asciiTheme="minorHAnsi" w:hAnsiTheme="minorHAnsi" w:cstheme="minorHAnsi"/>
          <w:color w:val="000002"/>
          <w:sz w:val="28"/>
          <w:szCs w:val="28"/>
          <w:lang w:bidi="he-IL"/>
        </w:rPr>
        <w:t xml:space="preserve">éaffirme son engagement à toujours œuvrer pour la </w:t>
      </w:r>
      <w:r w:rsidRPr="008A7B69">
        <w:rPr>
          <w:rFonts w:asciiTheme="minorHAnsi" w:hAnsiTheme="minorHAnsi" w:cstheme="minorHAnsi"/>
          <w:color w:val="000002"/>
          <w:sz w:val="28"/>
          <w:szCs w:val="28"/>
          <w:lang w:bidi="he-IL"/>
        </w:rPr>
        <w:lastRenderedPageBreak/>
        <w:t xml:space="preserve">promotion des idéaux de l'AOMF. </w:t>
      </w:r>
    </w:p>
    <w:p w:rsidR="001748C7" w:rsidRDefault="001748C7" w:rsidP="001748C7">
      <w:pPr>
        <w:pStyle w:val="Style"/>
        <w:spacing w:line="321" w:lineRule="exact"/>
        <w:ind w:left="14" w:right="255" w:firstLine="694"/>
        <w:jc w:val="both"/>
        <w:rPr>
          <w:rFonts w:asciiTheme="minorHAnsi" w:hAnsiTheme="minorHAnsi" w:cstheme="minorHAnsi"/>
          <w:color w:val="000002"/>
          <w:sz w:val="28"/>
          <w:szCs w:val="28"/>
          <w:lang w:bidi="he-IL"/>
        </w:rPr>
      </w:pPr>
    </w:p>
    <w:p w:rsidR="001748C7" w:rsidRPr="008A7B69" w:rsidRDefault="001748C7" w:rsidP="001748C7">
      <w:pPr>
        <w:pStyle w:val="Style"/>
        <w:spacing w:before="273" w:line="1" w:lineRule="exact"/>
        <w:ind w:left="9" w:right="269"/>
        <w:jc w:val="both"/>
        <w:rPr>
          <w:rFonts w:asciiTheme="minorHAnsi" w:hAnsiTheme="minorHAnsi" w:cstheme="minorHAnsi"/>
          <w:sz w:val="28"/>
          <w:szCs w:val="28"/>
          <w:lang w:bidi="he-IL"/>
        </w:rPr>
      </w:pPr>
    </w:p>
    <w:p w:rsidR="001748C7" w:rsidRPr="008A7B69" w:rsidRDefault="001748C7" w:rsidP="001748C7">
      <w:pPr>
        <w:pStyle w:val="Style"/>
        <w:spacing w:line="321" w:lineRule="exact"/>
        <w:ind w:left="9" w:right="269" w:firstLine="699"/>
        <w:jc w:val="both"/>
        <w:rPr>
          <w:rFonts w:asciiTheme="minorHAnsi" w:hAnsiTheme="minorHAnsi" w:cstheme="minorHAnsi"/>
          <w:color w:val="000002"/>
          <w:sz w:val="28"/>
          <w:szCs w:val="28"/>
          <w:lang w:bidi="he-IL"/>
        </w:rPr>
      </w:pPr>
      <w:r w:rsidRPr="008A7B69">
        <w:rPr>
          <w:rFonts w:asciiTheme="minorHAnsi" w:hAnsiTheme="minorHAnsi" w:cstheme="minorHAnsi"/>
          <w:color w:val="000002"/>
          <w:sz w:val="28"/>
          <w:szCs w:val="28"/>
          <w:lang w:bidi="he-IL"/>
        </w:rPr>
        <w:t>1</w:t>
      </w:r>
      <w:r w:rsidRPr="008A7B69">
        <w:rPr>
          <w:rFonts w:asciiTheme="minorHAnsi" w:hAnsiTheme="minorHAnsi" w:cstheme="minorHAnsi"/>
          <w:color w:val="000002"/>
          <w:sz w:val="28"/>
          <w:szCs w:val="28"/>
          <w:vertAlign w:val="superscript"/>
          <w:lang w:bidi="he-IL"/>
        </w:rPr>
        <w:t>er</w:t>
      </w:r>
      <w:r>
        <w:rPr>
          <w:rFonts w:asciiTheme="minorHAnsi" w:hAnsiTheme="minorHAnsi" w:cstheme="minorHAnsi"/>
          <w:color w:val="000002"/>
          <w:sz w:val="28"/>
          <w:szCs w:val="28"/>
          <w:lang w:bidi="he-IL"/>
        </w:rPr>
        <w:t xml:space="preserve"> </w:t>
      </w:r>
      <w:r w:rsidRPr="008A7B69">
        <w:rPr>
          <w:rFonts w:asciiTheme="minorHAnsi" w:hAnsiTheme="minorHAnsi" w:cstheme="minorHAnsi"/>
          <w:color w:val="000002"/>
          <w:sz w:val="28"/>
          <w:szCs w:val="28"/>
          <w:lang w:bidi="he-IL"/>
        </w:rPr>
        <w:t>Vice-P</w:t>
      </w:r>
      <w:r w:rsidRPr="008A7B69">
        <w:rPr>
          <w:rFonts w:asciiTheme="minorHAnsi" w:hAnsiTheme="minorHAnsi" w:cstheme="minorHAnsi"/>
          <w:color w:val="050206"/>
          <w:sz w:val="28"/>
          <w:szCs w:val="28"/>
          <w:lang w:bidi="he-IL"/>
        </w:rPr>
        <w:t>r</w:t>
      </w:r>
      <w:r w:rsidRPr="008A7B69">
        <w:rPr>
          <w:rFonts w:asciiTheme="minorHAnsi" w:hAnsiTheme="minorHAnsi" w:cstheme="minorHAnsi"/>
          <w:color w:val="000002"/>
          <w:sz w:val="28"/>
          <w:szCs w:val="28"/>
          <w:lang w:bidi="he-IL"/>
        </w:rPr>
        <w:t xml:space="preserve">ésident de l'Association, </w:t>
      </w:r>
      <w:r w:rsidRPr="008A7B69">
        <w:rPr>
          <w:rFonts w:asciiTheme="minorHAnsi" w:hAnsiTheme="minorHAnsi" w:cstheme="minorHAnsi"/>
          <w:color w:val="000002"/>
          <w:w w:val="109"/>
          <w:sz w:val="28"/>
          <w:szCs w:val="28"/>
          <w:lang w:bidi="he-IL"/>
        </w:rPr>
        <w:t xml:space="preserve">Médiateur de la Région du Wallon (Belgique), </w:t>
      </w:r>
      <w:r w:rsidRPr="008A7B69">
        <w:rPr>
          <w:rFonts w:asciiTheme="minorHAnsi" w:hAnsiTheme="minorHAnsi" w:cstheme="minorHAnsi"/>
          <w:b/>
          <w:color w:val="000002"/>
          <w:w w:val="109"/>
          <w:sz w:val="28"/>
          <w:szCs w:val="28"/>
          <w:lang w:bidi="he-IL"/>
        </w:rPr>
        <w:t>Monsieur Frédéric BOVESSE</w:t>
      </w:r>
      <w:r w:rsidRPr="008A7B69">
        <w:rPr>
          <w:rFonts w:asciiTheme="minorHAnsi" w:hAnsiTheme="minorHAnsi" w:cstheme="minorHAnsi"/>
          <w:color w:val="000002"/>
          <w:w w:val="109"/>
          <w:sz w:val="28"/>
          <w:szCs w:val="28"/>
          <w:lang w:bidi="he-IL"/>
        </w:rPr>
        <w:t xml:space="preserve">, </w:t>
      </w:r>
      <w:r w:rsidRPr="008A7B69">
        <w:rPr>
          <w:rFonts w:asciiTheme="minorHAnsi" w:hAnsiTheme="minorHAnsi" w:cstheme="minorHAnsi"/>
          <w:color w:val="000002"/>
          <w:sz w:val="28"/>
          <w:szCs w:val="28"/>
          <w:lang w:bidi="he-IL"/>
        </w:rPr>
        <w:t>dit sa joie d'être membre du Consei</w:t>
      </w:r>
      <w:r w:rsidRPr="008A7B69">
        <w:rPr>
          <w:rFonts w:asciiTheme="minorHAnsi" w:hAnsiTheme="minorHAnsi" w:cstheme="minorHAnsi"/>
          <w:color w:val="1D181D"/>
          <w:sz w:val="28"/>
          <w:szCs w:val="28"/>
          <w:lang w:bidi="he-IL"/>
        </w:rPr>
        <w:t xml:space="preserve">l </w:t>
      </w:r>
      <w:r w:rsidRPr="008A7B69">
        <w:rPr>
          <w:rFonts w:asciiTheme="minorHAnsi" w:hAnsiTheme="minorHAnsi" w:cstheme="minorHAnsi"/>
          <w:color w:val="1D181D"/>
          <w:sz w:val="28"/>
          <w:szCs w:val="28"/>
          <w:lang w:bidi="he-IL"/>
        </w:rPr>
        <w:br/>
      </w:r>
      <w:r w:rsidRPr="008A7B69">
        <w:rPr>
          <w:rFonts w:asciiTheme="minorHAnsi" w:hAnsiTheme="minorHAnsi" w:cstheme="minorHAnsi"/>
          <w:color w:val="000002"/>
          <w:sz w:val="28"/>
          <w:szCs w:val="28"/>
          <w:lang w:bidi="he-IL"/>
        </w:rPr>
        <w:t xml:space="preserve">d'Administration. </w:t>
      </w:r>
    </w:p>
    <w:p w:rsidR="001748C7" w:rsidRPr="008A7B69" w:rsidRDefault="001748C7" w:rsidP="001748C7">
      <w:pPr>
        <w:pStyle w:val="Style"/>
        <w:spacing w:before="369" w:line="1" w:lineRule="exact"/>
        <w:ind w:right="274"/>
        <w:jc w:val="both"/>
        <w:rPr>
          <w:rFonts w:asciiTheme="minorHAnsi" w:hAnsiTheme="minorHAnsi" w:cstheme="minorHAnsi"/>
          <w:sz w:val="28"/>
          <w:szCs w:val="28"/>
          <w:lang w:bidi="he-IL"/>
        </w:rPr>
      </w:pPr>
    </w:p>
    <w:p w:rsidR="001748C7" w:rsidRDefault="001748C7" w:rsidP="001748C7">
      <w:pPr>
        <w:pStyle w:val="Style"/>
        <w:spacing w:line="321" w:lineRule="exact"/>
        <w:ind w:right="274" w:firstLine="708"/>
        <w:jc w:val="both"/>
        <w:rPr>
          <w:rFonts w:asciiTheme="minorHAnsi" w:hAnsiTheme="minorHAnsi" w:cstheme="minorHAnsi"/>
          <w:color w:val="000003"/>
          <w:sz w:val="28"/>
          <w:szCs w:val="28"/>
        </w:rPr>
      </w:pPr>
      <w:r w:rsidRPr="008A7B69">
        <w:rPr>
          <w:rFonts w:asciiTheme="minorHAnsi" w:hAnsiTheme="minorHAnsi" w:cstheme="minorHAnsi"/>
          <w:b/>
          <w:color w:val="000002"/>
          <w:w w:val="109"/>
          <w:sz w:val="28"/>
          <w:szCs w:val="28"/>
          <w:lang w:bidi="he-IL"/>
        </w:rPr>
        <w:t>Madame Raymonde SAINT-GERMAIN</w:t>
      </w:r>
      <w:r w:rsidRPr="008A7B69">
        <w:rPr>
          <w:rFonts w:asciiTheme="minorHAnsi" w:hAnsiTheme="minorHAnsi" w:cstheme="minorHAnsi"/>
          <w:color w:val="000002"/>
          <w:w w:val="109"/>
          <w:sz w:val="28"/>
          <w:szCs w:val="28"/>
          <w:lang w:bidi="he-IL"/>
        </w:rPr>
        <w:t xml:space="preserve">, Protectrice du citoyen québécois </w:t>
      </w:r>
      <w:r w:rsidRPr="008A7B69">
        <w:rPr>
          <w:rFonts w:asciiTheme="minorHAnsi" w:hAnsiTheme="minorHAnsi" w:cstheme="minorHAnsi"/>
          <w:color w:val="000002"/>
          <w:sz w:val="28"/>
          <w:szCs w:val="28"/>
          <w:lang w:bidi="he-IL"/>
        </w:rPr>
        <w:t>est aussi heureuse d'être au Maroc et exprime sa volonté de promouvoir le droit d</w:t>
      </w:r>
      <w:r w:rsidRPr="008A7B69">
        <w:rPr>
          <w:rFonts w:asciiTheme="minorHAnsi" w:hAnsiTheme="minorHAnsi" w:cstheme="minorHAnsi"/>
          <w:color w:val="1D181D"/>
          <w:sz w:val="28"/>
          <w:szCs w:val="28"/>
          <w:lang w:bidi="he-IL"/>
        </w:rPr>
        <w:t xml:space="preserve">u </w:t>
      </w:r>
      <w:r w:rsidRPr="008A7B69">
        <w:rPr>
          <w:rFonts w:asciiTheme="minorHAnsi" w:hAnsiTheme="minorHAnsi" w:cstheme="minorHAnsi"/>
          <w:color w:val="000003"/>
          <w:sz w:val="28"/>
          <w:szCs w:val="28"/>
        </w:rPr>
        <w:t xml:space="preserve">citoyen dans son rôle de conseillère auprès de l'Assemblée Nationale de son pays. Elle sera heureuse d'accueillir l'année prochaine, le Congrès de l'AOMF. </w:t>
      </w:r>
    </w:p>
    <w:p w:rsidR="001748C7" w:rsidRPr="008A7B69" w:rsidRDefault="001748C7" w:rsidP="001748C7">
      <w:pPr>
        <w:pStyle w:val="Style"/>
        <w:spacing w:line="321" w:lineRule="exact"/>
        <w:ind w:right="274" w:firstLine="708"/>
        <w:jc w:val="both"/>
        <w:rPr>
          <w:rFonts w:asciiTheme="minorHAnsi" w:hAnsiTheme="minorHAnsi" w:cstheme="minorHAnsi"/>
          <w:color w:val="000003"/>
          <w:sz w:val="28"/>
          <w:szCs w:val="28"/>
        </w:rPr>
      </w:pPr>
    </w:p>
    <w:p w:rsidR="001748C7" w:rsidRPr="008A7B69" w:rsidRDefault="001748C7" w:rsidP="001748C7">
      <w:pPr>
        <w:pStyle w:val="Style"/>
        <w:spacing w:before="288" w:line="326" w:lineRule="exact"/>
        <w:ind w:left="24" w:right="5" w:firstLine="684"/>
        <w:jc w:val="both"/>
        <w:rPr>
          <w:rFonts w:asciiTheme="minorHAnsi" w:hAnsiTheme="minorHAnsi" w:cstheme="minorHAnsi"/>
          <w:color w:val="000003"/>
          <w:sz w:val="28"/>
          <w:szCs w:val="28"/>
        </w:rPr>
      </w:pPr>
      <w:r w:rsidRPr="008A7B69">
        <w:rPr>
          <w:rFonts w:asciiTheme="minorHAnsi" w:hAnsiTheme="minorHAnsi" w:cstheme="minorHAnsi"/>
          <w:b/>
          <w:color w:val="000003"/>
          <w:w w:val="109"/>
          <w:sz w:val="28"/>
          <w:szCs w:val="28"/>
        </w:rPr>
        <w:t>Le Médiateur du Congo</w:t>
      </w:r>
      <w:r w:rsidRPr="008A7B69">
        <w:rPr>
          <w:rFonts w:asciiTheme="minorHAnsi" w:hAnsiTheme="minorHAnsi" w:cstheme="minorHAnsi"/>
          <w:color w:val="000003"/>
          <w:w w:val="109"/>
          <w:sz w:val="28"/>
          <w:szCs w:val="28"/>
        </w:rPr>
        <w:t xml:space="preserve">, </w:t>
      </w:r>
      <w:r w:rsidRPr="008A7B69">
        <w:rPr>
          <w:rFonts w:asciiTheme="minorHAnsi" w:hAnsiTheme="minorHAnsi" w:cstheme="minorHAnsi"/>
          <w:b/>
          <w:color w:val="000003"/>
          <w:w w:val="109"/>
          <w:sz w:val="28"/>
          <w:szCs w:val="28"/>
        </w:rPr>
        <w:t>Monsieur Hilaire MOUNTHAULT</w:t>
      </w:r>
      <w:r w:rsidRPr="008A7B69">
        <w:rPr>
          <w:rFonts w:asciiTheme="minorHAnsi" w:hAnsiTheme="minorHAnsi" w:cstheme="minorHAnsi"/>
          <w:color w:val="000003"/>
          <w:w w:val="109"/>
          <w:sz w:val="28"/>
          <w:szCs w:val="28"/>
        </w:rPr>
        <w:t xml:space="preserve">, </w:t>
      </w:r>
      <w:r w:rsidRPr="008A7B69">
        <w:rPr>
          <w:rFonts w:asciiTheme="minorHAnsi" w:hAnsiTheme="minorHAnsi" w:cstheme="minorHAnsi"/>
          <w:color w:val="000003"/>
          <w:sz w:val="28"/>
          <w:szCs w:val="28"/>
        </w:rPr>
        <w:t xml:space="preserve">souligne qu'il est confronté </w:t>
      </w:r>
      <w:r w:rsidRPr="008A7B69">
        <w:rPr>
          <w:rFonts w:asciiTheme="minorHAnsi" w:hAnsiTheme="minorHAnsi" w:cstheme="minorHAnsi"/>
          <w:color w:val="000003"/>
          <w:w w:val="118"/>
          <w:sz w:val="28"/>
          <w:szCs w:val="28"/>
        </w:rPr>
        <w:t xml:space="preserve">à </w:t>
      </w:r>
      <w:r w:rsidRPr="008A7B69">
        <w:rPr>
          <w:rFonts w:asciiTheme="minorHAnsi" w:hAnsiTheme="minorHAnsi" w:cstheme="minorHAnsi"/>
          <w:color w:val="000003"/>
          <w:sz w:val="28"/>
          <w:szCs w:val="28"/>
        </w:rPr>
        <w:t xml:space="preserve">des problèmes d'ordre financier. </w:t>
      </w:r>
    </w:p>
    <w:p w:rsidR="001748C7" w:rsidRPr="008A7B69" w:rsidRDefault="001748C7" w:rsidP="001748C7">
      <w:pPr>
        <w:pStyle w:val="Style"/>
        <w:spacing w:before="302" w:line="321" w:lineRule="exact"/>
        <w:ind w:left="29" w:firstLine="679"/>
        <w:jc w:val="both"/>
        <w:rPr>
          <w:rFonts w:asciiTheme="minorHAnsi" w:hAnsiTheme="minorHAnsi" w:cstheme="minorHAnsi"/>
          <w:color w:val="000003"/>
          <w:sz w:val="28"/>
          <w:szCs w:val="28"/>
        </w:rPr>
      </w:pPr>
      <w:r w:rsidRPr="008A7B69">
        <w:rPr>
          <w:rFonts w:asciiTheme="minorHAnsi" w:hAnsiTheme="minorHAnsi" w:cstheme="minorHAnsi"/>
          <w:b/>
          <w:color w:val="000003"/>
          <w:w w:val="109"/>
          <w:sz w:val="28"/>
          <w:szCs w:val="28"/>
        </w:rPr>
        <w:t>Le Médiateur Lamine OUATTARA</w:t>
      </w:r>
      <w:r w:rsidRPr="008A7B69">
        <w:rPr>
          <w:rFonts w:asciiTheme="minorHAnsi" w:hAnsiTheme="minorHAnsi" w:cstheme="minorHAnsi"/>
          <w:color w:val="000003"/>
          <w:w w:val="109"/>
          <w:sz w:val="28"/>
          <w:szCs w:val="28"/>
        </w:rPr>
        <w:t xml:space="preserve"> </w:t>
      </w:r>
      <w:r w:rsidRPr="008A7B69">
        <w:rPr>
          <w:rFonts w:asciiTheme="minorHAnsi" w:hAnsiTheme="minorHAnsi" w:cstheme="minorHAnsi"/>
          <w:b/>
          <w:color w:val="000003"/>
          <w:w w:val="109"/>
          <w:sz w:val="28"/>
          <w:szCs w:val="28"/>
        </w:rPr>
        <w:t>représentant le Médiateur Mathieu EKRA de Côte d'Ivoire</w:t>
      </w:r>
      <w:r w:rsidRPr="008A7B69">
        <w:rPr>
          <w:rFonts w:asciiTheme="minorHAnsi" w:hAnsiTheme="minorHAnsi" w:cstheme="minorHAnsi"/>
          <w:color w:val="000003"/>
          <w:w w:val="109"/>
          <w:sz w:val="28"/>
          <w:szCs w:val="28"/>
        </w:rPr>
        <w:t xml:space="preserve">, </w:t>
      </w:r>
      <w:r w:rsidRPr="008A7B69">
        <w:rPr>
          <w:rFonts w:asciiTheme="minorHAnsi" w:hAnsiTheme="minorHAnsi" w:cstheme="minorHAnsi"/>
          <w:color w:val="000003"/>
          <w:sz w:val="28"/>
          <w:szCs w:val="28"/>
        </w:rPr>
        <w:t xml:space="preserve">dit que depuis juillet/août 2007, l'Institution du Médiateur de la République est dotée d'une Loi Organique. Les projets de Décret d'Application sont en cours d'approbation. Il a rappelé les propositions inscrites </w:t>
      </w:r>
      <w:r w:rsidRPr="008A7B69">
        <w:rPr>
          <w:rFonts w:asciiTheme="minorHAnsi" w:hAnsiTheme="minorHAnsi" w:cstheme="minorHAnsi"/>
          <w:color w:val="000003"/>
          <w:w w:val="109"/>
          <w:sz w:val="28"/>
          <w:szCs w:val="28"/>
        </w:rPr>
        <w:t xml:space="preserve">à </w:t>
      </w:r>
      <w:r w:rsidRPr="008A7B69">
        <w:rPr>
          <w:rFonts w:asciiTheme="minorHAnsi" w:hAnsiTheme="minorHAnsi" w:cstheme="minorHAnsi"/>
          <w:color w:val="000003"/>
          <w:sz w:val="28"/>
          <w:szCs w:val="28"/>
        </w:rPr>
        <w:t xml:space="preserve">l'Ordre du Jour de la part du Médiateur Mathieu EKRA, à savoir: </w:t>
      </w:r>
    </w:p>
    <w:p w:rsidR="001748C7" w:rsidRPr="005B7318" w:rsidRDefault="001748C7" w:rsidP="001748C7">
      <w:pPr>
        <w:pStyle w:val="Style"/>
        <w:spacing w:before="638" w:line="278" w:lineRule="exact"/>
        <w:ind w:right="10" w:firstLine="708"/>
        <w:jc w:val="both"/>
        <w:rPr>
          <w:rFonts w:asciiTheme="minorHAnsi" w:hAnsiTheme="minorHAnsi" w:cstheme="minorHAnsi"/>
          <w:b/>
          <w:color w:val="000003"/>
          <w:w w:val="109"/>
          <w:sz w:val="28"/>
          <w:szCs w:val="28"/>
          <w:u w:val="single"/>
        </w:rPr>
      </w:pPr>
      <w:r w:rsidRPr="005B7318">
        <w:rPr>
          <w:rFonts w:asciiTheme="minorHAnsi" w:hAnsiTheme="minorHAnsi" w:cstheme="minorHAnsi"/>
          <w:b/>
          <w:color w:val="000003"/>
          <w:w w:val="109"/>
          <w:sz w:val="28"/>
          <w:szCs w:val="28"/>
        </w:rPr>
        <w:t xml:space="preserve">1°/ </w:t>
      </w:r>
      <w:r w:rsidRPr="005B7318">
        <w:rPr>
          <w:rFonts w:asciiTheme="minorHAnsi" w:hAnsiTheme="minorHAnsi" w:cstheme="minorHAnsi"/>
          <w:b/>
          <w:color w:val="000003"/>
          <w:w w:val="109"/>
          <w:sz w:val="28"/>
          <w:szCs w:val="28"/>
          <w:u w:val="single"/>
        </w:rPr>
        <w:t xml:space="preserve">PROPOSITIONS NOUVELLES </w:t>
      </w:r>
    </w:p>
    <w:p w:rsidR="001748C7" w:rsidRPr="005B7318" w:rsidRDefault="001748C7" w:rsidP="001748C7">
      <w:pPr>
        <w:pStyle w:val="Style"/>
        <w:numPr>
          <w:ilvl w:val="0"/>
          <w:numId w:val="25"/>
        </w:numPr>
        <w:spacing w:before="336" w:line="321" w:lineRule="exact"/>
        <w:ind w:right="24"/>
        <w:jc w:val="both"/>
        <w:rPr>
          <w:rFonts w:asciiTheme="minorHAnsi" w:hAnsiTheme="minorHAnsi" w:cstheme="minorHAnsi"/>
          <w:i/>
          <w:iCs/>
          <w:color w:val="000003"/>
          <w:sz w:val="28"/>
          <w:szCs w:val="28"/>
        </w:rPr>
      </w:pPr>
      <w:r w:rsidRPr="008A7B69">
        <w:rPr>
          <w:rFonts w:asciiTheme="minorHAnsi" w:hAnsiTheme="minorHAnsi" w:cstheme="minorHAnsi"/>
          <w:i/>
          <w:iCs/>
          <w:color w:val="000003"/>
          <w:sz w:val="28"/>
          <w:szCs w:val="28"/>
          <w:u w:val="single"/>
        </w:rPr>
        <w:t xml:space="preserve">La saisine des chefs d'Etat par l'AOMF pour améliorer l'efficacité des Médiateurs et leurs relations avec les Administrations </w:t>
      </w:r>
    </w:p>
    <w:p w:rsidR="001748C7" w:rsidRPr="008A7B69" w:rsidRDefault="001748C7" w:rsidP="001748C7">
      <w:pPr>
        <w:pStyle w:val="Style"/>
        <w:spacing w:before="345" w:line="326" w:lineRule="exact"/>
        <w:ind w:left="29" w:right="29" w:firstLine="1430"/>
        <w:jc w:val="both"/>
        <w:rPr>
          <w:rFonts w:asciiTheme="minorHAnsi" w:hAnsiTheme="minorHAnsi" w:cstheme="minorHAnsi"/>
          <w:color w:val="000003"/>
          <w:sz w:val="28"/>
          <w:szCs w:val="28"/>
        </w:rPr>
      </w:pPr>
      <w:r w:rsidRPr="008A7B69">
        <w:rPr>
          <w:rFonts w:asciiTheme="minorHAnsi" w:hAnsiTheme="minorHAnsi" w:cstheme="minorHAnsi"/>
          <w:color w:val="000003"/>
          <w:sz w:val="28"/>
          <w:szCs w:val="28"/>
        </w:rPr>
        <w:t xml:space="preserve">Le Secrétaire Général de l'Association pense que ce point pourrait être discuté au cours du Congrès de Québec. </w:t>
      </w:r>
    </w:p>
    <w:p w:rsidR="001748C7" w:rsidRPr="008A7B69" w:rsidRDefault="001748C7" w:rsidP="001748C7">
      <w:pPr>
        <w:pStyle w:val="Style"/>
        <w:spacing w:before="283" w:line="321" w:lineRule="exact"/>
        <w:ind w:left="29" w:right="14" w:firstLine="1435"/>
        <w:jc w:val="both"/>
        <w:rPr>
          <w:rFonts w:asciiTheme="minorHAnsi" w:hAnsiTheme="minorHAnsi" w:cstheme="minorHAnsi"/>
          <w:color w:val="000003"/>
          <w:sz w:val="28"/>
          <w:szCs w:val="28"/>
        </w:rPr>
      </w:pPr>
      <w:r w:rsidRPr="008A7B69">
        <w:rPr>
          <w:rFonts w:asciiTheme="minorHAnsi" w:hAnsiTheme="minorHAnsi" w:cstheme="minorHAnsi"/>
          <w:color w:val="000003"/>
          <w:sz w:val="28"/>
          <w:szCs w:val="28"/>
        </w:rPr>
        <w:t xml:space="preserve">Le Médiateur Doudou N'DIR indique qu'en ce qui le concerne, le </w:t>
      </w:r>
      <w:r w:rsidRPr="008A7B69">
        <w:rPr>
          <w:rFonts w:asciiTheme="minorHAnsi" w:hAnsiTheme="minorHAnsi" w:cstheme="minorHAnsi"/>
          <w:color w:val="000003"/>
          <w:sz w:val="28"/>
          <w:szCs w:val="28"/>
        </w:rPr>
        <w:br/>
        <w:t>problème est résolu car sur sa demande, le Président du Sénégal a, par une lettre circulaire, interpellé tous les Ministres et autres Organismes publics d'avoir à répondre diligemment aux injonctions et demandes d'avis du Médiateur de la République</w:t>
      </w:r>
    </w:p>
    <w:p w:rsidR="001748C7" w:rsidRPr="008A7B69" w:rsidRDefault="001748C7" w:rsidP="001748C7">
      <w:pPr>
        <w:pStyle w:val="Style"/>
        <w:spacing w:before="288" w:line="326" w:lineRule="exact"/>
        <w:ind w:left="1473" w:right="14"/>
        <w:jc w:val="both"/>
        <w:rPr>
          <w:rFonts w:asciiTheme="minorHAnsi" w:hAnsiTheme="minorHAnsi" w:cstheme="minorHAnsi"/>
          <w:i/>
          <w:iCs/>
          <w:color w:val="000003"/>
          <w:sz w:val="28"/>
          <w:szCs w:val="28"/>
          <w:u w:val="single"/>
        </w:rPr>
      </w:pPr>
      <w:r w:rsidRPr="008A7B69">
        <w:rPr>
          <w:rFonts w:asciiTheme="minorHAnsi" w:hAnsiTheme="minorHAnsi" w:cstheme="minorHAnsi"/>
          <w:i/>
          <w:iCs/>
          <w:color w:val="000003"/>
          <w:sz w:val="28"/>
          <w:szCs w:val="28"/>
        </w:rPr>
        <w:t xml:space="preserve">b) </w:t>
      </w:r>
      <w:r w:rsidRPr="008A7B69">
        <w:rPr>
          <w:rFonts w:asciiTheme="minorHAnsi" w:hAnsiTheme="minorHAnsi" w:cstheme="minorHAnsi"/>
          <w:i/>
          <w:iCs/>
          <w:color w:val="000003"/>
          <w:sz w:val="28"/>
          <w:szCs w:val="28"/>
          <w:u w:val="single"/>
        </w:rPr>
        <w:t xml:space="preserve">Le bulletin périodique d'information de l'AOMF, et la création de </w:t>
      </w:r>
      <w:r w:rsidRPr="008A7B69">
        <w:rPr>
          <w:rFonts w:asciiTheme="minorHAnsi" w:hAnsiTheme="minorHAnsi" w:cstheme="minorHAnsi"/>
          <w:i/>
          <w:iCs/>
          <w:color w:val="000003"/>
          <w:sz w:val="28"/>
          <w:szCs w:val="28"/>
          <w:u w:val="single"/>
        </w:rPr>
        <w:br/>
        <w:t xml:space="preserve">bourses d'étude pour des étudiants francophones effectuant des recherches sur la médiation institutionnelle </w:t>
      </w:r>
    </w:p>
    <w:p w:rsidR="001748C7" w:rsidRPr="008A7B69" w:rsidRDefault="001748C7" w:rsidP="001748C7">
      <w:pPr>
        <w:pStyle w:val="Style"/>
        <w:spacing w:before="326" w:line="321" w:lineRule="exact"/>
        <w:ind w:left="19" w:right="19" w:firstLine="689"/>
        <w:jc w:val="both"/>
        <w:rPr>
          <w:rFonts w:asciiTheme="minorHAnsi" w:hAnsiTheme="minorHAnsi" w:cstheme="minorHAnsi"/>
          <w:color w:val="000003"/>
          <w:sz w:val="28"/>
          <w:szCs w:val="28"/>
        </w:rPr>
      </w:pPr>
      <w:r w:rsidRPr="008A7B69">
        <w:rPr>
          <w:rFonts w:asciiTheme="minorHAnsi" w:hAnsiTheme="minorHAnsi" w:cstheme="minorHAnsi"/>
          <w:color w:val="000003"/>
          <w:sz w:val="28"/>
          <w:szCs w:val="28"/>
        </w:rPr>
        <w:t>Le Secrétaire Général précise que « la lettre d'information» existe depuis 2006 et en est à son IIème numéro. Elle est transmise</w:t>
      </w:r>
      <w:r>
        <w:rPr>
          <w:rFonts w:asciiTheme="minorHAnsi" w:hAnsiTheme="minorHAnsi" w:cstheme="minorHAnsi"/>
          <w:color w:val="000003"/>
          <w:sz w:val="28"/>
          <w:szCs w:val="28"/>
        </w:rPr>
        <w:t xml:space="preserve"> </w:t>
      </w:r>
      <w:r w:rsidRPr="008A7B69">
        <w:rPr>
          <w:rFonts w:asciiTheme="minorHAnsi" w:hAnsiTheme="minorHAnsi" w:cstheme="minorHAnsi"/>
          <w:color w:val="000003"/>
          <w:sz w:val="28"/>
          <w:szCs w:val="28"/>
        </w:rPr>
        <w:t xml:space="preserve"> par</w:t>
      </w:r>
      <w:r>
        <w:rPr>
          <w:rFonts w:asciiTheme="minorHAnsi" w:hAnsiTheme="minorHAnsi" w:cstheme="minorHAnsi"/>
          <w:color w:val="000003"/>
          <w:sz w:val="28"/>
          <w:szCs w:val="28"/>
        </w:rPr>
        <w:t xml:space="preserve"> </w:t>
      </w:r>
      <w:r w:rsidRPr="008A7B69">
        <w:rPr>
          <w:rFonts w:asciiTheme="minorHAnsi" w:hAnsiTheme="minorHAnsi" w:cstheme="minorHAnsi"/>
          <w:color w:val="000003"/>
          <w:sz w:val="28"/>
          <w:szCs w:val="28"/>
        </w:rPr>
        <w:t xml:space="preserve"> voie</w:t>
      </w:r>
      <w:r>
        <w:rPr>
          <w:rFonts w:asciiTheme="minorHAnsi" w:hAnsiTheme="minorHAnsi" w:cstheme="minorHAnsi"/>
          <w:color w:val="000003"/>
          <w:sz w:val="28"/>
          <w:szCs w:val="28"/>
        </w:rPr>
        <w:t xml:space="preserve"> </w:t>
      </w:r>
      <w:r w:rsidRPr="008A7B69">
        <w:rPr>
          <w:rFonts w:asciiTheme="minorHAnsi" w:hAnsiTheme="minorHAnsi" w:cstheme="minorHAnsi"/>
          <w:color w:val="000003"/>
          <w:sz w:val="28"/>
          <w:szCs w:val="28"/>
        </w:rPr>
        <w:t xml:space="preserve"> électronique</w:t>
      </w:r>
      <w:r>
        <w:rPr>
          <w:rFonts w:asciiTheme="minorHAnsi" w:hAnsiTheme="minorHAnsi" w:cstheme="minorHAnsi"/>
          <w:color w:val="000003"/>
          <w:sz w:val="28"/>
          <w:szCs w:val="28"/>
        </w:rPr>
        <w:t xml:space="preserve"> </w:t>
      </w:r>
      <w:r w:rsidRPr="008A7B69">
        <w:rPr>
          <w:rFonts w:asciiTheme="minorHAnsi" w:hAnsiTheme="minorHAnsi" w:cstheme="minorHAnsi"/>
          <w:color w:val="000003"/>
          <w:sz w:val="28"/>
          <w:szCs w:val="28"/>
        </w:rPr>
        <w:t xml:space="preserve"> aux 56 membres de l'Association. </w:t>
      </w:r>
    </w:p>
    <w:p w:rsidR="001748C7" w:rsidRDefault="001748C7" w:rsidP="001748C7">
      <w:pPr>
        <w:pStyle w:val="Style"/>
        <w:spacing w:before="331" w:line="326" w:lineRule="exact"/>
        <w:ind w:left="19" w:right="29" w:firstLine="689"/>
        <w:jc w:val="both"/>
        <w:rPr>
          <w:rFonts w:asciiTheme="minorHAnsi" w:hAnsiTheme="minorHAnsi" w:cstheme="minorHAnsi"/>
          <w:color w:val="000003"/>
          <w:sz w:val="28"/>
          <w:szCs w:val="28"/>
        </w:rPr>
      </w:pPr>
      <w:r w:rsidRPr="008A7B69">
        <w:rPr>
          <w:rFonts w:asciiTheme="minorHAnsi" w:hAnsiTheme="minorHAnsi" w:cstheme="minorHAnsi"/>
          <w:color w:val="000003"/>
          <w:sz w:val="28"/>
          <w:szCs w:val="28"/>
        </w:rPr>
        <w:t xml:space="preserve">« La lettre» pourrait être un moyen efficace de partage d'expériences, mais les membres de l'AOMF l'utilisent peu. </w:t>
      </w:r>
    </w:p>
    <w:p w:rsidR="001748C7" w:rsidRPr="005B7318" w:rsidRDefault="001748C7" w:rsidP="001748C7">
      <w:pPr>
        <w:pStyle w:val="Style"/>
        <w:spacing w:before="614" w:line="278" w:lineRule="exact"/>
        <w:ind w:left="1118" w:right="10"/>
        <w:jc w:val="both"/>
        <w:rPr>
          <w:rFonts w:asciiTheme="minorHAnsi" w:hAnsiTheme="minorHAnsi" w:cstheme="minorHAnsi"/>
          <w:b/>
          <w:color w:val="000003"/>
          <w:w w:val="109"/>
          <w:sz w:val="28"/>
          <w:szCs w:val="28"/>
          <w:u w:val="single"/>
        </w:rPr>
      </w:pPr>
      <w:r w:rsidRPr="005B7318">
        <w:rPr>
          <w:rFonts w:asciiTheme="minorHAnsi" w:hAnsiTheme="minorHAnsi" w:cstheme="minorHAnsi"/>
          <w:b/>
          <w:color w:val="000003"/>
          <w:w w:val="109"/>
          <w:sz w:val="28"/>
          <w:szCs w:val="28"/>
        </w:rPr>
        <w:lastRenderedPageBreak/>
        <w:t xml:space="preserve">2°/ </w:t>
      </w:r>
      <w:r w:rsidRPr="005B7318">
        <w:rPr>
          <w:rFonts w:asciiTheme="minorHAnsi" w:hAnsiTheme="minorHAnsi" w:cstheme="minorHAnsi"/>
          <w:b/>
          <w:color w:val="000003"/>
          <w:w w:val="109"/>
          <w:sz w:val="28"/>
          <w:szCs w:val="28"/>
          <w:u w:val="single"/>
        </w:rPr>
        <w:t xml:space="preserve">RAPPEL DE PROPOSITIONS ANCIENNES </w:t>
      </w:r>
    </w:p>
    <w:p w:rsidR="001748C7" w:rsidRPr="008A7B69" w:rsidRDefault="001748C7" w:rsidP="001748C7">
      <w:pPr>
        <w:pStyle w:val="Style"/>
        <w:spacing w:before="340" w:line="321" w:lineRule="exact"/>
        <w:ind w:left="1469" w:right="24"/>
        <w:jc w:val="both"/>
        <w:rPr>
          <w:rFonts w:asciiTheme="minorHAnsi" w:hAnsiTheme="minorHAnsi" w:cstheme="minorHAnsi"/>
          <w:i/>
          <w:iCs/>
          <w:color w:val="000003"/>
          <w:sz w:val="28"/>
          <w:szCs w:val="28"/>
          <w:u w:val="single"/>
        </w:rPr>
      </w:pPr>
      <w:r w:rsidRPr="008A7B69">
        <w:rPr>
          <w:rFonts w:asciiTheme="minorHAnsi" w:hAnsiTheme="minorHAnsi" w:cstheme="minorHAnsi"/>
          <w:i/>
          <w:iCs/>
          <w:color w:val="000003"/>
          <w:sz w:val="28"/>
          <w:szCs w:val="28"/>
        </w:rPr>
        <w:t xml:space="preserve">c) </w:t>
      </w:r>
      <w:r w:rsidRPr="008A7B69">
        <w:rPr>
          <w:rFonts w:asciiTheme="minorHAnsi" w:hAnsiTheme="minorHAnsi" w:cstheme="minorHAnsi"/>
          <w:i/>
          <w:iCs/>
          <w:color w:val="000003"/>
          <w:sz w:val="28"/>
          <w:szCs w:val="28"/>
          <w:u w:val="single"/>
        </w:rPr>
        <w:t xml:space="preserve">Relations des Médiateurs institutionnels avec les initiatives de </w:t>
      </w:r>
      <w:r w:rsidRPr="008A7B69">
        <w:rPr>
          <w:rFonts w:asciiTheme="minorHAnsi" w:hAnsiTheme="minorHAnsi" w:cstheme="minorHAnsi"/>
          <w:i/>
          <w:iCs/>
          <w:color w:val="000003"/>
          <w:sz w:val="28"/>
          <w:szCs w:val="28"/>
          <w:u w:val="single"/>
        </w:rPr>
        <w:br/>
        <w:t xml:space="preserve">médiation, notamment émanant des Nations Unies. </w:t>
      </w:r>
    </w:p>
    <w:p w:rsidR="001748C7" w:rsidRPr="008A7B69" w:rsidRDefault="001748C7" w:rsidP="001748C7">
      <w:pPr>
        <w:pStyle w:val="Style"/>
        <w:spacing w:before="312" w:line="326" w:lineRule="exact"/>
        <w:ind w:right="29" w:firstLine="708"/>
        <w:jc w:val="both"/>
        <w:rPr>
          <w:rFonts w:asciiTheme="minorHAnsi" w:hAnsiTheme="minorHAnsi" w:cstheme="minorHAnsi"/>
          <w:color w:val="000000"/>
          <w:sz w:val="28"/>
          <w:szCs w:val="28"/>
        </w:rPr>
      </w:pPr>
      <w:r w:rsidRPr="008A7B69">
        <w:rPr>
          <w:rFonts w:asciiTheme="minorHAnsi" w:hAnsiTheme="minorHAnsi" w:cstheme="minorHAnsi"/>
          <w:color w:val="000003"/>
          <w:sz w:val="28"/>
          <w:szCs w:val="28"/>
        </w:rPr>
        <w:t>Le Secrétaire Général propose que l'AOMF sollicite le Président DIOUF afin qu'il intervienne auprès de l'ONU à ce sujet</w:t>
      </w:r>
      <w:r w:rsidRPr="008A7B69">
        <w:rPr>
          <w:rFonts w:asciiTheme="minorHAnsi" w:hAnsiTheme="minorHAnsi" w:cstheme="minorHAnsi"/>
          <w:color w:val="000000"/>
          <w:sz w:val="28"/>
          <w:szCs w:val="28"/>
        </w:rPr>
        <w:t xml:space="preserve">. </w:t>
      </w:r>
    </w:p>
    <w:p w:rsidR="001748C7" w:rsidRPr="008A7B69" w:rsidRDefault="001748C7" w:rsidP="001748C7">
      <w:pPr>
        <w:pStyle w:val="Style"/>
        <w:spacing w:before="432" w:line="1" w:lineRule="exact"/>
        <w:ind w:left="1867" w:right="197"/>
        <w:jc w:val="both"/>
        <w:rPr>
          <w:rFonts w:asciiTheme="minorHAnsi" w:hAnsiTheme="minorHAnsi" w:cstheme="minorHAnsi"/>
          <w:sz w:val="28"/>
          <w:szCs w:val="28"/>
        </w:rPr>
      </w:pPr>
    </w:p>
    <w:p w:rsidR="001748C7" w:rsidRPr="008A7B69" w:rsidRDefault="001748C7" w:rsidP="001748C7">
      <w:pPr>
        <w:pStyle w:val="Style"/>
        <w:numPr>
          <w:ilvl w:val="0"/>
          <w:numId w:val="24"/>
        </w:numPr>
        <w:spacing w:line="326" w:lineRule="exact"/>
        <w:ind w:left="1867" w:right="197" w:hanging="369"/>
        <w:jc w:val="both"/>
        <w:rPr>
          <w:rFonts w:asciiTheme="minorHAnsi" w:hAnsiTheme="minorHAnsi" w:cstheme="minorHAnsi"/>
          <w:i/>
          <w:iCs/>
          <w:color w:val="000003"/>
          <w:w w:val="106"/>
          <w:sz w:val="28"/>
          <w:szCs w:val="28"/>
          <w:u w:val="single"/>
        </w:rPr>
      </w:pPr>
      <w:r w:rsidRPr="008A7B69">
        <w:rPr>
          <w:rFonts w:asciiTheme="minorHAnsi" w:hAnsiTheme="minorHAnsi" w:cstheme="minorHAnsi"/>
          <w:i/>
          <w:iCs/>
          <w:color w:val="000003"/>
          <w:w w:val="106"/>
          <w:sz w:val="28"/>
          <w:szCs w:val="28"/>
          <w:u w:val="single"/>
        </w:rPr>
        <w:t>Proposition de l'institution d</w:t>
      </w:r>
      <w:r w:rsidRPr="008A7B69">
        <w:rPr>
          <w:rFonts w:asciiTheme="minorHAnsi" w:hAnsiTheme="minorHAnsi" w:cstheme="minorHAnsi"/>
          <w:i/>
          <w:iCs/>
          <w:color w:val="100E13"/>
          <w:w w:val="106"/>
          <w:sz w:val="28"/>
          <w:szCs w:val="28"/>
          <w:u w:val="single"/>
        </w:rPr>
        <w:t>'</w:t>
      </w:r>
      <w:r w:rsidRPr="008A7B69">
        <w:rPr>
          <w:rFonts w:asciiTheme="minorHAnsi" w:hAnsiTheme="minorHAnsi" w:cstheme="minorHAnsi"/>
          <w:i/>
          <w:iCs/>
          <w:color w:val="000003"/>
          <w:w w:val="106"/>
          <w:sz w:val="28"/>
          <w:szCs w:val="28"/>
          <w:u w:val="single"/>
        </w:rPr>
        <w:t>une journée mondiale des Médiateurs et Ombudsmans</w:t>
      </w:r>
    </w:p>
    <w:p w:rsidR="001748C7" w:rsidRPr="008A7B69" w:rsidRDefault="001748C7" w:rsidP="001748C7">
      <w:pPr>
        <w:pStyle w:val="Style"/>
        <w:spacing w:before="297" w:line="1" w:lineRule="exact"/>
        <w:ind w:left="47" w:right="207"/>
        <w:jc w:val="both"/>
        <w:rPr>
          <w:rFonts w:asciiTheme="minorHAnsi" w:hAnsiTheme="minorHAnsi" w:cstheme="minorHAnsi"/>
          <w:sz w:val="28"/>
          <w:szCs w:val="28"/>
        </w:rPr>
      </w:pPr>
    </w:p>
    <w:p w:rsidR="001748C7" w:rsidRPr="008A7B69" w:rsidRDefault="001748C7" w:rsidP="001748C7">
      <w:pPr>
        <w:pStyle w:val="Style"/>
        <w:spacing w:line="316" w:lineRule="exact"/>
        <w:ind w:left="47" w:right="207" w:firstLine="661"/>
        <w:rPr>
          <w:rFonts w:asciiTheme="minorHAnsi" w:hAnsiTheme="minorHAnsi" w:cstheme="minorHAnsi"/>
          <w:color w:val="000000"/>
          <w:sz w:val="28"/>
          <w:szCs w:val="28"/>
        </w:rPr>
      </w:pPr>
      <w:r w:rsidRPr="008A7B69">
        <w:rPr>
          <w:rFonts w:asciiTheme="minorHAnsi" w:hAnsiTheme="minorHAnsi" w:cstheme="minorHAnsi"/>
          <w:color w:val="000003"/>
          <w:sz w:val="28"/>
          <w:szCs w:val="28"/>
        </w:rPr>
        <w:t>Le Secrétaire Général explique que ce point reste à étudier</w:t>
      </w:r>
      <w:r w:rsidRPr="008A7B69">
        <w:rPr>
          <w:rFonts w:asciiTheme="minorHAnsi" w:hAnsiTheme="minorHAnsi" w:cstheme="minorHAnsi"/>
          <w:color w:val="100E13"/>
          <w:sz w:val="28"/>
          <w:szCs w:val="28"/>
        </w:rPr>
        <w:t xml:space="preserve">. </w:t>
      </w:r>
      <w:r w:rsidRPr="008A7B69">
        <w:rPr>
          <w:rFonts w:asciiTheme="minorHAnsi" w:hAnsiTheme="minorHAnsi" w:cstheme="minorHAnsi"/>
          <w:color w:val="000003"/>
          <w:sz w:val="28"/>
          <w:szCs w:val="28"/>
        </w:rPr>
        <w:t xml:space="preserve">Par contre il est </w:t>
      </w:r>
      <w:r w:rsidRPr="008A7B69">
        <w:rPr>
          <w:rFonts w:asciiTheme="minorHAnsi" w:hAnsiTheme="minorHAnsi" w:cstheme="minorHAnsi"/>
          <w:color w:val="312D32"/>
          <w:sz w:val="28"/>
          <w:szCs w:val="28"/>
        </w:rPr>
        <w:t>i</w:t>
      </w:r>
      <w:r w:rsidRPr="008A7B69">
        <w:rPr>
          <w:rFonts w:asciiTheme="minorHAnsi" w:hAnsiTheme="minorHAnsi" w:cstheme="minorHAnsi"/>
          <w:color w:val="100E13"/>
          <w:sz w:val="28"/>
          <w:szCs w:val="28"/>
        </w:rPr>
        <w:t>mp</w:t>
      </w:r>
      <w:r w:rsidRPr="008A7B69">
        <w:rPr>
          <w:rFonts w:asciiTheme="minorHAnsi" w:hAnsiTheme="minorHAnsi" w:cstheme="minorHAnsi"/>
          <w:color w:val="000003"/>
          <w:sz w:val="28"/>
          <w:szCs w:val="28"/>
        </w:rPr>
        <w:t xml:space="preserve">ortant que les Médiateurs et Ombudsmans renforcent leur présence sur le plan </w:t>
      </w:r>
      <w:r w:rsidRPr="008A7B69">
        <w:rPr>
          <w:rFonts w:asciiTheme="minorHAnsi" w:hAnsiTheme="minorHAnsi" w:cstheme="minorHAnsi"/>
          <w:color w:val="312D32"/>
          <w:sz w:val="28"/>
          <w:szCs w:val="28"/>
        </w:rPr>
        <w:t>i</w:t>
      </w:r>
      <w:r w:rsidRPr="008A7B69">
        <w:rPr>
          <w:rFonts w:asciiTheme="minorHAnsi" w:hAnsiTheme="minorHAnsi" w:cstheme="minorHAnsi"/>
          <w:color w:val="100E13"/>
          <w:sz w:val="28"/>
          <w:szCs w:val="28"/>
        </w:rPr>
        <w:t>nt</w:t>
      </w:r>
      <w:r w:rsidRPr="008A7B69">
        <w:rPr>
          <w:rFonts w:asciiTheme="minorHAnsi" w:hAnsiTheme="minorHAnsi" w:cstheme="minorHAnsi"/>
          <w:color w:val="000003"/>
          <w:sz w:val="28"/>
          <w:szCs w:val="28"/>
        </w:rPr>
        <w:t>ernational</w:t>
      </w:r>
      <w:r w:rsidRPr="008A7B69">
        <w:rPr>
          <w:rFonts w:asciiTheme="minorHAnsi" w:hAnsiTheme="minorHAnsi" w:cstheme="minorHAnsi"/>
          <w:color w:val="000000"/>
          <w:sz w:val="28"/>
          <w:szCs w:val="28"/>
        </w:rPr>
        <w:t xml:space="preserve">. </w:t>
      </w:r>
    </w:p>
    <w:p w:rsidR="001748C7" w:rsidRPr="008A7B69" w:rsidRDefault="001748C7" w:rsidP="001748C7">
      <w:pPr>
        <w:pStyle w:val="Style"/>
        <w:spacing w:before="302" w:line="1" w:lineRule="exact"/>
        <w:ind w:left="19" w:right="14"/>
        <w:jc w:val="both"/>
        <w:rPr>
          <w:rFonts w:asciiTheme="minorHAnsi" w:hAnsiTheme="minorHAnsi" w:cstheme="minorHAnsi"/>
          <w:sz w:val="28"/>
          <w:szCs w:val="28"/>
        </w:rPr>
      </w:pPr>
    </w:p>
    <w:p w:rsidR="001748C7" w:rsidRPr="008A7B69" w:rsidRDefault="001748C7" w:rsidP="001748C7">
      <w:pPr>
        <w:pStyle w:val="Style"/>
        <w:spacing w:line="321" w:lineRule="exact"/>
        <w:ind w:left="19" w:right="-142" w:firstLine="689"/>
        <w:rPr>
          <w:rFonts w:asciiTheme="minorHAnsi" w:hAnsiTheme="minorHAnsi" w:cstheme="minorHAnsi"/>
          <w:color w:val="000003"/>
          <w:sz w:val="28"/>
          <w:szCs w:val="28"/>
        </w:rPr>
      </w:pPr>
      <w:r w:rsidRPr="008A7B69">
        <w:rPr>
          <w:rFonts w:asciiTheme="minorHAnsi" w:hAnsiTheme="minorHAnsi" w:cstheme="minorHAnsi"/>
          <w:color w:val="000003"/>
          <w:sz w:val="28"/>
          <w:szCs w:val="28"/>
        </w:rPr>
        <w:t xml:space="preserve">Le Médiateur délégué Lamine OUATTARA a profité de son temps de parole </w:t>
      </w:r>
      <w:r w:rsidRPr="008A7B69">
        <w:rPr>
          <w:rFonts w:asciiTheme="minorHAnsi" w:hAnsiTheme="minorHAnsi" w:cstheme="minorHAnsi"/>
          <w:color w:val="312D32"/>
          <w:sz w:val="28"/>
          <w:szCs w:val="28"/>
        </w:rPr>
        <w:t>p</w:t>
      </w:r>
      <w:r w:rsidRPr="008A7B69">
        <w:rPr>
          <w:rFonts w:asciiTheme="minorHAnsi" w:hAnsiTheme="minorHAnsi" w:cstheme="minorHAnsi"/>
          <w:color w:val="100E13"/>
          <w:sz w:val="28"/>
          <w:szCs w:val="28"/>
        </w:rPr>
        <w:t xml:space="preserve">our </w:t>
      </w:r>
      <w:r w:rsidRPr="008A7B69">
        <w:rPr>
          <w:rFonts w:asciiTheme="minorHAnsi" w:hAnsiTheme="minorHAnsi" w:cstheme="minorHAnsi"/>
          <w:color w:val="000003"/>
          <w:sz w:val="28"/>
          <w:szCs w:val="28"/>
        </w:rPr>
        <w:t xml:space="preserve">apporter un démenti formel à une déclaration faite par le Médiateur du Sénégal le </w:t>
      </w:r>
      <w:r w:rsidRPr="008A7B69">
        <w:rPr>
          <w:rFonts w:asciiTheme="minorHAnsi" w:hAnsiTheme="minorHAnsi" w:cstheme="minorHAnsi"/>
          <w:color w:val="312D32"/>
          <w:sz w:val="28"/>
          <w:szCs w:val="28"/>
        </w:rPr>
        <w:t>0</w:t>
      </w:r>
      <w:r w:rsidRPr="008A7B69">
        <w:rPr>
          <w:rFonts w:asciiTheme="minorHAnsi" w:hAnsiTheme="minorHAnsi" w:cstheme="minorHAnsi"/>
          <w:color w:val="100E13"/>
          <w:sz w:val="28"/>
          <w:szCs w:val="28"/>
        </w:rPr>
        <w:t xml:space="preserve">6 </w:t>
      </w:r>
      <w:r w:rsidRPr="008A7B69">
        <w:rPr>
          <w:rFonts w:asciiTheme="minorHAnsi" w:hAnsiTheme="minorHAnsi" w:cstheme="minorHAnsi"/>
          <w:color w:val="000003"/>
          <w:sz w:val="28"/>
          <w:szCs w:val="28"/>
        </w:rPr>
        <w:t xml:space="preserve">octobre 2008 à l'occasion de la réunion du Bureau de l'AOMF qui s'est tenue à </w:t>
      </w:r>
      <w:r w:rsidRPr="008A7B69">
        <w:rPr>
          <w:rFonts w:asciiTheme="minorHAnsi" w:hAnsiTheme="minorHAnsi" w:cstheme="minorHAnsi"/>
          <w:color w:val="BFB7B8"/>
          <w:w w:val="200"/>
          <w:sz w:val="28"/>
          <w:szCs w:val="28"/>
        </w:rPr>
        <w:t xml:space="preserve"> </w:t>
      </w:r>
      <w:r w:rsidRPr="008A7B69">
        <w:rPr>
          <w:rFonts w:asciiTheme="minorHAnsi" w:hAnsiTheme="minorHAnsi" w:cstheme="minorHAnsi"/>
          <w:color w:val="100E13"/>
          <w:sz w:val="28"/>
          <w:szCs w:val="28"/>
        </w:rPr>
        <w:t>Bar</w:t>
      </w:r>
      <w:r w:rsidRPr="008A7B69">
        <w:rPr>
          <w:rFonts w:asciiTheme="minorHAnsi" w:hAnsiTheme="minorHAnsi" w:cstheme="minorHAnsi"/>
          <w:color w:val="000003"/>
          <w:sz w:val="28"/>
          <w:szCs w:val="28"/>
        </w:rPr>
        <w:t>celone</w:t>
      </w:r>
      <w:r w:rsidRPr="008A7B69">
        <w:rPr>
          <w:rFonts w:asciiTheme="minorHAnsi" w:hAnsiTheme="minorHAnsi" w:cstheme="minorHAnsi"/>
          <w:color w:val="100E13"/>
          <w:sz w:val="28"/>
          <w:szCs w:val="28"/>
        </w:rPr>
        <w:t xml:space="preserve">. </w:t>
      </w:r>
      <w:r w:rsidRPr="008A7B69">
        <w:rPr>
          <w:rFonts w:asciiTheme="minorHAnsi" w:hAnsiTheme="minorHAnsi" w:cstheme="minorHAnsi"/>
          <w:color w:val="000003"/>
          <w:sz w:val="28"/>
          <w:szCs w:val="28"/>
        </w:rPr>
        <w:t>Cette déclaration de Monsieur N</w:t>
      </w:r>
      <w:r w:rsidRPr="008A7B69">
        <w:rPr>
          <w:rFonts w:asciiTheme="minorHAnsi" w:hAnsiTheme="minorHAnsi" w:cstheme="minorHAnsi"/>
          <w:color w:val="100E13"/>
          <w:sz w:val="28"/>
          <w:szCs w:val="28"/>
        </w:rPr>
        <w:t>'</w:t>
      </w:r>
      <w:r w:rsidRPr="008A7B69">
        <w:rPr>
          <w:rFonts w:asciiTheme="minorHAnsi" w:hAnsiTheme="minorHAnsi" w:cstheme="minorHAnsi"/>
          <w:color w:val="000003"/>
          <w:sz w:val="28"/>
          <w:szCs w:val="28"/>
        </w:rPr>
        <w:t xml:space="preserve">DIR, trésorier de l'AOMF est ainsi </w:t>
      </w:r>
      <w:r w:rsidRPr="008A7B69">
        <w:rPr>
          <w:rFonts w:asciiTheme="minorHAnsi" w:hAnsiTheme="minorHAnsi" w:cstheme="minorHAnsi"/>
          <w:color w:val="312D32"/>
          <w:sz w:val="28"/>
          <w:szCs w:val="28"/>
        </w:rPr>
        <w:t>f</w:t>
      </w:r>
      <w:r w:rsidRPr="008A7B69">
        <w:rPr>
          <w:rFonts w:asciiTheme="minorHAnsi" w:hAnsiTheme="minorHAnsi" w:cstheme="minorHAnsi"/>
          <w:color w:val="100E13"/>
          <w:sz w:val="28"/>
          <w:szCs w:val="28"/>
        </w:rPr>
        <w:t>or</w:t>
      </w:r>
      <w:r w:rsidRPr="008A7B69">
        <w:rPr>
          <w:rFonts w:asciiTheme="minorHAnsi" w:hAnsiTheme="minorHAnsi" w:cstheme="minorHAnsi"/>
          <w:color w:val="000003"/>
          <w:sz w:val="28"/>
          <w:szCs w:val="28"/>
        </w:rPr>
        <w:t xml:space="preserve">mulée dans le compte rendu de ladite réunion: </w:t>
      </w:r>
    </w:p>
    <w:p w:rsidR="001748C7" w:rsidRPr="008A7B69" w:rsidRDefault="001748C7" w:rsidP="001748C7">
      <w:pPr>
        <w:pStyle w:val="Style"/>
        <w:spacing w:before="225" w:line="1" w:lineRule="exact"/>
        <w:ind w:left="38" w:right="221"/>
        <w:jc w:val="both"/>
        <w:rPr>
          <w:rFonts w:asciiTheme="minorHAnsi" w:hAnsiTheme="minorHAnsi" w:cstheme="minorHAnsi"/>
          <w:sz w:val="28"/>
          <w:szCs w:val="28"/>
        </w:rPr>
      </w:pPr>
    </w:p>
    <w:p w:rsidR="001748C7" w:rsidRPr="008A7B69" w:rsidRDefault="001748C7" w:rsidP="001748C7">
      <w:pPr>
        <w:pStyle w:val="Style"/>
        <w:tabs>
          <w:tab w:val="left" w:pos="9214"/>
          <w:tab w:val="left" w:pos="9356"/>
          <w:tab w:val="left" w:pos="9498"/>
        </w:tabs>
        <w:spacing w:line="321" w:lineRule="exact"/>
        <w:ind w:left="38" w:right="-142" w:firstLine="670"/>
        <w:jc w:val="both"/>
        <w:rPr>
          <w:rFonts w:asciiTheme="minorHAnsi" w:hAnsiTheme="minorHAnsi" w:cstheme="minorHAnsi"/>
          <w:color w:val="000003"/>
          <w:w w:val="106"/>
          <w:sz w:val="28"/>
          <w:szCs w:val="28"/>
        </w:rPr>
      </w:pPr>
      <w:r w:rsidRPr="008A7B69">
        <w:rPr>
          <w:rFonts w:asciiTheme="minorHAnsi" w:hAnsiTheme="minorHAnsi" w:cstheme="minorHAnsi"/>
          <w:color w:val="000003"/>
          <w:w w:val="106"/>
          <w:sz w:val="28"/>
          <w:szCs w:val="28"/>
        </w:rPr>
        <w:t>«</w:t>
      </w:r>
      <w:r w:rsidRPr="008A7B69">
        <w:rPr>
          <w:rFonts w:asciiTheme="minorHAnsi" w:hAnsiTheme="minorHAnsi" w:cstheme="minorHAnsi"/>
          <w:color w:val="000003"/>
          <w:sz w:val="28"/>
          <w:szCs w:val="28"/>
        </w:rPr>
        <w:t>La région Afrique se mobilise</w:t>
      </w:r>
      <w:r w:rsidRPr="008A7B69">
        <w:rPr>
          <w:rFonts w:asciiTheme="minorHAnsi" w:hAnsiTheme="minorHAnsi" w:cstheme="minorHAnsi"/>
          <w:color w:val="DED8D9"/>
          <w:sz w:val="28"/>
          <w:szCs w:val="28"/>
        </w:rPr>
        <w:t xml:space="preserve">. </w:t>
      </w:r>
      <w:r w:rsidRPr="008A7B69">
        <w:rPr>
          <w:rFonts w:asciiTheme="minorHAnsi" w:hAnsiTheme="minorHAnsi" w:cstheme="minorHAnsi"/>
          <w:color w:val="000003"/>
          <w:sz w:val="28"/>
          <w:szCs w:val="28"/>
        </w:rPr>
        <w:t xml:space="preserve">pour encourager l'amélioration de </w:t>
      </w:r>
      <w:r w:rsidRPr="008A7B69">
        <w:rPr>
          <w:rFonts w:asciiTheme="minorHAnsi" w:hAnsiTheme="minorHAnsi" w:cstheme="minorHAnsi"/>
          <w:color w:val="000003"/>
          <w:sz w:val="28"/>
          <w:szCs w:val="28"/>
        </w:rPr>
        <w:br/>
      </w:r>
      <w:r w:rsidRPr="008A7B69">
        <w:rPr>
          <w:rFonts w:asciiTheme="minorHAnsi" w:hAnsiTheme="minorHAnsi" w:cstheme="minorHAnsi"/>
          <w:color w:val="312D32"/>
          <w:sz w:val="28"/>
          <w:szCs w:val="28"/>
        </w:rPr>
        <w:t xml:space="preserve">1 </w:t>
      </w:r>
      <w:r w:rsidRPr="008A7B69">
        <w:rPr>
          <w:rFonts w:asciiTheme="minorHAnsi" w:hAnsiTheme="minorHAnsi" w:cstheme="minorHAnsi"/>
          <w:color w:val="100E13"/>
          <w:sz w:val="28"/>
          <w:szCs w:val="28"/>
        </w:rPr>
        <w:t>i</w:t>
      </w:r>
      <w:r w:rsidRPr="008A7B69">
        <w:rPr>
          <w:rFonts w:asciiTheme="minorHAnsi" w:hAnsiTheme="minorHAnsi" w:cstheme="minorHAnsi"/>
          <w:color w:val="000003"/>
          <w:sz w:val="28"/>
          <w:szCs w:val="28"/>
        </w:rPr>
        <w:t xml:space="preserve">ndépendance et des garanties des Médiateurs de Côte d'Ivoire et du Bénin </w:t>
      </w:r>
      <w:r>
        <w:rPr>
          <w:rFonts w:asciiTheme="minorHAnsi" w:hAnsiTheme="minorHAnsi" w:cstheme="minorHAnsi"/>
          <w:color w:val="000003"/>
          <w:sz w:val="28"/>
          <w:szCs w:val="28"/>
        </w:rPr>
        <w:t>…</w:t>
      </w:r>
      <w:r w:rsidRPr="008A7B69">
        <w:rPr>
          <w:rFonts w:asciiTheme="minorHAnsi" w:hAnsiTheme="minorHAnsi" w:cstheme="minorHAnsi"/>
          <w:color w:val="000003"/>
          <w:sz w:val="28"/>
          <w:szCs w:val="28"/>
        </w:rPr>
        <w:t xml:space="preserve"> </w:t>
      </w:r>
      <w:r w:rsidRPr="008A7B69">
        <w:rPr>
          <w:rFonts w:asciiTheme="minorHAnsi" w:hAnsiTheme="minorHAnsi" w:cstheme="minorHAnsi"/>
          <w:color w:val="000003"/>
          <w:w w:val="106"/>
          <w:sz w:val="28"/>
          <w:szCs w:val="28"/>
        </w:rPr>
        <w:t xml:space="preserve">» </w:t>
      </w:r>
    </w:p>
    <w:p w:rsidR="001748C7" w:rsidRPr="008A7B69" w:rsidRDefault="001748C7" w:rsidP="001748C7">
      <w:pPr>
        <w:pStyle w:val="Style"/>
        <w:spacing w:before="244" w:line="1" w:lineRule="exact"/>
        <w:ind w:left="19" w:right="29"/>
        <w:jc w:val="both"/>
        <w:rPr>
          <w:rFonts w:asciiTheme="minorHAnsi" w:hAnsiTheme="minorHAnsi" w:cstheme="minorHAnsi"/>
          <w:sz w:val="28"/>
          <w:szCs w:val="28"/>
        </w:rPr>
      </w:pPr>
    </w:p>
    <w:p w:rsidR="001748C7" w:rsidRDefault="001748C7" w:rsidP="001748C7">
      <w:pPr>
        <w:pStyle w:val="Style"/>
        <w:spacing w:line="321" w:lineRule="exact"/>
        <w:ind w:left="19" w:right="29" w:firstLine="689"/>
        <w:jc w:val="both"/>
        <w:rPr>
          <w:rFonts w:asciiTheme="minorHAnsi" w:hAnsiTheme="minorHAnsi" w:cstheme="minorHAnsi"/>
          <w:color w:val="000003"/>
          <w:sz w:val="28"/>
          <w:szCs w:val="28"/>
        </w:rPr>
      </w:pPr>
      <w:r w:rsidRPr="008A7B69">
        <w:rPr>
          <w:rFonts w:asciiTheme="minorHAnsi" w:hAnsiTheme="minorHAnsi" w:cstheme="minorHAnsi"/>
          <w:color w:val="000003"/>
          <w:sz w:val="28"/>
          <w:szCs w:val="28"/>
        </w:rPr>
        <w:t xml:space="preserve">En effet, le Médiateur Lamine OUATTARA a affirmé haut et fort que le </w:t>
      </w:r>
      <w:r w:rsidRPr="008A7B69">
        <w:rPr>
          <w:rFonts w:asciiTheme="minorHAnsi" w:hAnsiTheme="minorHAnsi" w:cstheme="minorHAnsi"/>
          <w:color w:val="000003"/>
          <w:sz w:val="28"/>
          <w:szCs w:val="28"/>
        </w:rPr>
        <w:br/>
      </w:r>
      <w:r w:rsidRPr="008A7B69">
        <w:rPr>
          <w:rFonts w:asciiTheme="minorHAnsi" w:hAnsiTheme="minorHAnsi" w:cstheme="minorHAnsi"/>
          <w:color w:val="312D32"/>
          <w:sz w:val="28"/>
          <w:szCs w:val="28"/>
        </w:rPr>
        <w:t>M</w:t>
      </w:r>
      <w:r w:rsidRPr="008A7B69">
        <w:rPr>
          <w:rFonts w:asciiTheme="minorHAnsi" w:hAnsiTheme="minorHAnsi" w:cstheme="minorHAnsi"/>
          <w:color w:val="100E13"/>
          <w:sz w:val="28"/>
          <w:szCs w:val="28"/>
        </w:rPr>
        <w:t>é</w:t>
      </w:r>
      <w:r w:rsidRPr="008A7B69">
        <w:rPr>
          <w:rFonts w:asciiTheme="minorHAnsi" w:hAnsiTheme="minorHAnsi" w:cstheme="minorHAnsi"/>
          <w:color w:val="000003"/>
          <w:sz w:val="28"/>
          <w:szCs w:val="28"/>
        </w:rPr>
        <w:t>diateur de la République de Côte d'Ivoire ne se reconnaît pas dans les propos de</w:t>
      </w:r>
      <w:r>
        <w:rPr>
          <w:rFonts w:asciiTheme="minorHAnsi" w:hAnsiTheme="minorHAnsi" w:cstheme="minorHAnsi"/>
          <w:color w:val="000003"/>
          <w:sz w:val="28"/>
          <w:szCs w:val="28"/>
        </w:rPr>
        <w:t xml:space="preserve"> </w:t>
      </w:r>
      <w:r w:rsidRPr="008A7B69">
        <w:rPr>
          <w:rFonts w:asciiTheme="minorHAnsi" w:hAnsiTheme="minorHAnsi" w:cstheme="minorHAnsi"/>
          <w:color w:val="312D32"/>
          <w:sz w:val="28"/>
          <w:szCs w:val="28"/>
        </w:rPr>
        <w:t>M</w:t>
      </w:r>
      <w:r w:rsidRPr="008A7B69">
        <w:rPr>
          <w:rFonts w:asciiTheme="minorHAnsi" w:hAnsiTheme="minorHAnsi" w:cstheme="minorHAnsi"/>
          <w:color w:val="100E13"/>
          <w:sz w:val="28"/>
          <w:szCs w:val="28"/>
        </w:rPr>
        <w:t>o</w:t>
      </w:r>
      <w:r w:rsidRPr="008A7B69">
        <w:rPr>
          <w:rFonts w:asciiTheme="minorHAnsi" w:hAnsiTheme="minorHAnsi" w:cstheme="minorHAnsi"/>
          <w:color w:val="000003"/>
          <w:sz w:val="28"/>
          <w:szCs w:val="28"/>
        </w:rPr>
        <w:t>nsieur Doudou N'DIR et que ni l</w:t>
      </w:r>
      <w:r w:rsidRPr="008A7B69">
        <w:rPr>
          <w:rFonts w:asciiTheme="minorHAnsi" w:hAnsiTheme="minorHAnsi" w:cstheme="minorHAnsi"/>
          <w:color w:val="100E13"/>
          <w:sz w:val="28"/>
          <w:szCs w:val="28"/>
        </w:rPr>
        <w:t>'</w:t>
      </w:r>
      <w:r w:rsidRPr="008A7B69">
        <w:rPr>
          <w:rFonts w:asciiTheme="minorHAnsi" w:hAnsiTheme="minorHAnsi" w:cstheme="minorHAnsi"/>
          <w:color w:val="000003"/>
          <w:sz w:val="28"/>
          <w:szCs w:val="28"/>
        </w:rPr>
        <w:t xml:space="preserve">indépendance, ni les garanties dues au Médiateur </w:t>
      </w:r>
      <w:r w:rsidRPr="008A7B69">
        <w:rPr>
          <w:rFonts w:asciiTheme="minorHAnsi" w:hAnsiTheme="minorHAnsi" w:cstheme="minorHAnsi"/>
          <w:color w:val="312D32"/>
          <w:sz w:val="28"/>
          <w:szCs w:val="28"/>
        </w:rPr>
        <w:t>d</w:t>
      </w:r>
      <w:r w:rsidRPr="008A7B69">
        <w:rPr>
          <w:rFonts w:asciiTheme="minorHAnsi" w:hAnsiTheme="minorHAnsi" w:cstheme="minorHAnsi"/>
          <w:color w:val="100E13"/>
          <w:sz w:val="28"/>
          <w:szCs w:val="28"/>
        </w:rPr>
        <w:t xml:space="preserve">e </w:t>
      </w:r>
      <w:r w:rsidRPr="008A7B69">
        <w:rPr>
          <w:rFonts w:asciiTheme="minorHAnsi" w:hAnsiTheme="minorHAnsi" w:cstheme="minorHAnsi"/>
          <w:color w:val="000003"/>
          <w:sz w:val="28"/>
          <w:szCs w:val="28"/>
        </w:rPr>
        <w:t xml:space="preserve">Côte d'Ivoire ne souffrent d'aucune ambiguïté ni réticence de la part des Autorités </w:t>
      </w:r>
      <w:r w:rsidRPr="008A7B69">
        <w:rPr>
          <w:rFonts w:asciiTheme="minorHAnsi" w:hAnsiTheme="minorHAnsi" w:cstheme="minorHAnsi"/>
          <w:color w:val="312D32"/>
          <w:sz w:val="28"/>
          <w:szCs w:val="28"/>
        </w:rPr>
        <w:t>Iv</w:t>
      </w:r>
      <w:r w:rsidRPr="008A7B69">
        <w:rPr>
          <w:rFonts w:asciiTheme="minorHAnsi" w:hAnsiTheme="minorHAnsi" w:cstheme="minorHAnsi"/>
          <w:color w:val="100E13"/>
          <w:sz w:val="28"/>
          <w:szCs w:val="28"/>
        </w:rPr>
        <w:t>oi</w:t>
      </w:r>
      <w:r w:rsidRPr="008A7B69">
        <w:rPr>
          <w:rFonts w:asciiTheme="minorHAnsi" w:hAnsiTheme="minorHAnsi" w:cstheme="minorHAnsi"/>
          <w:color w:val="000003"/>
          <w:sz w:val="28"/>
          <w:szCs w:val="28"/>
        </w:rPr>
        <w:t xml:space="preserve">riennes (voir page 3) du Procès-verbal de la réunion de </w:t>
      </w:r>
      <w:r>
        <w:rPr>
          <w:rFonts w:asciiTheme="minorHAnsi" w:hAnsiTheme="minorHAnsi" w:cstheme="minorHAnsi"/>
          <w:color w:val="000003"/>
          <w:sz w:val="28"/>
          <w:szCs w:val="28"/>
        </w:rPr>
        <w:t>B</w:t>
      </w:r>
      <w:r w:rsidRPr="008A7B69">
        <w:rPr>
          <w:rFonts w:asciiTheme="minorHAnsi" w:hAnsiTheme="minorHAnsi" w:cstheme="minorHAnsi"/>
          <w:color w:val="000003"/>
          <w:sz w:val="28"/>
          <w:szCs w:val="28"/>
        </w:rPr>
        <w:t xml:space="preserve">arcelone. </w:t>
      </w:r>
    </w:p>
    <w:p w:rsidR="001748C7" w:rsidRPr="008A7B69" w:rsidRDefault="001748C7" w:rsidP="001748C7">
      <w:pPr>
        <w:pStyle w:val="Style"/>
        <w:spacing w:line="321" w:lineRule="exact"/>
        <w:ind w:right="33"/>
        <w:jc w:val="both"/>
        <w:rPr>
          <w:rFonts w:asciiTheme="minorHAnsi" w:hAnsiTheme="minorHAnsi" w:cstheme="minorHAnsi"/>
          <w:sz w:val="28"/>
          <w:szCs w:val="28"/>
        </w:rPr>
      </w:pPr>
    </w:p>
    <w:p w:rsidR="001748C7" w:rsidRPr="008A7B69" w:rsidRDefault="001748C7" w:rsidP="001748C7">
      <w:pPr>
        <w:pStyle w:val="Style"/>
        <w:spacing w:line="321" w:lineRule="exact"/>
        <w:ind w:left="19" w:right="33" w:firstLine="689"/>
        <w:jc w:val="both"/>
        <w:rPr>
          <w:rFonts w:asciiTheme="minorHAnsi" w:hAnsiTheme="minorHAnsi" w:cstheme="minorHAnsi"/>
          <w:color w:val="000003"/>
          <w:sz w:val="28"/>
          <w:szCs w:val="28"/>
        </w:rPr>
      </w:pPr>
      <w:r w:rsidRPr="008A7B69">
        <w:rPr>
          <w:rFonts w:asciiTheme="minorHAnsi" w:hAnsiTheme="minorHAnsi" w:cstheme="minorHAnsi"/>
          <w:color w:val="000003"/>
          <w:sz w:val="28"/>
          <w:szCs w:val="28"/>
        </w:rPr>
        <w:t xml:space="preserve">Le Médiateur OUATTARA a conclu son intervention en insistant que sa mise </w:t>
      </w:r>
      <w:r w:rsidRPr="008A7B69">
        <w:rPr>
          <w:rFonts w:asciiTheme="minorHAnsi" w:hAnsiTheme="minorHAnsi" w:cstheme="minorHAnsi"/>
          <w:color w:val="988D90"/>
          <w:sz w:val="28"/>
          <w:szCs w:val="28"/>
        </w:rPr>
        <w:br/>
      </w:r>
      <w:r w:rsidRPr="008A7B69">
        <w:rPr>
          <w:rFonts w:asciiTheme="minorHAnsi" w:hAnsiTheme="minorHAnsi" w:cstheme="minorHAnsi"/>
          <w:color w:val="100E13"/>
          <w:sz w:val="28"/>
          <w:szCs w:val="28"/>
        </w:rPr>
        <w:t>a</w:t>
      </w:r>
      <w:r w:rsidRPr="008A7B69">
        <w:rPr>
          <w:rFonts w:asciiTheme="minorHAnsi" w:hAnsiTheme="minorHAnsi" w:cstheme="minorHAnsi"/>
          <w:color w:val="312D32"/>
          <w:sz w:val="28"/>
          <w:szCs w:val="28"/>
        </w:rPr>
        <w:t xml:space="preserve">u </w:t>
      </w:r>
      <w:r w:rsidRPr="008A7B69">
        <w:rPr>
          <w:rFonts w:asciiTheme="minorHAnsi" w:hAnsiTheme="minorHAnsi" w:cstheme="minorHAnsi"/>
          <w:color w:val="000003"/>
          <w:sz w:val="28"/>
          <w:szCs w:val="28"/>
        </w:rPr>
        <w:t xml:space="preserve">point soit consignée au procès verbal de la présente session. </w:t>
      </w:r>
    </w:p>
    <w:p w:rsidR="001748C7" w:rsidRPr="008A7B69" w:rsidRDefault="001748C7" w:rsidP="001748C7">
      <w:pPr>
        <w:pStyle w:val="Style"/>
        <w:spacing w:line="321" w:lineRule="exact"/>
        <w:ind w:left="19" w:right="38"/>
        <w:jc w:val="both"/>
        <w:rPr>
          <w:rFonts w:asciiTheme="minorHAnsi" w:hAnsiTheme="minorHAnsi" w:cstheme="minorHAnsi"/>
          <w:sz w:val="28"/>
          <w:szCs w:val="28"/>
        </w:rPr>
      </w:pPr>
    </w:p>
    <w:p w:rsidR="001748C7" w:rsidRPr="008A7B69" w:rsidRDefault="001748C7" w:rsidP="001748C7">
      <w:pPr>
        <w:pStyle w:val="Style"/>
        <w:spacing w:line="321" w:lineRule="exact"/>
        <w:ind w:left="19" w:right="38" w:firstLine="689"/>
        <w:jc w:val="both"/>
        <w:rPr>
          <w:rFonts w:asciiTheme="minorHAnsi" w:hAnsiTheme="minorHAnsi" w:cstheme="minorHAnsi"/>
          <w:color w:val="000003"/>
          <w:sz w:val="28"/>
          <w:szCs w:val="28"/>
        </w:rPr>
      </w:pPr>
      <w:r w:rsidRPr="008A7B69">
        <w:rPr>
          <w:rFonts w:asciiTheme="minorHAnsi" w:hAnsiTheme="minorHAnsi" w:cstheme="minorHAnsi"/>
          <w:color w:val="000003"/>
          <w:w w:val="109"/>
          <w:sz w:val="28"/>
          <w:szCs w:val="28"/>
        </w:rPr>
        <w:t xml:space="preserve">Monsieur Jean-Paul DELEVOYE, Médiateur de la République française </w:t>
      </w:r>
      <w:r w:rsidRPr="008A7B69">
        <w:rPr>
          <w:rFonts w:asciiTheme="minorHAnsi" w:hAnsiTheme="minorHAnsi" w:cstheme="minorHAnsi"/>
          <w:color w:val="000003"/>
          <w:w w:val="109"/>
          <w:sz w:val="28"/>
          <w:szCs w:val="28"/>
        </w:rPr>
        <w:br/>
        <w:t xml:space="preserve">et Secrétaire Général de l'Association </w:t>
      </w:r>
      <w:r w:rsidRPr="008A7B69">
        <w:rPr>
          <w:rFonts w:asciiTheme="minorHAnsi" w:hAnsiTheme="minorHAnsi" w:cstheme="minorHAnsi"/>
          <w:color w:val="000003"/>
          <w:sz w:val="28"/>
          <w:szCs w:val="28"/>
        </w:rPr>
        <w:t xml:space="preserve">remercie le Wali pour sa disponibilité, puis fait </w:t>
      </w:r>
      <w:r w:rsidRPr="008A7B69">
        <w:rPr>
          <w:rFonts w:asciiTheme="minorHAnsi" w:hAnsiTheme="minorHAnsi" w:cstheme="minorHAnsi"/>
          <w:color w:val="100E13"/>
          <w:sz w:val="28"/>
          <w:szCs w:val="28"/>
        </w:rPr>
        <w:t>r</w:t>
      </w:r>
      <w:r w:rsidRPr="008A7B69">
        <w:rPr>
          <w:rFonts w:asciiTheme="minorHAnsi" w:hAnsiTheme="minorHAnsi" w:cstheme="minorHAnsi"/>
          <w:color w:val="000003"/>
          <w:sz w:val="28"/>
          <w:szCs w:val="28"/>
        </w:rPr>
        <w:t>emarquer que 2008 est l'Année du 60</w:t>
      </w:r>
      <w:r w:rsidRPr="008A7B69">
        <w:rPr>
          <w:rFonts w:asciiTheme="minorHAnsi" w:hAnsiTheme="minorHAnsi" w:cstheme="minorHAnsi"/>
          <w:color w:val="000003"/>
          <w:sz w:val="28"/>
          <w:szCs w:val="28"/>
          <w:vertAlign w:val="superscript"/>
        </w:rPr>
        <w:t>ème</w:t>
      </w:r>
      <w:r w:rsidRPr="008A7B69">
        <w:rPr>
          <w:rFonts w:asciiTheme="minorHAnsi" w:hAnsiTheme="minorHAnsi" w:cstheme="minorHAnsi"/>
          <w:color w:val="000003"/>
          <w:sz w:val="28"/>
          <w:szCs w:val="28"/>
        </w:rPr>
        <w:t xml:space="preserve"> anniversaire de la Déclaration Universelle des D</w:t>
      </w:r>
      <w:r w:rsidRPr="008A7B69">
        <w:rPr>
          <w:rFonts w:asciiTheme="minorHAnsi" w:hAnsiTheme="minorHAnsi" w:cstheme="minorHAnsi"/>
          <w:color w:val="100E13"/>
          <w:sz w:val="28"/>
          <w:szCs w:val="28"/>
        </w:rPr>
        <w:t>r</w:t>
      </w:r>
      <w:r w:rsidRPr="008A7B69">
        <w:rPr>
          <w:rFonts w:asciiTheme="minorHAnsi" w:hAnsiTheme="minorHAnsi" w:cstheme="minorHAnsi"/>
          <w:color w:val="000003"/>
          <w:sz w:val="28"/>
          <w:szCs w:val="28"/>
        </w:rPr>
        <w:t>oits de l'homme et 2009 celle du 20</w:t>
      </w:r>
      <w:r w:rsidRPr="008A7B69">
        <w:rPr>
          <w:rFonts w:asciiTheme="minorHAnsi" w:hAnsiTheme="minorHAnsi" w:cstheme="minorHAnsi"/>
          <w:color w:val="000003"/>
          <w:sz w:val="28"/>
          <w:szCs w:val="28"/>
          <w:vertAlign w:val="superscript"/>
        </w:rPr>
        <w:t>ème</w:t>
      </w:r>
      <w:r w:rsidRPr="008A7B69">
        <w:rPr>
          <w:rFonts w:asciiTheme="minorHAnsi" w:hAnsiTheme="minorHAnsi" w:cstheme="minorHAnsi"/>
          <w:color w:val="000003"/>
          <w:sz w:val="28"/>
          <w:szCs w:val="28"/>
        </w:rPr>
        <w:t xml:space="preserve"> anniversaire de la convention Internationale </w:t>
      </w:r>
      <w:r w:rsidRPr="008A7B69">
        <w:rPr>
          <w:rFonts w:asciiTheme="minorHAnsi" w:hAnsiTheme="minorHAnsi" w:cstheme="minorHAnsi"/>
          <w:color w:val="100E13"/>
          <w:sz w:val="28"/>
          <w:szCs w:val="28"/>
        </w:rPr>
        <w:t>d</w:t>
      </w:r>
      <w:r w:rsidRPr="008A7B69">
        <w:rPr>
          <w:rFonts w:asciiTheme="minorHAnsi" w:hAnsiTheme="minorHAnsi" w:cstheme="minorHAnsi"/>
          <w:color w:val="000003"/>
          <w:sz w:val="28"/>
          <w:szCs w:val="28"/>
        </w:rPr>
        <w:t>es droits de l'enfant</w:t>
      </w:r>
      <w:r w:rsidRPr="008A7B69">
        <w:rPr>
          <w:rFonts w:asciiTheme="minorHAnsi" w:hAnsiTheme="minorHAnsi" w:cstheme="minorHAnsi"/>
          <w:color w:val="000000"/>
          <w:sz w:val="28"/>
          <w:szCs w:val="28"/>
        </w:rPr>
        <w:t xml:space="preserve">. </w:t>
      </w:r>
      <w:r w:rsidRPr="008A7B69">
        <w:rPr>
          <w:rFonts w:asciiTheme="minorHAnsi" w:hAnsiTheme="minorHAnsi" w:cstheme="minorHAnsi"/>
          <w:color w:val="000003"/>
          <w:sz w:val="28"/>
          <w:szCs w:val="28"/>
        </w:rPr>
        <w:t xml:space="preserve">Il dit également combien l'Association a gagné en crédibilité ; </w:t>
      </w:r>
      <w:r w:rsidRPr="008A7B69">
        <w:rPr>
          <w:rFonts w:asciiTheme="minorHAnsi" w:hAnsiTheme="minorHAnsi" w:cstheme="minorHAnsi"/>
          <w:color w:val="100E13"/>
          <w:sz w:val="28"/>
          <w:szCs w:val="28"/>
        </w:rPr>
        <w:t>Pu</w:t>
      </w:r>
      <w:r w:rsidRPr="008A7B69">
        <w:rPr>
          <w:rFonts w:asciiTheme="minorHAnsi" w:hAnsiTheme="minorHAnsi" w:cstheme="minorHAnsi"/>
          <w:color w:val="000003"/>
          <w:sz w:val="28"/>
          <w:szCs w:val="28"/>
        </w:rPr>
        <w:t>is parlant de la francophonie, relève qu'il serait bon que nous arrivions à faire d</w:t>
      </w:r>
      <w:r w:rsidRPr="008A7B69">
        <w:rPr>
          <w:rFonts w:asciiTheme="minorHAnsi" w:hAnsiTheme="minorHAnsi" w:cstheme="minorHAnsi"/>
          <w:color w:val="100E13"/>
          <w:sz w:val="28"/>
          <w:szCs w:val="28"/>
        </w:rPr>
        <w:t>i</w:t>
      </w:r>
      <w:r w:rsidRPr="008A7B69">
        <w:rPr>
          <w:rFonts w:asciiTheme="minorHAnsi" w:hAnsiTheme="minorHAnsi" w:cstheme="minorHAnsi"/>
          <w:color w:val="000003"/>
          <w:sz w:val="28"/>
          <w:szCs w:val="28"/>
        </w:rPr>
        <w:t xml:space="preserve">sparaître les barrières linguistiques </w:t>
      </w:r>
    </w:p>
    <w:p w:rsidR="001748C7" w:rsidRPr="008A7B69" w:rsidRDefault="001748C7" w:rsidP="001748C7">
      <w:pPr>
        <w:pStyle w:val="Style"/>
        <w:spacing w:before="249" w:line="1" w:lineRule="exact"/>
        <w:ind w:left="14" w:right="221"/>
        <w:jc w:val="both"/>
        <w:rPr>
          <w:rFonts w:asciiTheme="minorHAnsi" w:hAnsiTheme="minorHAnsi" w:cstheme="minorHAnsi"/>
          <w:sz w:val="28"/>
          <w:szCs w:val="28"/>
        </w:rPr>
      </w:pPr>
    </w:p>
    <w:p w:rsidR="001748C7" w:rsidRDefault="001748C7" w:rsidP="001748C7">
      <w:pPr>
        <w:pStyle w:val="Style"/>
        <w:spacing w:line="321" w:lineRule="exact"/>
        <w:ind w:left="14" w:right="221" w:firstLine="694"/>
        <w:rPr>
          <w:rFonts w:asciiTheme="minorHAnsi" w:hAnsiTheme="minorHAnsi" w:cstheme="minorHAnsi"/>
          <w:color w:val="000003"/>
          <w:sz w:val="28"/>
          <w:szCs w:val="28"/>
        </w:rPr>
      </w:pPr>
      <w:r w:rsidRPr="008A7B69">
        <w:rPr>
          <w:rFonts w:asciiTheme="minorHAnsi" w:hAnsiTheme="minorHAnsi" w:cstheme="minorHAnsi"/>
          <w:color w:val="000003"/>
          <w:w w:val="109"/>
          <w:sz w:val="28"/>
          <w:szCs w:val="28"/>
        </w:rPr>
        <w:t xml:space="preserve">Le Médiateur du Luxembourg, Monsieur Marc FISCBBACH </w:t>
      </w:r>
      <w:r w:rsidRPr="008A7B69">
        <w:rPr>
          <w:rFonts w:asciiTheme="minorHAnsi" w:hAnsiTheme="minorHAnsi" w:cstheme="minorHAnsi"/>
          <w:color w:val="000003"/>
          <w:sz w:val="28"/>
          <w:szCs w:val="28"/>
        </w:rPr>
        <w:t>est honoré d</w:t>
      </w:r>
      <w:r w:rsidRPr="008A7B69">
        <w:rPr>
          <w:rFonts w:asciiTheme="minorHAnsi" w:hAnsiTheme="minorHAnsi" w:cstheme="minorHAnsi"/>
          <w:color w:val="100E13"/>
          <w:sz w:val="28"/>
          <w:szCs w:val="28"/>
        </w:rPr>
        <w:t>'</w:t>
      </w:r>
      <w:r w:rsidRPr="008A7B69">
        <w:rPr>
          <w:rFonts w:asciiTheme="minorHAnsi" w:hAnsiTheme="minorHAnsi" w:cstheme="minorHAnsi"/>
          <w:color w:val="000003"/>
          <w:sz w:val="28"/>
          <w:szCs w:val="28"/>
        </w:rPr>
        <w:t xml:space="preserve">être là et de pouvoir apporter sa modeste contribution. Il apprécie l'intervention de </w:t>
      </w:r>
      <w:r w:rsidRPr="008A7B69">
        <w:rPr>
          <w:rFonts w:asciiTheme="minorHAnsi" w:hAnsiTheme="minorHAnsi" w:cstheme="minorHAnsi"/>
          <w:color w:val="100E13"/>
          <w:sz w:val="28"/>
          <w:szCs w:val="28"/>
        </w:rPr>
        <w:t>M</w:t>
      </w:r>
      <w:r w:rsidRPr="008A7B69">
        <w:rPr>
          <w:rFonts w:asciiTheme="minorHAnsi" w:hAnsiTheme="minorHAnsi" w:cstheme="minorHAnsi"/>
          <w:color w:val="000003"/>
          <w:sz w:val="28"/>
          <w:szCs w:val="28"/>
        </w:rPr>
        <w:t>onsieur DELEVOYE.</w:t>
      </w:r>
    </w:p>
    <w:p w:rsidR="001748C7" w:rsidRDefault="001748C7" w:rsidP="001748C7">
      <w:pPr>
        <w:pStyle w:val="Style"/>
        <w:spacing w:line="321" w:lineRule="exact"/>
        <w:ind w:left="14" w:right="221" w:firstLine="694"/>
        <w:rPr>
          <w:rFonts w:asciiTheme="minorHAnsi" w:hAnsiTheme="minorHAnsi" w:cstheme="minorHAnsi"/>
          <w:color w:val="000003"/>
          <w:sz w:val="28"/>
          <w:szCs w:val="28"/>
        </w:rPr>
      </w:pPr>
      <w:r w:rsidRPr="008A7B69">
        <w:rPr>
          <w:rFonts w:asciiTheme="minorHAnsi" w:hAnsiTheme="minorHAnsi" w:cstheme="minorHAnsi"/>
          <w:color w:val="000003"/>
          <w:sz w:val="28"/>
          <w:szCs w:val="28"/>
        </w:rPr>
        <w:t xml:space="preserve"> </w:t>
      </w:r>
    </w:p>
    <w:p w:rsidR="001748C7" w:rsidRPr="008A7B69" w:rsidRDefault="001748C7" w:rsidP="001748C7">
      <w:pPr>
        <w:pStyle w:val="Style"/>
        <w:spacing w:line="321" w:lineRule="exact"/>
        <w:ind w:left="9" w:right="221" w:firstLine="699"/>
        <w:rPr>
          <w:rFonts w:asciiTheme="minorHAnsi" w:hAnsiTheme="minorHAnsi" w:cstheme="minorHAnsi"/>
          <w:color w:val="000003"/>
          <w:sz w:val="28"/>
          <w:szCs w:val="28"/>
        </w:rPr>
      </w:pPr>
      <w:r w:rsidRPr="008A7B69">
        <w:rPr>
          <w:rFonts w:asciiTheme="minorHAnsi" w:hAnsiTheme="minorHAnsi" w:cstheme="minorHAnsi"/>
          <w:color w:val="000003"/>
          <w:w w:val="109"/>
          <w:sz w:val="28"/>
          <w:szCs w:val="28"/>
        </w:rPr>
        <w:t xml:space="preserve">Le Président de l'AOMF, </w:t>
      </w:r>
      <w:r w:rsidRPr="008A7B69">
        <w:rPr>
          <w:rFonts w:asciiTheme="minorHAnsi" w:hAnsiTheme="minorHAnsi" w:cstheme="minorHAnsi"/>
          <w:color w:val="000003"/>
          <w:sz w:val="28"/>
          <w:szCs w:val="28"/>
        </w:rPr>
        <w:t xml:space="preserve">Monsieur </w:t>
      </w:r>
      <w:r w:rsidRPr="008A7B69">
        <w:rPr>
          <w:rFonts w:asciiTheme="minorHAnsi" w:hAnsiTheme="minorHAnsi" w:cstheme="minorHAnsi"/>
          <w:color w:val="000003"/>
          <w:w w:val="109"/>
          <w:sz w:val="28"/>
          <w:szCs w:val="28"/>
        </w:rPr>
        <w:t xml:space="preserve">Bernard RICHARD, </w:t>
      </w:r>
      <w:r w:rsidRPr="008A7B69">
        <w:rPr>
          <w:rFonts w:asciiTheme="minorHAnsi" w:hAnsiTheme="minorHAnsi" w:cstheme="minorHAnsi"/>
          <w:color w:val="000003"/>
          <w:sz w:val="28"/>
          <w:szCs w:val="28"/>
        </w:rPr>
        <w:t xml:space="preserve">remercie de </w:t>
      </w:r>
      <w:r w:rsidRPr="008A7B69">
        <w:rPr>
          <w:rFonts w:asciiTheme="minorHAnsi" w:hAnsiTheme="minorHAnsi" w:cstheme="minorHAnsi"/>
          <w:color w:val="000003"/>
          <w:sz w:val="28"/>
          <w:szCs w:val="28"/>
        </w:rPr>
        <w:br/>
      </w:r>
      <w:r w:rsidRPr="008A7B69">
        <w:rPr>
          <w:rFonts w:asciiTheme="minorHAnsi" w:hAnsiTheme="minorHAnsi" w:cstheme="minorHAnsi"/>
          <w:color w:val="000003"/>
          <w:sz w:val="28"/>
          <w:szCs w:val="28"/>
        </w:rPr>
        <w:lastRenderedPageBreak/>
        <w:t xml:space="preserve">nouveau tous les participants et souligne que sous sa présidence, soient renforcés les </w:t>
      </w:r>
      <w:r w:rsidRPr="008A7B69">
        <w:rPr>
          <w:rFonts w:asciiTheme="minorHAnsi" w:hAnsiTheme="minorHAnsi" w:cstheme="minorHAnsi"/>
          <w:color w:val="100E13"/>
          <w:sz w:val="28"/>
          <w:szCs w:val="28"/>
        </w:rPr>
        <w:t>li</w:t>
      </w:r>
      <w:r w:rsidRPr="008A7B69">
        <w:rPr>
          <w:rFonts w:asciiTheme="minorHAnsi" w:hAnsiTheme="minorHAnsi" w:cstheme="minorHAnsi"/>
          <w:color w:val="000003"/>
          <w:sz w:val="28"/>
          <w:szCs w:val="28"/>
        </w:rPr>
        <w:t xml:space="preserve">ens avec les Médiateurs de l'espace anglophone en coopération avec l'OIF qui déjà a des contacts avec le Commonwealth. </w:t>
      </w:r>
    </w:p>
    <w:p w:rsidR="001748C7" w:rsidRPr="008A7B69" w:rsidRDefault="001748C7" w:rsidP="001748C7">
      <w:pPr>
        <w:pStyle w:val="Style"/>
        <w:spacing w:before="393" w:line="1" w:lineRule="exact"/>
        <w:ind w:right="43"/>
        <w:jc w:val="both"/>
        <w:rPr>
          <w:rFonts w:asciiTheme="minorHAnsi" w:hAnsiTheme="minorHAnsi" w:cstheme="minorHAnsi"/>
          <w:sz w:val="28"/>
          <w:szCs w:val="28"/>
        </w:rPr>
      </w:pPr>
    </w:p>
    <w:p w:rsidR="001748C7" w:rsidRPr="008A7B69" w:rsidRDefault="001748C7" w:rsidP="001748C7">
      <w:pPr>
        <w:pStyle w:val="Style"/>
        <w:spacing w:line="321" w:lineRule="exact"/>
        <w:ind w:right="43" w:firstLine="708"/>
        <w:jc w:val="both"/>
        <w:rPr>
          <w:rFonts w:asciiTheme="minorHAnsi" w:hAnsiTheme="minorHAnsi" w:cstheme="minorHAnsi"/>
          <w:color w:val="000003"/>
          <w:sz w:val="28"/>
          <w:szCs w:val="28"/>
        </w:rPr>
      </w:pPr>
      <w:r w:rsidRPr="008A7B69">
        <w:rPr>
          <w:rFonts w:asciiTheme="minorHAnsi" w:hAnsiTheme="minorHAnsi" w:cstheme="minorHAnsi"/>
          <w:color w:val="000003"/>
          <w:sz w:val="28"/>
          <w:szCs w:val="28"/>
        </w:rPr>
        <w:t xml:space="preserve">Les détails des 18 points inscrits à l'Ordre du Jour seront contenus dans le </w:t>
      </w:r>
      <w:r w:rsidRPr="008A7B69">
        <w:rPr>
          <w:rFonts w:asciiTheme="minorHAnsi" w:hAnsiTheme="minorHAnsi" w:cstheme="minorHAnsi"/>
          <w:color w:val="312D32"/>
          <w:sz w:val="28"/>
          <w:szCs w:val="28"/>
        </w:rPr>
        <w:br/>
      </w:r>
      <w:r w:rsidRPr="008A7B69">
        <w:rPr>
          <w:rFonts w:asciiTheme="minorHAnsi" w:hAnsiTheme="minorHAnsi" w:cstheme="minorHAnsi"/>
          <w:color w:val="000003"/>
          <w:sz w:val="28"/>
          <w:szCs w:val="28"/>
        </w:rPr>
        <w:t xml:space="preserve">Procès-verbal de la présente réunion du Conseil d'Administration. </w:t>
      </w:r>
    </w:p>
    <w:p w:rsidR="001748C7" w:rsidRPr="008A7B69" w:rsidRDefault="001748C7" w:rsidP="001748C7">
      <w:pPr>
        <w:pStyle w:val="Style"/>
        <w:spacing w:line="326" w:lineRule="exact"/>
        <w:ind w:right="29" w:firstLine="708"/>
        <w:jc w:val="both"/>
        <w:rPr>
          <w:rFonts w:asciiTheme="minorHAnsi" w:hAnsiTheme="minorHAnsi" w:cstheme="minorHAnsi"/>
          <w:color w:val="000003"/>
          <w:sz w:val="28"/>
          <w:szCs w:val="28"/>
        </w:rPr>
      </w:pPr>
      <w:r w:rsidRPr="008A7B69">
        <w:rPr>
          <w:rFonts w:asciiTheme="minorHAnsi" w:hAnsiTheme="minorHAnsi" w:cstheme="minorHAnsi"/>
          <w:color w:val="000003"/>
          <w:sz w:val="28"/>
          <w:szCs w:val="28"/>
        </w:rPr>
        <w:t xml:space="preserve">Plusieurs de ces points ont fait objet de discussion, notamment: </w:t>
      </w:r>
    </w:p>
    <w:p w:rsidR="001748C7" w:rsidRPr="008A7B69" w:rsidRDefault="001748C7" w:rsidP="001748C7">
      <w:pPr>
        <w:pStyle w:val="Style"/>
        <w:spacing w:line="326" w:lineRule="exact"/>
        <w:ind w:right="29" w:firstLine="708"/>
        <w:jc w:val="both"/>
        <w:rPr>
          <w:rFonts w:asciiTheme="minorHAnsi" w:hAnsiTheme="minorHAnsi" w:cstheme="minorHAnsi"/>
          <w:color w:val="000003"/>
          <w:sz w:val="28"/>
          <w:szCs w:val="28"/>
        </w:rPr>
      </w:pPr>
      <w:r w:rsidRPr="008A7B69">
        <w:rPr>
          <w:rFonts w:asciiTheme="minorHAnsi" w:hAnsiTheme="minorHAnsi" w:cstheme="minorHAnsi"/>
          <w:color w:val="000003"/>
          <w:w w:val="109"/>
          <w:sz w:val="28"/>
          <w:szCs w:val="28"/>
        </w:rPr>
        <w:t xml:space="preserve"> </w:t>
      </w:r>
    </w:p>
    <w:p w:rsidR="001748C7" w:rsidRPr="008A7B69" w:rsidRDefault="001748C7" w:rsidP="001748C7">
      <w:pPr>
        <w:pStyle w:val="Style"/>
        <w:spacing w:line="432" w:lineRule="exact"/>
        <w:ind w:left="1416" w:right="14" w:firstLine="708"/>
        <w:jc w:val="both"/>
        <w:rPr>
          <w:rFonts w:asciiTheme="minorHAnsi" w:hAnsiTheme="minorHAnsi" w:cstheme="minorHAnsi"/>
          <w:color w:val="000003"/>
          <w:sz w:val="28"/>
          <w:szCs w:val="28"/>
          <w:u w:val="single"/>
        </w:rPr>
      </w:pPr>
      <w:r w:rsidRPr="008A7B69">
        <w:rPr>
          <w:rFonts w:asciiTheme="minorHAnsi" w:hAnsiTheme="minorHAnsi" w:cstheme="minorHAnsi"/>
          <w:color w:val="000003"/>
          <w:w w:val="106"/>
          <w:sz w:val="28"/>
          <w:szCs w:val="28"/>
        </w:rPr>
        <w:t xml:space="preserve">* </w:t>
      </w:r>
      <w:r w:rsidRPr="008A7B69">
        <w:rPr>
          <w:rFonts w:asciiTheme="minorHAnsi" w:hAnsiTheme="minorHAnsi" w:cstheme="minorHAnsi"/>
          <w:color w:val="000003"/>
          <w:sz w:val="28"/>
          <w:szCs w:val="28"/>
          <w:u w:val="single"/>
        </w:rPr>
        <w:t xml:space="preserve">POINT FINANCIER ET PLAN BUDGETAIRE 2009 </w:t>
      </w:r>
    </w:p>
    <w:p w:rsidR="001748C7" w:rsidRPr="008A7B69" w:rsidRDefault="001748C7" w:rsidP="001748C7">
      <w:pPr>
        <w:pStyle w:val="Style"/>
        <w:spacing w:before="345" w:line="321" w:lineRule="exact"/>
        <w:ind w:right="9" w:firstLine="708"/>
        <w:jc w:val="both"/>
        <w:rPr>
          <w:rFonts w:asciiTheme="minorHAnsi" w:hAnsiTheme="minorHAnsi" w:cstheme="minorHAnsi"/>
          <w:color w:val="000003"/>
          <w:sz w:val="28"/>
          <w:szCs w:val="28"/>
        </w:rPr>
      </w:pPr>
      <w:r w:rsidRPr="008A7B69">
        <w:rPr>
          <w:rFonts w:asciiTheme="minorHAnsi" w:hAnsiTheme="minorHAnsi" w:cstheme="minorHAnsi"/>
          <w:color w:val="000003"/>
          <w:sz w:val="28"/>
          <w:szCs w:val="28"/>
        </w:rPr>
        <w:t>Parlant de Po</w:t>
      </w:r>
      <w:r w:rsidRPr="008A7B69">
        <w:rPr>
          <w:rFonts w:asciiTheme="minorHAnsi" w:hAnsiTheme="minorHAnsi" w:cstheme="minorHAnsi"/>
          <w:color w:val="0C0B0E"/>
          <w:sz w:val="28"/>
          <w:szCs w:val="28"/>
        </w:rPr>
        <w:t>i</w:t>
      </w:r>
      <w:r w:rsidRPr="008A7B69">
        <w:rPr>
          <w:rFonts w:asciiTheme="minorHAnsi" w:hAnsiTheme="minorHAnsi" w:cstheme="minorHAnsi"/>
          <w:color w:val="000003"/>
          <w:sz w:val="28"/>
          <w:szCs w:val="28"/>
        </w:rPr>
        <w:t xml:space="preserve">nt financier, nous retenons qu'au 17 novembre 2008, </w:t>
      </w:r>
      <w:r w:rsidRPr="008A7B69">
        <w:rPr>
          <w:rFonts w:asciiTheme="minorHAnsi" w:hAnsiTheme="minorHAnsi" w:cstheme="minorHAnsi"/>
          <w:b/>
          <w:color w:val="000003"/>
          <w:sz w:val="28"/>
          <w:szCs w:val="28"/>
        </w:rPr>
        <w:t>13</w:t>
      </w:r>
      <w:r w:rsidRPr="008A7B69">
        <w:rPr>
          <w:rFonts w:asciiTheme="minorHAnsi" w:hAnsiTheme="minorHAnsi" w:cstheme="minorHAnsi"/>
          <w:b/>
          <w:color w:val="0C0B0E"/>
          <w:sz w:val="28"/>
          <w:szCs w:val="28"/>
        </w:rPr>
        <w:t>.</w:t>
      </w:r>
      <w:r w:rsidRPr="008A7B69">
        <w:rPr>
          <w:rFonts w:asciiTheme="minorHAnsi" w:hAnsiTheme="minorHAnsi" w:cstheme="minorHAnsi"/>
          <w:b/>
          <w:color w:val="000003"/>
          <w:sz w:val="28"/>
          <w:szCs w:val="28"/>
        </w:rPr>
        <w:t>215 euros</w:t>
      </w:r>
      <w:r w:rsidRPr="008A7B69">
        <w:rPr>
          <w:rFonts w:asciiTheme="minorHAnsi" w:hAnsiTheme="minorHAnsi" w:cstheme="minorHAnsi"/>
          <w:color w:val="000003"/>
          <w:sz w:val="28"/>
          <w:szCs w:val="28"/>
        </w:rPr>
        <w:t xml:space="preserve"> de cotisations ont été versées sur 17.745 attendus</w:t>
      </w:r>
      <w:r w:rsidRPr="008A7B69">
        <w:rPr>
          <w:rFonts w:asciiTheme="minorHAnsi" w:hAnsiTheme="minorHAnsi" w:cstheme="minorHAnsi"/>
          <w:color w:val="0C0B0E"/>
          <w:sz w:val="28"/>
          <w:szCs w:val="28"/>
        </w:rPr>
        <w:t xml:space="preserve">. </w:t>
      </w:r>
      <w:r w:rsidRPr="008A7B69">
        <w:rPr>
          <w:rFonts w:asciiTheme="minorHAnsi" w:hAnsiTheme="minorHAnsi" w:cstheme="minorHAnsi"/>
          <w:color w:val="000003"/>
          <w:sz w:val="28"/>
          <w:szCs w:val="28"/>
        </w:rPr>
        <w:t xml:space="preserve">Le Conseil d'Administration demande au Secrétariat et trésorier d'examiner la situation de chaque bureau de médiation au regard des obligations de cotisations, afin d'envisager la suspension de la qualité de membres ou la radiation de ceux qui accusent plusieurs années d'impayés. </w:t>
      </w:r>
    </w:p>
    <w:p w:rsidR="001748C7" w:rsidRPr="008A7B69" w:rsidRDefault="001748C7" w:rsidP="001748C7">
      <w:pPr>
        <w:pStyle w:val="Style"/>
        <w:spacing w:before="288" w:line="321" w:lineRule="exact"/>
        <w:ind w:right="14" w:firstLine="708"/>
        <w:jc w:val="both"/>
        <w:rPr>
          <w:rFonts w:asciiTheme="minorHAnsi" w:hAnsiTheme="minorHAnsi" w:cstheme="minorHAnsi"/>
          <w:color w:val="000003"/>
          <w:sz w:val="28"/>
          <w:szCs w:val="28"/>
        </w:rPr>
      </w:pPr>
      <w:r w:rsidRPr="008A7B69">
        <w:rPr>
          <w:rFonts w:asciiTheme="minorHAnsi" w:hAnsiTheme="minorHAnsi" w:cstheme="minorHAnsi"/>
          <w:color w:val="000003"/>
          <w:sz w:val="28"/>
          <w:szCs w:val="28"/>
        </w:rPr>
        <w:t xml:space="preserve">Sur proposition du Premier Vice-président, Monsieur Frédéric BOVESSE, </w:t>
      </w:r>
      <w:r w:rsidRPr="008A7B69">
        <w:rPr>
          <w:rFonts w:asciiTheme="minorHAnsi" w:hAnsiTheme="minorHAnsi" w:cstheme="minorHAnsi"/>
          <w:color w:val="0C0B0E"/>
          <w:sz w:val="28"/>
          <w:szCs w:val="28"/>
        </w:rPr>
        <w:t>l</w:t>
      </w:r>
      <w:r w:rsidRPr="008A7B69">
        <w:rPr>
          <w:rFonts w:asciiTheme="minorHAnsi" w:hAnsiTheme="minorHAnsi" w:cstheme="minorHAnsi"/>
          <w:color w:val="000003"/>
          <w:sz w:val="28"/>
          <w:szCs w:val="28"/>
        </w:rPr>
        <w:t xml:space="preserve">e Bureau est mandaté par le Conseil d'Administration pour soumettre des recommandations appropriées et conformes aux statuts de l'AOMF, lors du Congrès prévu au Québec en Septembre 2009. </w:t>
      </w:r>
    </w:p>
    <w:p w:rsidR="001748C7" w:rsidRPr="008A7B69" w:rsidRDefault="001748C7" w:rsidP="001748C7">
      <w:pPr>
        <w:pStyle w:val="Style"/>
        <w:spacing w:before="288" w:line="321" w:lineRule="exact"/>
        <w:ind w:right="14" w:firstLine="708"/>
        <w:jc w:val="both"/>
        <w:rPr>
          <w:rFonts w:asciiTheme="minorHAnsi" w:hAnsiTheme="minorHAnsi" w:cstheme="minorHAnsi"/>
          <w:color w:val="000003"/>
          <w:sz w:val="28"/>
          <w:szCs w:val="28"/>
        </w:rPr>
      </w:pPr>
      <w:r w:rsidRPr="008A7B69">
        <w:rPr>
          <w:rFonts w:asciiTheme="minorHAnsi" w:hAnsiTheme="minorHAnsi" w:cstheme="minorHAnsi"/>
          <w:color w:val="000003"/>
          <w:sz w:val="28"/>
          <w:szCs w:val="28"/>
        </w:rPr>
        <w:t xml:space="preserve">Le Secrétaire Général félicite chaleureusement, au nom du Conseil </w:t>
      </w:r>
      <w:r w:rsidRPr="008A7B69">
        <w:rPr>
          <w:rFonts w:asciiTheme="minorHAnsi" w:hAnsiTheme="minorHAnsi" w:cstheme="minorHAnsi"/>
          <w:color w:val="000003"/>
          <w:sz w:val="28"/>
          <w:szCs w:val="28"/>
        </w:rPr>
        <w:br/>
        <w:t xml:space="preserve">d'Administration l'Ombudsman du Seychelles pour le versement le 21 août 2008 de 1010 euros sur le compte de l'AOMF (cotisation 2008 et arriérés de trois années). </w:t>
      </w:r>
    </w:p>
    <w:p w:rsidR="001748C7" w:rsidRPr="008A7B69" w:rsidRDefault="001748C7" w:rsidP="001748C7">
      <w:pPr>
        <w:pStyle w:val="Style"/>
        <w:tabs>
          <w:tab w:val="left" w:pos="7797"/>
          <w:tab w:val="left" w:pos="8364"/>
          <w:tab w:val="left" w:pos="8647"/>
          <w:tab w:val="left" w:pos="8789"/>
          <w:tab w:val="left" w:pos="8931"/>
          <w:tab w:val="left" w:pos="9214"/>
          <w:tab w:val="left" w:pos="9356"/>
          <w:tab w:val="left" w:pos="9498"/>
          <w:tab w:val="left" w:pos="9639"/>
          <w:tab w:val="left" w:pos="9923"/>
        </w:tabs>
        <w:spacing w:before="297" w:line="292" w:lineRule="exact"/>
        <w:ind w:right="14" w:firstLine="708"/>
        <w:jc w:val="both"/>
        <w:rPr>
          <w:rFonts w:asciiTheme="minorHAnsi" w:hAnsiTheme="minorHAnsi" w:cstheme="minorHAnsi"/>
          <w:color w:val="000003"/>
          <w:sz w:val="28"/>
          <w:szCs w:val="28"/>
        </w:rPr>
      </w:pPr>
      <w:r w:rsidRPr="008A7B69">
        <w:rPr>
          <w:rFonts w:asciiTheme="minorHAnsi" w:hAnsiTheme="minorHAnsi" w:cstheme="minorHAnsi"/>
          <w:color w:val="000003"/>
          <w:sz w:val="28"/>
          <w:szCs w:val="28"/>
        </w:rPr>
        <w:t xml:space="preserve">Solde créditeur: 12.884,09 euros au 14 novembre 2008. </w:t>
      </w:r>
    </w:p>
    <w:p w:rsidR="001748C7" w:rsidRPr="008A7B69" w:rsidRDefault="001748C7" w:rsidP="001748C7">
      <w:pPr>
        <w:pStyle w:val="Style"/>
        <w:spacing w:before="297" w:line="292" w:lineRule="exact"/>
        <w:ind w:right="14" w:firstLine="708"/>
        <w:jc w:val="both"/>
        <w:rPr>
          <w:rFonts w:asciiTheme="minorHAnsi" w:hAnsiTheme="minorHAnsi" w:cstheme="minorHAnsi"/>
          <w:color w:val="000003"/>
          <w:sz w:val="28"/>
          <w:szCs w:val="28"/>
        </w:rPr>
      </w:pPr>
      <w:r w:rsidRPr="008A7B69">
        <w:rPr>
          <w:rFonts w:asciiTheme="minorHAnsi" w:hAnsiTheme="minorHAnsi" w:cstheme="minorHAnsi"/>
          <w:color w:val="000003"/>
          <w:sz w:val="28"/>
          <w:szCs w:val="28"/>
        </w:rPr>
        <w:t xml:space="preserve">Le Plan budgétaire 2009 est adopté par consensus. (Voir en annexe) </w:t>
      </w:r>
    </w:p>
    <w:p w:rsidR="001748C7" w:rsidRPr="008A7B69" w:rsidRDefault="001748C7" w:rsidP="001748C7">
      <w:pPr>
        <w:pStyle w:val="Style"/>
        <w:spacing w:before="624" w:line="340" w:lineRule="exact"/>
        <w:ind w:left="1416" w:right="14" w:firstLine="708"/>
        <w:jc w:val="both"/>
        <w:rPr>
          <w:rFonts w:asciiTheme="minorHAnsi" w:hAnsiTheme="minorHAnsi" w:cstheme="minorHAnsi"/>
          <w:color w:val="000003"/>
          <w:sz w:val="28"/>
          <w:szCs w:val="28"/>
          <w:u w:val="single"/>
        </w:rPr>
      </w:pPr>
      <w:r w:rsidRPr="008A7B69">
        <w:rPr>
          <w:rFonts w:asciiTheme="minorHAnsi" w:hAnsiTheme="minorHAnsi" w:cstheme="minorHAnsi"/>
          <w:color w:val="000003"/>
          <w:sz w:val="28"/>
          <w:szCs w:val="28"/>
        </w:rPr>
        <w:t xml:space="preserve">* </w:t>
      </w:r>
      <w:r w:rsidRPr="008A7B69">
        <w:rPr>
          <w:rFonts w:asciiTheme="minorHAnsi" w:hAnsiTheme="minorHAnsi" w:cstheme="minorHAnsi"/>
          <w:color w:val="000003"/>
          <w:sz w:val="28"/>
          <w:szCs w:val="28"/>
          <w:u w:val="single"/>
        </w:rPr>
        <w:t xml:space="preserve">DEMANDES D'ADHESION </w:t>
      </w:r>
    </w:p>
    <w:p w:rsidR="001748C7" w:rsidRPr="008A7B69" w:rsidRDefault="001748C7" w:rsidP="001748C7">
      <w:pPr>
        <w:pStyle w:val="Style"/>
        <w:spacing w:before="345" w:line="321" w:lineRule="exact"/>
        <w:ind w:right="4" w:firstLine="708"/>
        <w:jc w:val="both"/>
        <w:rPr>
          <w:rFonts w:asciiTheme="minorHAnsi" w:hAnsiTheme="minorHAnsi" w:cstheme="minorHAnsi"/>
          <w:color w:val="000003"/>
          <w:sz w:val="28"/>
          <w:szCs w:val="28"/>
        </w:rPr>
      </w:pPr>
      <w:r w:rsidRPr="008A7B69">
        <w:rPr>
          <w:rFonts w:asciiTheme="minorHAnsi" w:hAnsiTheme="minorHAnsi" w:cstheme="minorHAnsi"/>
          <w:color w:val="000003"/>
          <w:sz w:val="28"/>
          <w:szCs w:val="28"/>
        </w:rPr>
        <w:t xml:space="preserve">Le paysage de la médiation s'élargissant, Le Secrétaire Général de l'AOMF, Monsieur Jean-Paul DELEVOYE, a tenu à rappeler les critères statutaires d'adhésion à l'AOMF et inviter les membres du Comité d'adhésion </w:t>
      </w:r>
      <w:r w:rsidRPr="008A7B69">
        <w:rPr>
          <w:rFonts w:asciiTheme="minorHAnsi" w:hAnsiTheme="minorHAnsi" w:cstheme="minorHAnsi"/>
          <w:color w:val="000003"/>
          <w:w w:val="110"/>
          <w:sz w:val="28"/>
          <w:szCs w:val="28"/>
        </w:rPr>
        <w:t xml:space="preserve">à </w:t>
      </w:r>
      <w:r w:rsidRPr="008A7B69">
        <w:rPr>
          <w:rFonts w:asciiTheme="minorHAnsi" w:hAnsiTheme="minorHAnsi" w:cstheme="minorHAnsi"/>
          <w:color w:val="000003"/>
          <w:sz w:val="28"/>
          <w:szCs w:val="28"/>
        </w:rPr>
        <w:t xml:space="preserve">s'y conformer scrupuleusement. </w:t>
      </w:r>
    </w:p>
    <w:p w:rsidR="001748C7" w:rsidRPr="008A7B69" w:rsidRDefault="001748C7" w:rsidP="001748C7">
      <w:pPr>
        <w:pStyle w:val="Style"/>
        <w:spacing w:before="292" w:line="321" w:lineRule="exact"/>
        <w:ind w:right="24" w:firstLine="708"/>
        <w:jc w:val="both"/>
        <w:rPr>
          <w:rFonts w:asciiTheme="minorHAnsi" w:hAnsiTheme="minorHAnsi" w:cstheme="minorHAnsi"/>
          <w:color w:val="0C0B0E"/>
          <w:sz w:val="28"/>
          <w:szCs w:val="28"/>
        </w:rPr>
      </w:pPr>
      <w:r w:rsidRPr="008A7B69">
        <w:rPr>
          <w:rFonts w:asciiTheme="minorHAnsi" w:hAnsiTheme="minorHAnsi" w:cstheme="minorHAnsi"/>
          <w:color w:val="000003"/>
          <w:sz w:val="28"/>
          <w:szCs w:val="28"/>
        </w:rPr>
        <w:t xml:space="preserve">Le Président présente les nouvelles demandes d'adhésion adressées à </w:t>
      </w:r>
      <w:r w:rsidRPr="008A7B69">
        <w:rPr>
          <w:rFonts w:asciiTheme="minorHAnsi" w:hAnsiTheme="minorHAnsi" w:cstheme="minorHAnsi"/>
          <w:color w:val="000003"/>
          <w:sz w:val="28"/>
          <w:szCs w:val="28"/>
        </w:rPr>
        <w:br/>
        <w:t xml:space="preserve">l'AOMF </w:t>
      </w:r>
      <w:r w:rsidRPr="008A7B69">
        <w:rPr>
          <w:rFonts w:asciiTheme="minorHAnsi" w:hAnsiTheme="minorHAnsi" w:cstheme="minorHAnsi"/>
          <w:color w:val="0C0B0E"/>
          <w:sz w:val="28"/>
          <w:szCs w:val="28"/>
        </w:rPr>
        <w:t xml:space="preserve">: </w:t>
      </w:r>
    </w:p>
    <w:p w:rsidR="001748C7" w:rsidRPr="008A7B69" w:rsidRDefault="001748C7" w:rsidP="001748C7">
      <w:pPr>
        <w:pStyle w:val="Style"/>
        <w:spacing w:before="350" w:line="292" w:lineRule="exact"/>
        <w:ind w:right="14" w:firstLine="708"/>
        <w:jc w:val="both"/>
        <w:rPr>
          <w:rFonts w:asciiTheme="minorHAnsi" w:hAnsiTheme="minorHAnsi" w:cstheme="minorHAnsi"/>
          <w:color w:val="000003"/>
          <w:sz w:val="28"/>
          <w:szCs w:val="28"/>
        </w:rPr>
      </w:pPr>
      <w:r w:rsidRPr="008A7B69">
        <w:rPr>
          <w:rFonts w:asciiTheme="minorHAnsi" w:hAnsiTheme="minorHAnsi" w:cstheme="minorHAnsi"/>
          <w:color w:val="000003"/>
          <w:sz w:val="28"/>
          <w:szCs w:val="28"/>
        </w:rPr>
        <w:t xml:space="preserve">- Le Défenseur des droits de l'Homme de la République d'Arménie </w:t>
      </w:r>
    </w:p>
    <w:p w:rsidR="001748C7" w:rsidRDefault="001748C7" w:rsidP="001748C7">
      <w:pPr>
        <w:pStyle w:val="Style"/>
        <w:spacing w:line="292" w:lineRule="exact"/>
        <w:ind w:right="14" w:firstLine="708"/>
        <w:jc w:val="both"/>
        <w:rPr>
          <w:rFonts w:asciiTheme="minorHAnsi" w:hAnsiTheme="minorHAnsi" w:cstheme="minorHAnsi"/>
          <w:color w:val="000003"/>
          <w:sz w:val="28"/>
          <w:szCs w:val="28"/>
        </w:rPr>
      </w:pPr>
      <w:r w:rsidRPr="008A7B69">
        <w:rPr>
          <w:rFonts w:asciiTheme="minorHAnsi" w:hAnsiTheme="minorHAnsi" w:cstheme="minorHAnsi"/>
          <w:color w:val="000003"/>
          <w:sz w:val="28"/>
          <w:szCs w:val="28"/>
        </w:rPr>
        <w:t xml:space="preserve">- Le Médiateur de l'Université Cheik Anta DIOP de Dakar. </w:t>
      </w:r>
    </w:p>
    <w:p w:rsidR="001748C7" w:rsidRPr="008A7B69" w:rsidRDefault="001748C7" w:rsidP="001748C7">
      <w:pPr>
        <w:pStyle w:val="Style"/>
        <w:spacing w:line="292" w:lineRule="exact"/>
        <w:ind w:right="14" w:firstLine="708"/>
        <w:jc w:val="both"/>
        <w:rPr>
          <w:rFonts w:asciiTheme="minorHAnsi" w:hAnsiTheme="minorHAnsi" w:cstheme="minorHAnsi"/>
          <w:color w:val="000003"/>
          <w:sz w:val="28"/>
          <w:szCs w:val="28"/>
        </w:rPr>
      </w:pPr>
    </w:p>
    <w:p w:rsidR="001748C7" w:rsidRPr="008A7B69" w:rsidRDefault="001748C7" w:rsidP="001748C7">
      <w:pPr>
        <w:pStyle w:val="Style"/>
        <w:spacing w:before="321" w:line="321" w:lineRule="exact"/>
        <w:ind w:right="28" w:firstLine="708"/>
        <w:jc w:val="both"/>
        <w:rPr>
          <w:rFonts w:asciiTheme="minorHAnsi" w:hAnsiTheme="minorHAnsi" w:cstheme="minorHAnsi"/>
          <w:color w:val="000003"/>
          <w:sz w:val="28"/>
          <w:szCs w:val="28"/>
        </w:rPr>
      </w:pPr>
      <w:r w:rsidRPr="008A7B69">
        <w:rPr>
          <w:rFonts w:asciiTheme="minorHAnsi" w:hAnsiTheme="minorHAnsi" w:cstheme="minorHAnsi"/>
          <w:color w:val="000003"/>
          <w:sz w:val="28"/>
          <w:szCs w:val="28"/>
        </w:rPr>
        <w:t xml:space="preserve">Le Médiateur national du Niger, Monsieur Mamane OUMAROU, </w:t>
      </w:r>
      <w:r w:rsidRPr="008A7B69">
        <w:rPr>
          <w:rFonts w:asciiTheme="minorHAnsi" w:hAnsiTheme="minorHAnsi" w:cstheme="minorHAnsi"/>
          <w:color w:val="000003"/>
          <w:sz w:val="28"/>
          <w:szCs w:val="28"/>
        </w:rPr>
        <w:br/>
        <w:t xml:space="preserve">nouvellement nommé, a également exprimé son désir d'adhérer à l'AOMF. </w:t>
      </w:r>
    </w:p>
    <w:p w:rsidR="001748C7" w:rsidRPr="008A7B69" w:rsidRDefault="001748C7" w:rsidP="001748C7">
      <w:pPr>
        <w:pStyle w:val="Style"/>
        <w:spacing w:before="297" w:line="321" w:lineRule="exact"/>
        <w:ind w:right="18" w:firstLine="708"/>
        <w:jc w:val="both"/>
        <w:rPr>
          <w:rFonts w:asciiTheme="minorHAnsi" w:hAnsiTheme="minorHAnsi" w:cstheme="minorHAnsi"/>
          <w:color w:val="000003"/>
          <w:sz w:val="28"/>
          <w:szCs w:val="28"/>
        </w:rPr>
      </w:pPr>
      <w:r w:rsidRPr="008A7B69">
        <w:rPr>
          <w:rFonts w:asciiTheme="minorHAnsi" w:hAnsiTheme="minorHAnsi" w:cstheme="minorHAnsi"/>
          <w:color w:val="000003"/>
          <w:sz w:val="28"/>
          <w:szCs w:val="28"/>
        </w:rPr>
        <w:lastRenderedPageBreak/>
        <w:t xml:space="preserve">Il convient de préciser ici, que Monsieur LOMPO GARBA, précédemment </w:t>
      </w:r>
      <w:r w:rsidRPr="008A7B69">
        <w:rPr>
          <w:rFonts w:asciiTheme="minorHAnsi" w:hAnsiTheme="minorHAnsi" w:cstheme="minorHAnsi"/>
          <w:color w:val="000003"/>
          <w:sz w:val="28"/>
          <w:szCs w:val="28"/>
        </w:rPr>
        <w:br/>
        <w:t xml:space="preserve">Président de la Commission des Droits de l 'Homme et faisant office de Médiateur du Niger, était membre du Comité d'Adhésion au titre de l'Afrique. Il sera </w:t>
      </w:r>
      <w:r w:rsidRPr="008A7B69">
        <w:rPr>
          <w:rFonts w:asciiTheme="minorHAnsi" w:hAnsiTheme="minorHAnsi" w:cstheme="minorHAnsi"/>
          <w:color w:val="0C0B0E"/>
          <w:sz w:val="28"/>
          <w:szCs w:val="28"/>
        </w:rPr>
        <w:t>r</w:t>
      </w:r>
      <w:r w:rsidRPr="008A7B69">
        <w:rPr>
          <w:rFonts w:asciiTheme="minorHAnsi" w:hAnsiTheme="minorHAnsi" w:cstheme="minorHAnsi"/>
          <w:color w:val="000003"/>
          <w:sz w:val="28"/>
          <w:szCs w:val="28"/>
        </w:rPr>
        <w:t>emplacé à ce poste par Madame le Médiateur du Burkina-Faso; en attendant et jusqu</w:t>
      </w:r>
      <w:r w:rsidRPr="008A7B69">
        <w:rPr>
          <w:rFonts w:asciiTheme="minorHAnsi" w:hAnsiTheme="minorHAnsi" w:cstheme="minorHAnsi"/>
          <w:color w:val="0C0B0E"/>
          <w:sz w:val="28"/>
          <w:szCs w:val="28"/>
        </w:rPr>
        <w:t>'</w:t>
      </w:r>
      <w:r w:rsidRPr="008A7B69">
        <w:rPr>
          <w:rFonts w:asciiTheme="minorHAnsi" w:hAnsiTheme="minorHAnsi" w:cstheme="minorHAnsi"/>
          <w:color w:val="000003"/>
          <w:sz w:val="28"/>
          <w:szCs w:val="28"/>
        </w:rPr>
        <w:t xml:space="preserve">au prochain Congrès de l'AOMF à Québec, l'intérim est assuré par le Médiateur de la République du Congo (Brazzaville). </w:t>
      </w:r>
    </w:p>
    <w:p w:rsidR="001748C7" w:rsidRPr="008A7B69" w:rsidRDefault="001748C7" w:rsidP="001748C7">
      <w:pPr>
        <w:pStyle w:val="Style"/>
        <w:jc w:val="both"/>
        <w:rPr>
          <w:rFonts w:asciiTheme="minorHAnsi" w:hAnsiTheme="minorHAnsi" w:cstheme="minorHAnsi"/>
          <w:sz w:val="28"/>
          <w:szCs w:val="28"/>
        </w:rPr>
      </w:pPr>
    </w:p>
    <w:p w:rsidR="001748C7" w:rsidRPr="008A7B69" w:rsidRDefault="001748C7" w:rsidP="001748C7">
      <w:pPr>
        <w:pStyle w:val="Style"/>
        <w:spacing w:before="206" w:line="1" w:lineRule="exact"/>
        <w:ind w:left="887" w:right="1661"/>
        <w:jc w:val="both"/>
        <w:rPr>
          <w:rFonts w:asciiTheme="minorHAnsi" w:hAnsiTheme="minorHAnsi" w:cstheme="minorHAnsi"/>
          <w:sz w:val="28"/>
          <w:szCs w:val="28"/>
        </w:rPr>
      </w:pPr>
    </w:p>
    <w:p w:rsidR="001748C7" w:rsidRPr="008A7B69" w:rsidRDefault="001748C7" w:rsidP="001748C7">
      <w:pPr>
        <w:pStyle w:val="Style"/>
        <w:spacing w:line="369" w:lineRule="exact"/>
        <w:ind w:left="1595" w:right="142" w:firstLine="529"/>
        <w:jc w:val="both"/>
        <w:rPr>
          <w:rFonts w:asciiTheme="minorHAnsi" w:hAnsiTheme="minorHAnsi" w:cstheme="minorHAnsi"/>
          <w:color w:val="000002"/>
          <w:sz w:val="28"/>
          <w:szCs w:val="28"/>
          <w:u w:val="single"/>
          <w:lang w:bidi="he-IL"/>
        </w:rPr>
      </w:pPr>
      <w:r w:rsidRPr="008A7B69">
        <w:rPr>
          <w:rFonts w:asciiTheme="minorHAnsi" w:hAnsiTheme="minorHAnsi" w:cstheme="minorHAnsi"/>
          <w:color w:val="100D12"/>
          <w:sz w:val="28"/>
          <w:szCs w:val="28"/>
          <w:lang w:bidi="he-IL"/>
        </w:rPr>
        <w:t xml:space="preserve">* </w:t>
      </w:r>
      <w:r w:rsidRPr="008A7B69">
        <w:rPr>
          <w:rFonts w:asciiTheme="minorHAnsi" w:hAnsiTheme="minorHAnsi" w:cstheme="minorHAnsi"/>
          <w:color w:val="000002"/>
          <w:sz w:val="28"/>
          <w:szCs w:val="28"/>
          <w:u w:val="single"/>
          <w:lang w:bidi="he-IL"/>
        </w:rPr>
        <w:t>2</w:t>
      </w:r>
      <w:r w:rsidRPr="008A7B69">
        <w:rPr>
          <w:rFonts w:asciiTheme="minorHAnsi" w:hAnsiTheme="minorHAnsi" w:cstheme="minorHAnsi"/>
          <w:color w:val="100D12"/>
          <w:sz w:val="28"/>
          <w:szCs w:val="28"/>
          <w:u w:val="single"/>
          <w:vertAlign w:val="superscript"/>
          <w:lang w:bidi="he-IL"/>
        </w:rPr>
        <w:t>è</w:t>
      </w:r>
      <w:r w:rsidRPr="008A7B69">
        <w:rPr>
          <w:rFonts w:asciiTheme="minorHAnsi" w:hAnsiTheme="minorHAnsi" w:cstheme="minorHAnsi"/>
          <w:color w:val="000002"/>
          <w:sz w:val="28"/>
          <w:szCs w:val="28"/>
          <w:u w:val="single"/>
          <w:vertAlign w:val="superscript"/>
          <w:lang w:bidi="he-IL"/>
        </w:rPr>
        <w:t>me</w:t>
      </w:r>
      <w:r w:rsidRPr="008A7B69">
        <w:rPr>
          <w:rFonts w:asciiTheme="minorHAnsi" w:hAnsiTheme="minorHAnsi" w:cstheme="minorHAnsi"/>
          <w:color w:val="000002"/>
          <w:sz w:val="28"/>
          <w:szCs w:val="28"/>
          <w:u w:val="single"/>
          <w:lang w:bidi="he-IL"/>
        </w:rPr>
        <w:t xml:space="preserve"> SESS</w:t>
      </w:r>
      <w:r w:rsidRPr="008A7B69">
        <w:rPr>
          <w:rFonts w:asciiTheme="minorHAnsi" w:hAnsiTheme="minorHAnsi" w:cstheme="minorHAnsi"/>
          <w:color w:val="100D12"/>
          <w:sz w:val="28"/>
          <w:szCs w:val="28"/>
          <w:u w:val="single"/>
          <w:lang w:bidi="he-IL"/>
        </w:rPr>
        <w:t>I</w:t>
      </w:r>
      <w:r w:rsidRPr="008A7B69">
        <w:rPr>
          <w:rFonts w:asciiTheme="minorHAnsi" w:hAnsiTheme="minorHAnsi" w:cstheme="minorHAnsi"/>
          <w:color w:val="000002"/>
          <w:sz w:val="28"/>
          <w:szCs w:val="28"/>
          <w:u w:val="single"/>
          <w:lang w:bidi="he-IL"/>
        </w:rPr>
        <w:t>ON DE FO</w:t>
      </w:r>
      <w:r w:rsidRPr="008A7B69">
        <w:rPr>
          <w:rFonts w:asciiTheme="minorHAnsi" w:hAnsiTheme="minorHAnsi" w:cstheme="minorHAnsi"/>
          <w:color w:val="100D12"/>
          <w:sz w:val="28"/>
          <w:szCs w:val="28"/>
          <w:u w:val="single"/>
          <w:lang w:bidi="he-IL"/>
        </w:rPr>
        <w:t>RM</w:t>
      </w:r>
      <w:r w:rsidRPr="008A7B69">
        <w:rPr>
          <w:rFonts w:asciiTheme="minorHAnsi" w:hAnsiTheme="minorHAnsi" w:cstheme="minorHAnsi"/>
          <w:color w:val="2B272C"/>
          <w:sz w:val="28"/>
          <w:szCs w:val="28"/>
          <w:u w:val="single"/>
          <w:lang w:bidi="he-IL"/>
        </w:rPr>
        <w:t xml:space="preserve">ATION </w:t>
      </w:r>
      <w:r w:rsidRPr="008A7B69">
        <w:rPr>
          <w:rFonts w:asciiTheme="minorHAnsi" w:hAnsiTheme="minorHAnsi" w:cstheme="minorHAnsi"/>
          <w:color w:val="100D12"/>
          <w:sz w:val="28"/>
          <w:szCs w:val="28"/>
          <w:u w:val="single"/>
          <w:lang w:bidi="he-IL"/>
        </w:rPr>
        <w:t>D</w:t>
      </w:r>
      <w:r w:rsidRPr="008A7B69">
        <w:rPr>
          <w:rFonts w:asciiTheme="minorHAnsi" w:hAnsiTheme="minorHAnsi" w:cstheme="minorHAnsi"/>
          <w:color w:val="2B272C"/>
          <w:sz w:val="28"/>
          <w:szCs w:val="28"/>
          <w:u w:val="single"/>
          <w:lang w:bidi="he-IL"/>
        </w:rPr>
        <w:t>E</w:t>
      </w:r>
      <w:r w:rsidRPr="008A7B69">
        <w:rPr>
          <w:rFonts w:asciiTheme="minorHAnsi" w:hAnsiTheme="minorHAnsi" w:cstheme="minorHAnsi"/>
          <w:color w:val="100D12"/>
          <w:sz w:val="28"/>
          <w:szCs w:val="28"/>
          <w:u w:val="single"/>
          <w:lang w:bidi="he-IL"/>
        </w:rPr>
        <w:t xml:space="preserve">S </w:t>
      </w:r>
      <w:r w:rsidRPr="008A7B69">
        <w:rPr>
          <w:rFonts w:asciiTheme="minorHAnsi" w:hAnsiTheme="minorHAnsi" w:cstheme="minorHAnsi"/>
          <w:color w:val="000002"/>
          <w:sz w:val="28"/>
          <w:szCs w:val="28"/>
          <w:u w:val="single"/>
          <w:lang w:bidi="he-IL"/>
        </w:rPr>
        <w:t xml:space="preserve">COLLABORATEURS </w:t>
      </w:r>
    </w:p>
    <w:p w:rsidR="001748C7" w:rsidRPr="008A7B69" w:rsidRDefault="001748C7" w:rsidP="001748C7">
      <w:pPr>
        <w:pStyle w:val="Style"/>
        <w:spacing w:before="383" w:line="1" w:lineRule="exact"/>
        <w:ind w:left="90" w:right="5"/>
        <w:jc w:val="both"/>
        <w:rPr>
          <w:rFonts w:asciiTheme="minorHAnsi" w:hAnsiTheme="minorHAnsi" w:cstheme="minorHAnsi"/>
          <w:sz w:val="28"/>
          <w:szCs w:val="28"/>
          <w:lang w:bidi="he-IL"/>
        </w:rPr>
      </w:pPr>
    </w:p>
    <w:p w:rsidR="001748C7" w:rsidRPr="008A7B69" w:rsidRDefault="001748C7" w:rsidP="001748C7">
      <w:pPr>
        <w:pStyle w:val="Style"/>
        <w:ind w:left="91" w:right="6" w:firstLine="617"/>
        <w:jc w:val="both"/>
        <w:rPr>
          <w:rFonts w:asciiTheme="minorHAnsi" w:hAnsiTheme="minorHAnsi" w:cstheme="minorHAnsi"/>
          <w:color w:val="000002"/>
          <w:sz w:val="28"/>
          <w:szCs w:val="28"/>
          <w:lang w:bidi="he-IL"/>
        </w:rPr>
      </w:pPr>
      <w:r w:rsidRPr="008A7B69">
        <w:rPr>
          <w:rFonts w:asciiTheme="minorHAnsi" w:hAnsiTheme="minorHAnsi" w:cstheme="minorHAnsi"/>
          <w:color w:val="000002"/>
          <w:sz w:val="28"/>
          <w:szCs w:val="28"/>
          <w:lang w:bidi="he-IL"/>
        </w:rPr>
        <w:t xml:space="preserve">Le deuxième </w:t>
      </w:r>
      <w:r w:rsidRPr="008A7B69">
        <w:rPr>
          <w:rFonts w:asciiTheme="minorHAnsi" w:hAnsiTheme="minorHAnsi" w:cstheme="minorHAnsi"/>
          <w:color w:val="100D12"/>
          <w:sz w:val="28"/>
          <w:szCs w:val="28"/>
          <w:lang w:bidi="he-IL"/>
        </w:rPr>
        <w:t>V</w:t>
      </w:r>
      <w:r w:rsidRPr="008A7B69">
        <w:rPr>
          <w:rFonts w:asciiTheme="minorHAnsi" w:hAnsiTheme="minorHAnsi" w:cstheme="minorHAnsi"/>
          <w:color w:val="2B272C"/>
          <w:sz w:val="28"/>
          <w:szCs w:val="28"/>
          <w:lang w:bidi="he-IL"/>
        </w:rPr>
        <w:t>i</w:t>
      </w:r>
      <w:r w:rsidRPr="008A7B69">
        <w:rPr>
          <w:rFonts w:asciiTheme="minorHAnsi" w:hAnsiTheme="minorHAnsi" w:cstheme="minorHAnsi"/>
          <w:color w:val="100D12"/>
          <w:sz w:val="28"/>
          <w:szCs w:val="28"/>
          <w:lang w:bidi="he-IL"/>
        </w:rPr>
        <w:t>c</w:t>
      </w:r>
      <w:r w:rsidRPr="008A7B69">
        <w:rPr>
          <w:rFonts w:asciiTheme="minorHAnsi" w:hAnsiTheme="minorHAnsi" w:cstheme="minorHAnsi"/>
          <w:color w:val="2B272C"/>
          <w:sz w:val="28"/>
          <w:szCs w:val="28"/>
          <w:lang w:bidi="he-IL"/>
        </w:rPr>
        <w:t>e</w:t>
      </w:r>
      <w:r w:rsidRPr="008A7B69">
        <w:rPr>
          <w:rFonts w:asciiTheme="minorHAnsi" w:hAnsiTheme="minorHAnsi" w:cstheme="minorHAnsi"/>
          <w:color w:val="100D12"/>
          <w:sz w:val="28"/>
          <w:szCs w:val="28"/>
          <w:lang w:bidi="he-IL"/>
        </w:rPr>
        <w:t>-</w:t>
      </w:r>
      <w:r w:rsidRPr="008A7B69">
        <w:rPr>
          <w:rFonts w:asciiTheme="minorHAnsi" w:hAnsiTheme="minorHAnsi" w:cstheme="minorHAnsi"/>
          <w:color w:val="454044"/>
          <w:sz w:val="28"/>
          <w:szCs w:val="28"/>
          <w:lang w:bidi="he-IL"/>
        </w:rPr>
        <w:t>prés</w:t>
      </w:r>
      <w:r w:rsidRPr="008A7B69">
        <w:rPr>
          <w:rFonts w:asciiTheme="minorHAnsi" w:hAnsiTheme="minorHAnsi" w:cstheme="minorHAnsi"/>
          <w:color w:val="686367"/>
          <w:sz w:val="28"/>
          <w:szCs w:val="28"/>
          <w:lang w:bidi="he-IL"/>
        </w:rPr>
        <w:t>i</w:t>
      </w:r>
      <w:r w:rsidRPr="008A7B69">
        <w:rPr>
          <w:rFonts w:asciiTheme="minorHAnsi" w:hAnsiTheme="minorHAnsi" w:cstheme="minorHAnsi"/>
          <w:color w:val="454044"/>
          <w:sz w:val="28"/>
          <w:szCs w:val="28"/>
          <w:lang w:bidi="he-IL"/>
        </w:rPr>
        <w:t>d</w:t>
      </w:r>
      <w:r w:rsidRPr="008A7B69">
        <w:rPr>
          <w:rFonts w:asciiTheme="minorHAnsi" w:hAnsiTheme="minorHAnsi" w:cstheme="minorHAnsi"/>
          <w:color w:val="2B272C"/>
          <w:sz w:val="28"/>
          <w:szCs w:val="28"/>
          <w:lang w:bidi="he-IL"/>
        </w:rPr>
        <w:t>e</w:t>
      </w:r>
      <w:r w:rsidRPr="008A7B69">
        <w:rPr>
          <w:rFonts w:asciiTheme="minorHAnsi" w:hAnsiTheme="minorHAnsi" w:cstheme="minorHAnsi"/>
          <w:color w:val="454044"/>
          <w:sz w:val="28"/>
          <w:szCs w:val="28"/>
          <w:lang w:bidi="he-IL"/>
        </w:rPr>
        <w:t xml:space="preserve">nt </w:t>
      </w:r>
      <w:r w:rsidRPr="008A7B69">
        <w:rPr>
          <w:rFonts w:asciiTheme="minorHAnsi" w:hAnsiTheme="minorHAnsi" w:cstheme="minorHAnsi"/>
          <w:color w:val="2B272C"/>
          <w:sz w:val="28"/>
          <w:szCs w:val="28"/>
          <w:lang w:bidi="he-IL"/>
        </w:rPr>
        <w:t>i</w:t>
      </w:r>
      <w:r w:rsidRPr="008A7B69">
        <w:rPr>
          <w:rFonts w:asciiTheme="minorHAnsi" w:hAnsiTheme="minorHAnsi" w:cstheme="minorHAnsi"/>
          <w:color w:val="100D12"/>
          <w:sz w:val="28"/>
          <w:szCs w:val="28"/>
          <w:lang w:bidi="he-IL"/>
        </w:rPr>
        <w:t>nf</w:t>
      </w:r>
      <w:r w:rsidRPr="008A7B69">
        <w:rPr>
          <w:rFonts w:asciiTheme="minorHAnsi" w:hAnsiTheme="minorHAnsi" w:cstheme="minorHAnsi"/>
          <w:color w:val="000002"/>
          <w:sz w:val="28"/>
          <w:szCs w:val="28"/>
          <w:lang w:bidi="he-IL"/>
        </w:rPr>
        <w:t>o</w:t>
      </w:r>
      <w:r w:rsidRPr="008A7B69">
        <w:rPr>
          <w:rFonts w:asciiTheme="minorHAnsi" w:hAnsiTheme="minorHAnsi" w:cstheme="minorHAnsi"/>
          <w:color w:val="100D12"/>
          <w:sz w:val="28"/>
          <w:szCs w:val="28"/>
          <w:lang w:bidi="he-IL"/>
        </w:rPr>
        <w:t>r</w:t>
      </w:r>
      <w:r w:rsidRPr="008A7B69">
        <w:rPr>
          <w:rFonts w:asciiTheme="minorHAnsi" w:hAnsiTheme="minorHAnsi" w:cstheme="minorHAnsi"/>
          <w:color w:val="000002"/>
          <w:sz w:val="28"/>
          <w:szCs w:val="28"/>
          <w:lang w:bidi="he-IL"/>
        </w:rPr>
        <w:t>me l'assistance que la 2</w:t>
      </w:r>
      <w:r w:rsidRPr="008A7B69">
        <w:rPr>
          <w:rFonts w:asciiTheme="minorHAnsi" w:hAnsiTheme="minorHAnsi" w:cstheme="minorHAnsi"/>
          <w:color w:val="100D12"/>
          <w:sz w:val="28"/>
          <w:szCs w:val="28"/>
          <w:vertAlign w:val="superscript"/>
          <w:lang w:bidi="he-IL"/>
        </w:rPr>
        <w:t>è</w:t>
      </w:r>
      <w:r w:rsidRPr="008A7B69">
        <w:rPr>
          <w:rFonts w:asciiTheme="minorHAnsi" w:hAnsiTheme="minorHAnsi" w:cstheme="minorHAnsi"/>
          <w:color w:val="000002"/>
          <w:sz w:val="28"/>
          <w:szCs w:val="28"/>
          <w:vertAlign w:val="superscript"/>
          <w:lang w:bidi="he-IL"/>
        </w:rPr>
        <w:t>me</w:t>
      </w:r>
      <w:r w:rsidRPr="008A7B69">
        <w:rPr>
          <w:rFonts w:asciiTheme="minorHAnsi" w:hAnsiTheme="minorHAnsi" w:cstheme="minorHAnsi"/>
          <w:color w:val="000002"/>
          <w:sz w:val="28"/>
          <w:szCs w:val="28"/>
          <w:lang w:bidi="he-IL"/>
        </w:rPr>
        <w:t xml:space="preserve"> session de formation des collabor</w:t>
      </w:r>
      <w:r w:rsidRPr="008A7B69">
        <w:rPr>
          <w:rFonts w:asciiTheme="minorHAnsi" w:hAnsiTheme="minorHAnsi" w:cstheme="minorHAnsi"/>
          <w:color w:val="100D12"/>
          <w:sz w:val="28"/>
          <w:szCs w:val="28"/>
          <w:lang w:bidi="he-IL"/>
        </w:rPr>
        <w:t>a</w:t>
      </w:r>
      <w:r w:rsidRPr="008A7B69">
        <w:rPr>
          <w:rFonts w:asciiTheme="minorHAnsi" w:hAnsiTheme="minorHAnsi" w:cstheme="minorHAnsi"/>
          <w:color w:val="2B272C"/>
          <w:sz w:val="28"/>
          <w:szCs w:val="28"/>
          <w:lang w:bidi="he-IL"/>
        </w:rPr>
        <w:t>t</w:t>
      </w:r>
      <w:r w:rsidRPr="008A7B69">
        <w:rPr>
          <w:rFonts w:asciiTheme="minorHAnsi" w:hAnsiTheme="minorHAnsi" w:cstheme="minorHAnsi"/>
          <w:color w:val="100D12"/>
          <w:sz w:val="28"/>
          <w:szCs w:val="28"/>
          <w:lang w:bidi="he-IL"/>
        </w:rPr>
        <w:t>e</w:t>
      </w:r>
      <w:r w:rsidRPr="008A7B69">
        <w:rPr>
          <w:rFonts w:asciiTheme="minorHAnsi" w:hAnsiTheme="minorHAnsi" w:cstheme="minorHAnsi"/>
          <w:color w:val="2B272C"/>
          <w:sz w:val="28"/>
          <w:szCs w:val="28"/>
          <w:lang w:bidi="he-IL"/>
        </w:rPr>
        <w:t>urs de</w:t>
      </w:r>
      <w:r w:rsidRPr="008A7B69">
        <w:rPr>
          <w:rFonts w:asciiTheme="minorHAnsi" w:hAnsiTheme="minorHAnsi" w:cstheme="minorHAnsi"/>
          <w:color w:val="454044"/>
          <w:sz w:val="28"/>
          <w:szCs w:val="28"/>
          <w:lang w:bidi="he-IL"/>
        </w:rPr>
        <w:t xml:space="preserve">s </w:t>
      </w:r>
      <w:r w:rsidRPr="008A7B69">
        <w:rPr>
          <w:rFonts w:asciiTheme="minorHAnsi" w:hAnsiTheme="minorHAnsi" w:cstheme="minorHAnsi"/>
          <w:color w:val="2B272C"/>
          <w:sz w:val="28"/>
          <w:szCs w:val="28"/>
          <w:lang w:bidi="he-IL"/>
        </w:rPr>
        <w:t>m</w:t>
      </w:r>
      <w:r w:rsidRPr="008A7B69">
        <w:rPr>
          <w:rFonts w:asciiTheme="minorHAnsi" w:hAnsiTheme="minorHAnsi" w:cstheme="minorHAnsi"/>
          <w:color w:val="100D12"/>
          <w:sz w:val="28"/>
          <w:szCs w:val="28"/>
          <w:lang w:bidi="he-IL"/>
        </w:rPr>
        <w:t>éd</w:t>
      </w:r>
      <w:r w:rsidRPr="008A7B69">
        <w:rPr>
          <w:rFonts w:asciiTheme="minorHAnsi" w:hAnsiTheme="minorHAnsi" w:cstheme="minorHAnsi"/>
          <w:color w:val="000002"/>
          <w:sz w:val="28"/>
          <w:szCs w:val="28"/>
          <w:lang w:bidi="he-IL"/>
        </w:rPr>
        <w:t xml:space="preserve">iateurs aura lieu </w:t>
      </w:r>
      <w:r w:rsidRPr="008A7B69">
        <w:rPr>
          <w:rFonts w:asciiTheme="minorHAnsi" w:hAnsiTheme="minorHAnsi" w:cstheme="minorHAnsi"/>
          <w:color w:val="000002"/>
          <w:w w:val="110"/>
          <w:sz w:val="28"/>
          <w:szCs w:val="28"/>
          <w:lang w:bidi="he-IL"/>
        </w:rPr>
        <w:t xml:space="preserve">à </w:t>
      </w:r>
      <w:r w:rsidRPr="008A7B69">
        <w:rPr>
          <w:rFonts w:asciiTheme="minorHAnsi" w:hAnsiTheme="minorHAnsi" w:cstheme="minorHAnsi"/>
          <w:color w:val="000002"/>
          <w:sz w:val="28"/>
          <w:szCs w:val="28"/>
          <w:lang w:bidi="he-IL"/>
        </w:rPr>
        <w:t>Rabat les 27 et 28 novembre 2008. Le thème es</w:t>
      </w:r>
      <w:r w:rsidRPr="008A7B69">
        <w:rPr>
          <w:rFonts w:asciiTheme="minorHAnsi" w:hAnsiTheme="minorHAnsi" w:cstheme="minorHAnsi"/>
          <w:color w:val="100D12"/>
          <w:sz w:val="28"/>
          <w:szCs w:val="28"/>
          <w:lang w:bidi="he-IL"/>
        </w:rPr>
        <w:t xml:space="preserve">t: </w:t>
      </w:r>
      <w:r w:rsidRPr="008A7B69">
        <w:rPr>
          <w:rFonts w:asciiTheme="minorHAnsi" w:hAnsiTheme="minorHAnsi" w:cstheme="minorHAnsi"/>
          <w:color w:val="454044"/>
          <w:sz w:val="28"/>
          <w:szCs w:val="28"/>
          <w:lang w:bidi="he-IL"/>
        </w:rPr>
        <w:t>«</w:t>
      </w:r>
      <w:r w:rsidRPr="008A7B69">
        <w:rPr>
          <w:rFonts w:asciiTheme="minorHAnsi" w:hAnsiTheme="minorHAnsi" w:cstheme="minorHAnsi"/>
          <w:color w:val="2B272C"/>
          <w:sz w:val="28"/>
          <w:szCs w:val="28"/>
          <w:lang w:bidi="he-IL"/>
        </w:rPr>
        <w:t>Tra</w:t>
      </w:r>
      <w:r w:rsidRPr="008A7B69">
        <w:rPr>
          <w:rFonts w:asciiTheme="minorHAnsi" w:hAnsiTheme="minorHAnsi" w:cstheme="minorHAnsi"/>
          <w:color w:val="454044"/>
          <w:sz w:val="28"/>
          <w:szCs w:val="28"/>
          <w:lang w:bidi="he-IL"/>
        </w:rPr>
        <w:t>it</w:t>
      </w:r>
      <w:r w:rsidRPr="008A7B69">
        <w:rPr>
          <w:rFonts w:asciiTheme="minorHAnsi" w:hAnsiTheme="minorHAnsi" w:cstheme="minorHAnsi"/>
          <w:color w:val="2B272C"/>
          <w:sz w:val="28"/>
          <w:szCs w:val="28"/>
          <w:lang w:bidi="he-IL"/>
        </w:rPr>
        <w:t>em</w:t>
      </w:r>
      <w:r w:rsidRPr="008A7B69">
        <w:rPr>
          <w:rFonts w:asciiTheme="minorHAnsi" w:hAnsiTheme="minorHAnsi" w:cstheme="minorHAnsi"/>
          <w:color w:val="100D12"/>
          <w:sz w:val="28"/>
          <w:szCs w:val="28"/>
          <w:lang w:bidi="he-IL"/>
        </w:rPr>
        <w:t>e</w:t>
      </w:r>
      <w:r w:rsidRPr="008A7B69">
        <w:rPr>
          <w:rFonts w:asciiTheme="minorHAnsi" w:hAnsiTheme="minorHAnsi" w:cstheme="minorHAnsi"/>
          <w:color w:val="2B272C"/>
          <w:sz w:val="28"/>
          <w:szCs w:val="28"/>
          <w:lang w:bidi="he-IL"/>
        </w:rPr>
        <w:t>n</w:t>
      </w:r>
      <w:r w:rsidRPr="008A7B69">
        <w:rPr>
          <w:rFonts w:asciiTheme="minorHAnsi" w:hAnsiTheme="minorHAnsi" w:cstheme="minorHAnsi"/>
          <w:color w:val="100D12"/>
          <w:sz w:val="28"/>
          <w:szCs w:val="28"/>
          <w:lang w:bidi="he-IL"/>
        </w:rPr>
        <w:t xml:space="preserve">t </w:t>
      </w:r>
      <w:r w:rsidRPr="008A7B69">
        <w:rPr>
          <w:rFonts w:asciiTheme="minorHAnsi" w:hAnsiTheme="minorHAnsi" w:cstheme="minorHAnsi"/>
          <w:color w:val="000002"/>
          <w:sz w:val="28"/>
          <w:szCs w:val="28"/>
          <w:lang w:bidi="he-IL"/>
        </w:rPr>
        <w:t>des plaintes: étude et suivi. La coordonnatrice de la session est Mada</w:t>
      </w:r>
      <w:r w:rsidRPr="008A7B69">
        <w:rPr>
          <w:rFonts w:asciiTheme="minorHAnsi" w:hAnsiTheme="minorHAnsi" w:cstheme="minorHAnsi"/>
          <w:color w:val="100D12"/>
          <w:sz w:val="28"/>
          <w:szCs w:val="28"/>
          <w:lang w:bidi="he-IL"/>
        </w:rPr>
        <w:t xml:space="preserve">me </w:t>
      </w:r>
      <w:r w:rsidRPr="008A7B69">
        <w:rPr>
          <w:rFonts w:asciiTheme="minorHAnsi" w:hAnsiTheme="minorHAnsi" w:cstheme="minorHAnsi"/>
          <w:color w:val="2B272C"/>
          <w:sz w:val="28"/>
          <w:szCs w:val="28"/>
          <w:lang w:bidi="he-IL"/>
        </w:rPr>
        <w:t>Fati</w:t>
      </w:r>
      <w:r w:rsidRPr="008A7B69">
        <w:rPr>
          <w:rFonts w:asciiTheme="minorHAnsi" w:hAnsiTheme="minorHAnsi" w:cstheme="minorHAnsi"/>
          <w:color w:val="100D12"/>
          <w:sz w:val="28"/>
          <w:szCs w:val="28"/>
          <w:lang w:bidi="he-IL"/>
        </w:rPr>
        <w:t>ma K</w:t>
      </w:r>
      <w:r w:rsidRPr="008A7B69">
        <w:rPr>
          <w:rFonts w:asciiTheme="minorHAnsi" w:hAnsiTheme="minorHAnsi" w:cstheme="minorHAnsi"/>
          <w:color w:val="000002"/>
          <w:sz w:val="28"/>
          <w:szCs w:val="28"/>
          <w:lang w:bidi="he-IL"/>
        </w:rPr>
        <w:t xml:space="preserve">ERRICH (Diwan Al Madhalim). </w:t>
      </w:r>
    </w:p>
    <w:p w:rsidR="001748C7" w:rsidRPr="008A7B69" w:rsidRDefault="001748C7" w:rsidP="001748C7">
      <w:pPr>
        <w:pStyle w:val="Style"/>
        <w:spacing w:before="384" w:line="1" w:lineRule="exact"/>
        <w:ind w:left="42"/>
        <w:jc w:val="both"/>
        <w:rPr>
          <w:rFonts w:asciiTheme="minorHAnsi" w:hAnsiTheme="minorHAnsi" w:cstheme="minorHAnsi"/>
          <w:sz w:val="28"/>
          <w:szCs w:val="28"/>
          <w:lang w:bidi="he-IL"/>
        </w:rPr>
      </w:pPr>
    </w:p>
    <w:p w:rsidR="001748C7" w:rsidRPr="008A7B69" w:rsidRDefault="001748C7" w:rsidP="001748C7">
      <w:pPr>
        <w:pStyle w:val="Style"/>
        <w:spacing w:line="316" w:lineRule="exact"/>
        <w:ind w:left="42" w:firstLine="666"/>
        <w:jc w:val="both"/>
        <w:rPr>
          <w:rFonts w:asciiTheme="minorHAnsi" w:hAnsiTheme="minorHAnsi" w:cstheme="minorHAnsi"/>
          <w:color w:val="D7C8C7"/>
          <w:sz w:val="28"/>
          <w:szCs w:val="28"/>
          <w:lang w:bidi="he-IL"/>
        </w:rPr>
      </w:pPr>
      <w:r w:rsidRPr="008A7B69">
        <w:rPr>
          <w:rFonts w:asciiTheme="minorHAnsi" w:hAnsiTheme="minorHAnsi" w:cstheme="minorHAnsi"/>
          <w:color w:val="000002"/>
          <w:sz w:val="28"/>
          <w:szCs w:val="28"/>
          <w:lang w:bidi="he-IL"/>
        </w:rPr>
        <w:t xml:space="preserve">Pour </w:t>
      </w:r>
      <w:r w:rsidRPr="008A7B69">
        <w:rPr>
          <w:rFonts w:asciiTheme="minorHAnsi" w:hAnsiTheme="minorHAnsi" w:cstheme="minorHAnsi"/>
          <w:color w:val="100D12"/>
          <w:sz w:val="28"/>
          <w:szCs w:val="28"/>
          <w:lang w:bidi="he-IL"/>
        </w:rPr>
        <w:t>c</w:t>
      </w:r>
      <w:r w:rsidRPr="008A7B69">
        <w:rPr>
          <w:rFonts w:asciiTheme="minorHAnsi" w:hAnsiTheme="minorHAnsi" w:cstheme="minorHAnsi"/>
          <w:color w:val="000002"/>
          <w:sz w:val="28"/>
          <w:szCs w:val="28"/>
          <w:lang w:bidi="he-IL"/>
        </w:rPr>
        <w:t>e</w:t>
      </w:r>
      <w:r w:rsidRPr="008A7B69">
        <w:rPr>
          <w:rFonts w:asciiTheme="minorHAnsi" w:hAnsiTheme="minorHAnsi" w:cstheme="minorHAnsi"/>
          <w:color w:val="2B272C"/>
          <w:sz w:val="28"/>
          <w:szCs w:val="28"/>
          <w:lang w:bidi="he-IL"/>
        </w:rPr>
        <w:t>t</w:t>
      </w:r>
      <w:r w:rsidRPr="008A7B69">
        <w:rPr>
          <w:rFonts w:asciiTheme="minorHAnsi" w:hAnsiTheme="minorHAnsi" w:cstheme="minorHAnsi"/>
          <w:color w:val="100D12"/>
          <w:sz w:val="28"/>
          <w:szCs w:val="28"/>
          <w:lang w:bidi="he-IL"/>
        </w:rPr>
        <w:t>t</w:t>
      </w:r>
      <w:r w:rsidRPr="008A7B69">
        <w:rPr>
          <w:rFonts w:asciiTheme="minorHAnsi" w:hAnsiTheme="minorHAnsi" w:cstheme="minorHAnsi"/>
          <w:color w:val="000002"/>
          <w:sz w:val="28"/>
          <w:szCs w:val="28"/>
          <w:lang w:bidi="he-IL"/>
        </w:rPr>
        <w:t xml:space="preserve">e session de formation, 18 pays dont 7 de l'Afrique de I'ouest </w:t>
      </w:r>
      <w:r w:rsidRPr="008A7B69">
        <w:rPr>
          <w:rFonts w:asciiTheme="minorHAnsi" w:hAnsiTheme="minorHAnsi" w:cstheme="minorHAnsi"/>
          <w:color w:val="A39B9E"/>
          <w:sz w:val="28"/>
          <w:szCs w:val="28"/>
          <w:lang w:bidi="he-IL"/>
        </w:rPr>
        <w:t xml:space="preserve"> </w:t>
      </w:r>
      <w:r w:rsidRPr="008A7B69">
        <w:rPr>
          <w:rFonts w:asciiTheme="minorHAnsi" w:hAnsiTheme="minorHAnsi" w:cstheme="minorHAnsi"/>
          <w:color w:val="A39B9E"/>
          <w:sz w:val="28"/>
          <w:szCs w:val="28"/>
          <w:lang w:bidi="he-IL"/>
        </w:rPr>
        <w:br/>
      </w:r>
      <w:r w:rsidRPr="008A7B69">
        <w:rPr>
          <w:rFonts w:asciiTheme="minorHAnsi" w:hAnsiTheme="minorHAnsi" w:cstheme="minorHAnsi"/>
          <w:color w:val="000002"/>
          <w:sz w:val="28"/>
          <w:szCs w:val="28"/>
          <w:lang w:bidi="he-IL"/>
        </w:rPr>
        <w:t xml:space="preserve">enverront des </w:t>
      </w:r>
      <w:r w:rsidRPr="008A7B69">
        <w:rPr>
          <w:rFonts w:asciiTheme="minorHAnsi" w:hAnsiTheme="minorHAnsi" w:cstheme="minorHAnsi"/>
          <w:color w:val="100D12"/>
          <w:sz w:val="28"/>
          <w:szCs w:val="28"/>
          <w:lang w:bidi="he-IL"/>
        </w:rPr>
        <w:t>p</w:t>
      </w:r>
      <w:r w:rsidRPr="008A7B69">
        <w:rPr>
          <w:rFonts w:asciiTheme="minorHAnsi" w:hAnsiTheme="minorHAnsi" w:cstheme="minorHAnsi"/>
          <w:color w:val="000002"/>
          <w:sz w:val="28"/>
          <w:szCs w:val="28"/>
          <w:lang w:bidi="he-IL"/>
        </w:rPr>
        <w:t>a</w:t>
      </w:r>
      <w:r w:rsidRPr="008A7B69">
        <w:rPr>
          <w:rFonts w:asciiTheme="minorHAnsi" w:hAnsiTheme="minorHAnsi" w:cstheme="minorHAnsi"/>
          <w:color w:val="100D12"/>
          <w:sz w:val="28"/>
          <w:szCs w:val="28"/>
          <w:lang w:bidi="he-IL"/>
        </w:rPr>
        <w:t>r</w:t>
      </w:r>
      <w:r w:rsidRPr="008A7B69">
        <w:rPr>
          <w:rFonts w:asciiTheme="minorHAnsi" w:hAnsiTheme="minorHAnsi" w:cstheme="minorHAnsi"/>
          <w:color w:val="000002"/>
          <w:sz w:val="28"/>
          <w:szCs w:val="28"/>
          <w:lang w:bidi="he-IL"/>
        </w:rPr>
        <w:t>t</w:t>
      </w:r>
      <w:r w:rsidRPr="008A7B69">
        <w:rPr>
          <w:rFonts w:asciiTheme="minorHAnsi" w:hAnsiTheme="minorHAnsi" w:cstheme="minorHAnsi"/>
          <w:color w:val="100D12"/>
          <w:sz w:val="28"/>
          <w:szCs w:val="28"/>
          <w:lang w:bidi="he-IL"/>
        </w:rPr>
        <w:t>i</w:t>
      </w:r>
      <w:r w:rsidRPr="008A7B69">
        <w:rPr>
          <w:rFonts w:asciiTheme="minorHAnsi" w:hAnsiTheme="minorHAnsi" w:cstheme="minorHAnsi"/>
          <w:color w:val="000002"/>
          <w:sz w:val="28"/>
          <w:szCs w:val="28"/>
          <w:lang w:bidi="he-IL"/>
        </w:rPr>
        <w:t>cipants (voir en annexe</w:t>
      </w:r>
      <w:r>
        <w:rPr>
          <w:rFonts w:asciiTheme="minorHAnsi" w:hAnsiTheme="minorHAnsi" w:cstheme="minorHAnsi"/>
          <w:color w:val="000002"/>
          <w:sz w:val="28"/>
          <w:szCs w:val="28"/>
          <w:lang w:bidi="he-IL"/>
        </w:rPr>
        <w:t xml:space="preserve"> </w:t>
      </w:r>
      <w:r w:rsidRPr="008A7B69">
        <w:rPr>
          <w:rFonts w:asciiTheme="minorHAnsi" w:hAnsiTheme="minorHAnsi" w:cstheme="minorHAnsi"/>
          <w:color w:val="000002"/>
          <w:sz w:val="28"/>
          <w:szCs w:val="28"/>
          <w:lang w:bidi="he-IL"/>
        </w:rPr>
        <w:t>: Note sur les points (5</w:t>
      </w:r>
      <w:r w:rsidRPr="008A7B69">
        <w:rPr>
          <w:rFonts w:asciiTheme="minorHAnsi" w:hAnsiTheme="minorHAnsi" w:cstheme="minorHAnsi"/>
          <w:color w:val="000002"/>
          <w:sz w:val="28"/>
          <w:szCs w:val="28"/>
          <w:vertAlign w:val="superscript"/>
          <w:lang w:bidi="he-IL"/>
        </w:rPr>
        <w:t>ème</w:t>
      </w:r>
      <w:r w:rsidRPr="008A7B69">
        <w:rPr>
          <w:rFonts w:asciiTheme="minorHAnsi" w:hAnsiTheme="minorHAnsi" w:cstheme="minorHAnsi"/>
          <w:color w:val="000002"/>
          <w:sz w:val="28"/>
          <w:szCs w:val="28"/>
          <w:lang w:bidi="he-IL"/>
        </w:rPr>
        <w:t xml:space="preserve">) de l'Ordre du Jour. </w:t>
      </w:r>
    </w:p>
    <w:p w:rsidR="001748C7" w:rsidRPr="008A7B69" w:rsidRDefault="001748C7" w:rsidP="001748C7">
      <w:pPr>
        <w:pStyle w:val="Style"/>
        <w:spacing w:line="321" w:lineRule="exact"/>
        <w:ind w:right="230"/>
        <w:jc w:val="both"/>
        <w:rPr>
          <w:rFonts w:asciiTheme="minorHAnsi" w:hAnsiTheme="minorHAnsi" w:cstheme="minorHAnsi"/>
          <w:color w:val="000002"/>
          <w:sz w:val="28"/>
          <w:szCs w:val="28"/>
          <w:lang w:bidi="he-IL"/>
        </w:rPr>
      </w:pPr>
    </w:p>
    <w:p w:rsidR="001748C7" w:rsidRPr="008A7B69" w:rsidRDefault="001748C7" w:rsidP="001748C7">
      <w:pPr>
        <w:pStyle w:val="Style"/>
        <w:spacing w:line="321" w:lineRule="exact"/>
        <w:ind w:right="230" w:firstLine="708"/>
        <w:jc w:val="both"/>
        <w:rPr>
          <w:rFonts w:asciiTheme="minorHAnsi" w:hAnsiTheme="minorHAnsi" w:cstheme="minorHAnsi"/>
          <w:color w:val="000002"/>
          <w:sz w:val="28"/>
          <w:szCs w:val="28"/>
          <w:lang w:bidi="he-IL"/>
        </w:rPr>
      </w:pPr>
      <w:r w:rsidRPr="008A7B69">
        <w:rPr>
          <w:rFonts w:asciiTheme="minorHAnsi" w:hAnsiTheme="minorHAnsi" w:cstheme="minorHAnsi"/>
          <w:color w:val="000002"/>
          <w:sz w:val="28"/>
          <w:szCs w:val="28"/>
          <w:lang w:bidi="he-IL"/>
        </w:rPr>
        <w:t xml:space="preserve">Le Président, au nom du Conseil d'Administration, remercie chaleureusement le Wali Al Madhalim et toute son équipe pour l'organisation de ces formations. </w:t>
      </w:r>
    </w:p>
    <w:p w:rsidR="001748C7" w:rsidRPr="008A7B69" w:rsidRDefault="001748C7" w:rsidP="001748C7">
      <w:pPr>
        <w:pStyle w:val="Style"/>
        <w:spacing w:before="613" w:line="1" w:lineRule="exact"/>
        <w:ind w:left="3120" w:right="29"/>
        <w:jc w:val="both"/>
        <w:rPr>
          <w:rFonts w:asciiTheme="minorHAnsi" w:hAnsiTheme="minorHAnsi" w:cstheme="minorHAnsi"/>
          <w:sz w:val="28"/>
          <w:szCs w:val="28"/>
          <w:lang w:bidi="he-IL"/>
        </w:rPr>
      </w:pPr>
    </w:p>
    <w:p w:rsidR="001748C7" w:rsidRPr="00C34AF7" w:rsidRDefault="001748C7" w:rsidP="001748C7">
      <w:pPr>
        <w:pStyle w:val="Style"/>
        <w:spacing w:line="331" w:lineRule="exact"/>
        <w:ind w:left="2140" w:right="29" w:hanging="16"/>
        <w:jc w:val="both"/>
        <w:rPr>
          <w:rFonts w:asciiTheme="minorHAnsi" w:hAnsiTheme="minorHAnsi" w:cstheme="minorHAnsi"/>
          <w:color w:val="201A1E"/>
          <w:w w:val="107"/>
          <w:sz w:val="28"/>
          <w:szCs w:val="28"/>
          <w:u w:val="single"/>
          <w:lang w:bidi="he-IL"/>
        </w:rPr>
      </w:pPr>
      <w:r w:rsidRPr="00C34AF7">
        <w:rPr>
          <w:rFonts w:asciiTheme="minorHAnsi" w:hAnsiTheme="minorHAnsi" w:cstheme="minorHAnsi"/>
          <w:color w:val="000002"/>
          <w:sz w:val="28"/>
          <w:szCs w:val="28"/>
          <w:lang w:bidi="he-IL"/>
        </w:rPr>
        <w:t xml:space="preserve">* </w:t>
      </w:r>
      <w:r w:rsidRPr="00C34AF7">
        <w:rPr>
          <w:rFonts w:asciiTheme="minorHAnsi" w:hAnsiTheme="minorHAnsi" w:cstheme="minorHAnsi"/>
          <w:bCs/>
          <w:color w:val="000002"/>
          <w:sz w:val="28"/>
          <w:szCs w:val="28"/>
          <w:u w:val="single"/>
          <w:lang w:bidi="he-IL"/>
        </w:rPr>
        <w:t xml:space="preserve">CREATION D'UN CENTRE DE FORMATION, </w:t>
      </w:r>
      <w:r w:rsidRPr="00C34AF7">
        <w:rPr>
          <w:rFonts w:asciiTheme="minorHAnsi" w:hAnsiTheme="minorHAnsi" w:cstheme="minorHAnsi"/>
          <w:color w:val="000002"/>
          <w:w w:val="107"/>
          <w:sz w:val="28"/>
          <w:szCs w:val="28"/>
          <w:u w:val="single"/>
          <w:lang w:bidi="he-IL"/>
        </w:rPr>
        <w:t>D’ECHANG</w:t>
      </w:r>
      <w:r w:rsidRPr="00C34AF7">
        <w:rPr>
          <w:rFonts w:asciiTheme="minorHAnsi" w:hAnsiTheme="minorHAnsi" w:cstheme="minorHAnsi"/>
          <w:color w:val="201A1E"/>
          <w:w w:val="107"/>
          <w:sz w:val="28"/>
          <w:szCs w:val="28"/>
          <w:u w:val="single"/>
          <w:lang w:bidi="he-IL"/>
        </w:rPr>
        <w:t>E</w:t>
      </w:r>
    </w:p>
    <w:p w:rsidR="001748C7" w:rsidRPr="00C34AF7" w:rsidRDefault="001748C7" w:rsidP="001748C7">
      <w:pPr>
        <w:pStyle w:val="Style"/>
        <w:spacing w:line="331" w:lineRule="exact"/>
        <w:ind w:left="2140" w:right="29" w:hanging="724"/>
        <w:jc w:val="both"/>
        <w:rPr>
          <w:rFonts w:asciiTheme="minorHAnsi" w:hAnsiTheme="minorHAnsi" w:cstheme="minorHAnsi"/>
          <w:bCs/>
          <w:color w:val="000002"/>
          <w:sz w:val="28"/>
          <w:szCs w:val="28"/>
          <w:u w:val="single"/>
          <w:lang w:bidi="he-IL"/>
        </w:rPr>
      </w:pPr>
      <w:r w:rsidRPr="00C34AF7">
        <w:rPr>
          <w:rFonts w:asciiTheme="minorHAnsi" w:hAnsiTheme="minorHAnsi" w:cstheme="minorHAnsi"/>
          <w:color w:val="201A1E"/>
          <w:w w:val="107"/>
          <w:sz w:val="28"/>
          <w:szCs w:val="28"/>
          <w:lang w:bidi="he-IL"/>
        </w:rPr>
        <w:t xml:space="preserve">    </w:t>
      </w:r>
      <w:r w:rsidRPr="00C34AF7">
        <w:rPr>
          <w:rFonts w:asciiTheme="minorHAnsi" w:hAnsiTheme="minorHAnsi" w:cstheme="minorHAnsi"/>
          <w:color w:val="201A1E"/>
          <w:w w:val="107"/>
          <w:sz w:val="28"/>
          <w:szCs w:val="28"/>
          <w:lang w:bidi="he-IL"/>
        </w:rPr>
        <w:tab/>
        <w:t xml:space="preserve">   </w:t>
      </w:r>
      <w:r w:rsidRPr="00C34AF7">
        <w:rPr>
          <w:rFonts w:asciiTheme="minorHAnsi" w:hAnsiTheme="minorHAnsi" w:cstheme="minorHAnsi"/>
          <w:bCs/>
          <w:color w:val="000002"/>
          <w:sz w:val="28"/>
          <w:szCs w:val="28"/>
          <w:u w:val="single"/>
          <w:lang w:bidi="he-IL"/>
        </w:rPr>
        <w:t xml:space="preserve">D'ETUDE ET DE RECHERCHE </w:t>
      </w:r>
    </w:p>
    <w:p w:rsidR="001748C7" w:rsidRPr="008A7B69" w:rsidRDefault="001748C7" w:rsidP="001748C7">
      <w:pPr>
        <w:pStyle w:val="Style"/>
        <w:spacing w:before="345" w:line="1" w:lineRule="exact"/>
        <w:ind w:left="1829" w:right="226"/>
        <w:jc w:val="both"/>
        <w:rPr>
          <w:rFonts w:asciiTheme="minorHAnsi" w:hAnsiTheme="minorHAnsi" w:cstheme="minorHAnsi"/>
          <w:sz w:val="28"/>
          <w:szCs w:val="28"/>
          <w:lang w:bidi="he-IL"/>
        </w:rPr>
      </w:pPr>
    </w:p>
    <w:p w:rsidR="001748C7" w:rsidRPr="008A7B69" w:rsidRDefault="001748C7" w:rsidP="001748C7">
      <w:pPr>
        <w:pStyle w:val="Style"/>
        <w:spacing w:line="312" w:lineRule="exact"/>
        <w:ind w:right="226" w:firstLine="708"/>
        <w:jc w:val="both"/>
        <w:rPr>
          <w:rFonts w:asciiTheme="minorHAnsi" w:hAnsiTheme="minorHAnsi" w:cstheme="minorHAnsi"/>
          <w:color w:val="000002"/>
          <w:sz w:val="28"/>
          <w:szCs w:val="28"/>
          <w:lang w:bidi="he-IL"/>
        </w:rPr>
      </w:pPr>
      <w:r w:rsidRPr="008A7B69">
        <w:rPr>
          <w:rFonts w:asciiTheme="minorHAnsi" w:hAnsiTheme="minorHAnsi" w:cstheme="minorHAnsi"/>
          <w:color w:val="000002"/>
          <w:sz w:val="28"/>
          <w:szCs w:val="28"/>
          <w:lang w:bidi="he-IL"/>
        </w:rPr>
        <w:t>Le deuxième Vice-Président propose la création d'un Centre de format</w:t>
      </w:r>
      <w:r w:rsidRPr="008A7B69">
        <w:rPr>
          <w:rFonts w:asciiTheme="minorHAnsi" w:hAnsiTheme="minorHAnsi" w:cstheme="minorHAnsi"/>
          <w:color w:val="08060A"/>
          <w:sz w:val="28"/>
          <w:szCs w:val="28"/>
          <w:lang w:bidi="he-IL"/>
        </w:rPr>
        <w:t>i</w:t>
      </w:r>
      <w:r w:rsidRPr="008A7B69">
        <w:rPr>
          <w:rFonts w:asciiTheme="minorHAnsi" w:hAnsiTheme="minorHAnsi" w:cstheme="minorHAnsi"/>
          <w:color w:val="000002"/>
          <w:sz w:val="28"/>
          <w:szCs w:val="28"/>
          <w:lang w:bidi="he-IL"/>
        </w:rPr>
        <w:t xml:space="preserve">on d'échanges, d'études et de recherches en matière de médiation </w:t>
      </w:r>
      <w:r w:rsidRPr="008A7B69">
        <w:rPr>
          <w:rFonts w:asciiTheme="minorHAnsi" w:hAnsiTheme="minorHAnsi" w:cstheme="minorHAnsi"/>
          <w:color w:val="000002"/>
          <w:w w:val="107"/>
          <w:sz w:val="28"/>
          <w:szCs w:val="28"/>
          <w:lang w:bidi="he-IL"/>
        </w:rPr>
        <w:t xml:space="preserve">à </w:t>
      </w:r>
      <w:r w:rsidRPr="008A7B69">
        <w:rPr>
          <w:rFonts w:asciiTheme="minorHAnsi" w:hAnsiTheme="minorHAnsi" w:cstheme="minorHAnsi"/>
          <w:color w:val="000002"/>
          <w:sz w:val="28"/>
          <w:szCs w:val="28"/>
          <w:lang w:bidi="he-IL"/>
        </w:rPr>
        <w:t>Rabat en vue renforcer les capacités institutionnelles des membres de l'Association des Ombudsms et Médiateurs Francophones (AOMF) et de leur permettre d'assurer convenablem</w:t>
      </w:r>
      <w:r w:rsidRPr="008A7B69">
        <w:rPr>
          <w:rFonts w:asciiTheme="minorHAnsi" w:hAnsiTheme="minorHAnsi" w:cstheme="minorHAnsi"/>
          <w:color w:val="08060A"/>
          <w:sz w:val="28"/>
          <w:szCs w:val="28"/>
          <w:lang w:bidi="he-IL"/>
        </w:rPr>
        <w:t xml:space="preserve">ent </w:t>
      </w:r>
      <w:r w:rsidRPr="008A7B69">
        <w:rPr>
          <w:rFonts w:asciiTheme="minorHAnsi" w:hAnsiTheme="minorHAnsi" w:cstheme="minorHAnsi"/>
          <w:color w:val="000002"/>
          <w:sz w:val="28"/>
          <w:szCs w:val="28"/>
          <w:lang w:bidi="he-IL"/>
        </w:rPr>
        <w:t xml:space="preserve">leur mission avec professionnalisme et efficacité. </w:t>
      </w:r>
    </w:p>
    <w:p w:rsidR="001748C7" w:rsidRPr="008A7B69" w:rsidRDefault="001748C7" w:rsidP="001748C7">
      <w:pPr>
        <w:pStyle w:val="Style"/>
        <w:spacing w:before="292" w:line="1" w:lineRule="exact"/>
        <w:ind w:left="1829" w:right="163"/>
        <w:jc w:val="both"/>
        <w:rPr>
          <w:rFonts w:asciiTheme="minorHAnsi" w:hAnsiTheme="minorHAnsi" w:cstheme="minorHAnsi"/>
          <w:sz w:val="28"/>
          <w:szCs w:val="28"/>
          <w:lang w:bidi="he-IL"/>
        </w:rPr>
      </w:pPr>
    </w:p>
    <w:p w:rsidR="001748C7" w:rsidRDefault="001748C7" w:rsidP="001748C7">
      <w:pPr>
        <w:pStyle w:val="Style"/>
        <w:spacing w:line="312" w:lineRule="exact"/>
        <w:ind w:right="163" w:firstLine="708"/>
        <w:jc w:val="both"/>
        <w:rPr>
          <w:rFonts w:asciiTheme="minorHAnsi" w:hAnsiTheme="minorHAnsi" w:cstheme="minorHAnsi"/>
          <w:color w:val="000002"/>
          <w:sz w:val="28"/>
          <w:szCs w:val="28"/>
          <w:lang w:bidi="he-IL"/>
        </w:rPr>
      </w:pPr>
      <w:r w:rsidRPr="008A7B69">
        <w:rPr>
          <w:rFonts w:asciiTheme="minorHAnsi" w:hAnsiTheme="minorHAnsi" w:cstheme="minorHAnsi"/>
          <w:color w:val="000002"/>
          <w:sz w:val="28"/>
          <w:szCs w:val="28"/>
          <w:lang w:bidi="he-IL"/>
        </w:rPr>
        <w:t>Madame Patricia HERDT de l'OIF recommande d'insister sur la format</w:t>
      </w:r>
      <w:r w:rsidRPr="008A7B69">
        <w:rPr>
          <w:rFonts w:asciiTheme="minorHAnsi" w:hAnsiTheme="minorHAnsi" w:cstheme="minorHAnsi"/>
          <w:color w:val="08060A"/>
          <w:sz w:val="28"/>
          <w:szCs w:val="28"/>
          <w:lang w:bidi="he-IL"/>
        </w:rPr>
        <w:t>i</w:t>
      </w:r>
      <w:r w:rsidRPr="008A7B69">
        <w:rPr>
          <w:rFonts w:asciiTheme="minorHAnsi" w:hAnsiTheme="minorHAnsi" w:cstheme="minorHAnsi"/>
          <w:color w:val="201A1E"/>
          <w:sz w:val="28"/>
          <w:szCs w:val="28"/>
          <w:lang w:bidi="he-IL"/>
        </w:rPr>
        <w:t>o</w:t>
      </w:r>
      <w:r>
        <w:rPr>
          <w:rFonts w:asciiTheme="minorHAnsi" w:hAnsiTheme="minorHAnsi" w:cstheme="minorHAnsi"/>
          <w:color w:val="201A1E"/>
          <w:sz w:val="28"/>
          <w:szCs w:val="28"/>
          <w:lang w:bidi="he-IL"/>
        </w:rPr>
        <w:t>n</w:t>
      </w:r>
      <w:r w:rsidRPr="008A7B69">
        <w:rPr>
          <w:rFonts w:asciiTheme="minorHAnsi" w:hAnsiTheme="minorHAnsi" w:cstheme="minorHAnsi"/>
          <w:color w:val="201A1E"/>
          <w:sz w:val="28"/>
          <w:szCs w:val="28"/>
          <w:lang w:bidi="he-IL"/>
        </w:rPr>
        <w:t xml:space="preserve"> </w:t>
      </w:r>
      <w:r w:rsidRPr="008A7B69">
        <w:rPr>
          <w:rFonts w:asciiTheme="minorHAnsi" w:hAnsiTheme="minorHAnsi" w:cstheme="minorHAnsi"/>
          <w:color w:val="201A1E"/>
          <w:sz w:val="28"/>
          <w:szCs w:val="28"/>
          <w:lang w:bidi="he-IL"/>
        </w:rPr>
        <w:br/>
      </w:r>
      <w:r w:rsidRPr="008A7B69">
        <w:rPr>
          <w:rFonts w:asciiTheme="minorHAnsi" w:hAnsiTheme="minorHAnsi" w:cstheme="minorHAnsi"/>
          <w:color w:val="000002"/>
          <w:sz w:val="28"/>
          <w:szCs w:val="28"/>
          <w:lang w:bidi="he-IL"/>
        </w:rPr>
        <w:t xml:space="preserve">des formateurs. Elle se félicite des bonnes relations entre l'OIF, l'AOMF et le bureau </w:t>
      </w:r>
      <w:r w:rsidRPr="008A7B69">
        <w:rPr>
          <w:rFonts w:asciiTheme="minorHAnsi" w:hAnsiTheme="minorHAnsi" w:cstheme="minorHAnsi"/>
          <w:color w:val="3A3338"/>
          <w:sz w:val="28"/>
          <w:szCs w:val="28"/>
          <w:lang w:bidi="he-IL"/>
        </w:rPr>
        <w:t xml:space="preserve">du </w:t>
      </w:r>
      <w:r w:rsidRPr="008A7B69">
        <w:rPr>
          <w:rFonts w:asciiTheme="minorHAnsi" w:hAnsiTheme="minorHAnsi" w:cstheme="minorHAnsi"/>
          <w:color w:val="000002"/>
          <w:sz w:val="28"/>
          <w:szCs w:val="28"/>
          <w:lang w:bidi="he-IL"/>
        </w:rPr>
        <w:t xml:space="preserve">Diwan Al Madhalim. </w:t>
      </w:r>
    </w:p>
    <w:p w:rsidR="001748C7" w:rsidRDefault="001748C7" w:rsidP="001748C7">
      <w:pPr>
        <w:pStyle w:val="Style"/>
        <w:spacing w:line="355" w:lineRule="exact"/>
        <w:ind w:left="1416" w:right="163" w:firstLine="708"/>
        <w:jc w:val="both"/>
        <w:rPr>
          <w:rFonts w:asciiTheme="minorHAnsi" w:hAnsiTheme="minorHAnsi" w:cstheme="minorHAnsi"/>
          <w:color w:val="000002"/>
          <w:sz w:val="28"/>
          <w:szCs w:val="28"/>
          <w:lang w:bidi="he-IL"/>
        </w:rPr>
      </w:pPr>
    </w:p>
    <w:p w:rsidR="001748C7" w:rsidRPr="008A7B69" w:rsidRDefault="001748C7" w:rsidP="001748C7">
      <w:pPr>
        <w:pStyle w:val="Style"/>
        <w:spacing w:line="355" w:lineRule="exact"/>
        <w:ind w:left="1416" w:right="163" w:firstLine="708"/>
        <w:jc w:val="both"/>
        <w:rPr>
          <w:rFonts w:asciiTheme="minorHAnsi" w:hAnsiTheme="minorHAnsi" w:cstheme="minorHAnsi"/>
          <w:b/>
          <w:bCs/>
          <w:color w:val="000002"/>
          <w:sz w:val="28"/>
          <w:szCs w:val="28"/>
          <w:u w:val="single"/>
          <w:lang w:bidi="he-IL"/>
        </w:rPr>
      </w:pPr>
      <w:r w:rsidRPr="008A7B69">
        <w:rPr>
          <w:rFonts w:asciiTheme="minorHAnsi" w:hAnsiTheme="minorHAnsi" w:cstheme="minorHAnsi"/>
          <w:color w:val="000002"/>
          <w:sz w:val="28"/>
          <w:szCs w:val="28"/>
          <w:lang w:bidi="he-IL"/>
        </w:rPr>
        <w:t xml:space="preserve">* </w:t>
      </w:r>
      <w:r w:rsidRPr="00C34AF7">
        <w:rPr>
          <w:rFonts w:asciiTheme="minorHAnsi" w:hAnsiTheme="minorHAnsi" w:cstheme="minorHAnsi"/>
          <w:bCs/>
          <w:color w:val="000002"/>
          <w:sz w:val="28"/>
          <w:szCs w:val="28"/>
          <w:u w:val="single"/>
          <w:lang w:bidi="he-IL"/>
        </w:rPr>
        <w:t>COOPERATION AVEC L'OIF</w:t>
      </w:r>
      <w:r w:rsidRPr="008A7B69">
        <w:rPr>
          <w:rFonts w:asciiTheme="minorHAnsi" w:hAnsiTheme="minorHAnsi" w:cstheme="minorHAnsi"/>
          <w:b/>
          <w:bCs/>
          <w:color w:val="000002"/>
          <w:sz w:val="28"/>
          <w:szCs w:val="28"/>
          <w:u w:val="single"/>
          <w:lang w:bidi="he-IL"/>
        </w:rPr>
        <w:t xml:space="preserve"> </w:t>
      </w:r>
    </w:p>
    <w:p w:rsidR="001748C7" w:rsidRPr="008A7B69" w:rsidRDefault="001748C7" w:rsidP="001748C7">
      <w:pPr>
        <w:pStyle w:val="Style"/>
        <w:spacing w:before="355" w:line="1" w:lineRule="exact"/>
        <w:ind w:left="1823" w:right="442"/>
        <w:jc w:val="both"/>
        <w:rPr>
          <w:rFonts w:asciiTheme="minorHAnsi" w:hAnsiTheme="minorHAnsi" w:cstheme="minorHAnsi"/>
          <w:sz w:val="28"/>
          <w:szCs w:val="28"/>
          <w:lang w:bidi="he-IL"/>
        </w:rPr>
      </w:pPr>
    </w:p>
    <w:p w:rsidR="001748C7" w:rsidRPr="008A7B69" w:rsidRDefault="001748C7" w:rsidP="001748C7">
      <w:pPr>
        <w:pStyle w:val="Style"/>
        <w:spacing w:line="321" w:lineRule="exact"/>
        <w:ind w:right="442" w:firstLine="708"/>
        <w:jc w:val="both"/>
        <w:rPr>
          <w:rFonts w:asciiTheme="minorHAnsi" w:hAnsiTheme="minorHAnsi" w:cstheme="minorHAnsi"/>
          <w:color w:val="000002"/>
          <w:sz w:val="28"/>
          <w:szCs w:val="28"/>
          <w:lang w:bidi="he-IL"/>
        </w:rPr>
      </w:pPr>
      <w:r w:rsidRPr="008A7B69">
        <w:rPr>
          <w:rFonts w:asciiTheme="minorHAnsi" w:hAnsiTheme="minorHAnsi" w:cstheme="minorHAnsi"/>
          <w:color w:val="000002"/>
          <w:sz w:val="28"/>
          <w:szCs w:val="28"/>
          <w:lang w:bidi="he-IL"/>
        </w:rPr>
        <w:t xml:space="preserve">Mme HERDT souligne que le renforcement des capacités des Institutions un pilier de la coopération AOMF -OIF concernant la formation. </w:t>
      </w:r>
    </w:p>
    <w:p w:rsidR="001748C7" w:rsidRPr="008A7B69" w:rsidRDefault="001748C7" w:rsidP="001748C7">
      <w:pPr>
        <w:pStyle w:val="Style"/>
        <w:spacing w:before="302" w:line="1" w:lineRule="exact"/>
        <w:ind w:left="1800" w:right="139"/>
        <w:jc w:val="both"/>
        <w:rPr>
          <w:rFonts w:asciiTheme="minorHAnsi" w:hAnsiTheme="minorHAnsi" w:cstheme="minorHAnsi"/>
          <w:sz w:val="28"/>
          <w:szCs w:val="28"/>
          <w:lang w:bidi="he-IL"/>
        </w:rPr>
      </w:pPr>
    </w:p>
    <w:p w:rsidR="001748C7" w:rsidRPr="008A7B69" w:rsidRDefault="001748C7" w:rsidP="001748C7">
      <w:pPr>
        <w:pStyle w:val="Style"/>
        <w:spacing w:line="312" w:lineRule="exact"/>
        <w:ind w:right="139" w:firstLine="708"/>
        <w:jc w:val="both"/>
        <w:rPr>
          <w:rFonts w:asciiTheme="minorHAnsi" w:hAnsiTheme="minorHAnsi" w:cstheme="minorHAnsi"/>
          <w:color w:val="000002"/>
          <w:sz w:val="28"/>
          <w:szCs w:val="28"/>
          <w:lang w:bidi="he-IL"/>
        </w:rPr>
      </w:pPr>
      <w:r w:rsidRPr="008A7B69">
        <w:rPr>
          <w:rFonts w:asciiTheme="minorHAnsi" w:hAnsiTheme="minorHAnsi" w:cstheme="minorHAnsi"/>
          <w:color w:val="000002"/>
          <w:sz w:val="28"/>
          <w:szCs w:val="28"/>
          <w:lang w:bidi="he-IL"/>
        </w:rPr>
        <w:t xml:space="preserve">Le Secrétaire Général salue la qualité du dialogue avec l'OIF et </w:t>
      </w:r>
      <w:r w:rsidRPr="008A7B69">
        <w:rPr>
          <w:rFonts w:asciiTheme="minorHAnsi" w:hAnsiTheme="minorHAnsi" w:cstheme="minorHAnsi"/>
          <w:color w:val="000002"/>
          <w:sz w:val="28"/>
          <w:szCs w:val="28"/>
          <w:lang w:bidi="he-IL"/>
        </w:rPr>
        <w:br/>
        <w:t>renforcement de la crédibilité de l'AOMF. Il propose que l'Assemblée Générale Québec adopte une programmation quadriennale harmonisée avec les priorités de l'O</w:t>
      </w:r>
      <w:r w:rsidRPr="008A7B69">
        <w:rPr>
          <w:rFonts w:asciiTheme="minorHAnsi" w:hAnsiTheme="minorHAnsi" w:cstheme="minorHAnsi"/>
          <w:color w:val="08060A"/>
          <w:sz w:val="28"/>
          <w:szCs w:val="28"/>
          <w:lang w:bidi="he-IL"/>
        </w:rPr>
        <w:t>I</w:t>
      </w:r>
      <w:r w:rsidRPr="008A7B69">
        <w:rPr>
          <w:rFonts w:asciiTheme="minorHAnsi" w:hAnsiTheme="minorHAnsi" w:cstheme="minorHAnsi"/>
          <w:color w:val="201A1E"/>
          <w:sz w:val="28"/>
          <w:szCs w:val="28"/>
          <w:lang w:bidi="he-IL"/>
        </w:rPr>
        <w:t xml:space="preserve">F </w:t>
      </w:r>
      <w:r w:rsidRPr="008A7B69">
        <w:rPr>
          <w:rFonts w:asciiTheme="minorHAnsi" w:hAnsiTheme="minorHAnsi" w:cstheme="minorHAnsi"/>
          <w:color w:val="000002"/>
          <w:sz w:val="28"/>
          <w:szCs w:val="28"/>
          <w:lang w:bidi="he-IL"/>
        </w:rPr>
        <w:t xml:space="preserve">afin de hiérarchiser ses activités. </w:t>
      </w:r>
    </w:p>
    <w:p w:rsidR="001748C7" w:rsidRPr="008A7B69" w:rsidRDefault="001748C7" w:rsidP="001748C7">
      <w:pPr>
        <w:pStyle w:val="Style"/>
        <w:spacing w:before="355" w:line="1" w:lineRule="exact"/>
        <w:ind w:left="1804" w:right="418"/>
        <w:jc w:val="both"/>
        <w:rPr>
          <w:rFonts w:asciiTheme="minorHAnsi" w:hAnsiTheme="minorHAnsi" w:cstheme="minorHAnsi"/>
          <w:sz w:val="28"/>
          <w:szCs w:val="28"/>
          <w:lang w:bidi="he-IL"/>
        </w:rPr>
      </w:pPr>
    </w:p>
    <w:p w:rsidR="001748C7" w:rsidRPr="008A7B69" w:rsidRDefault="001748C7" w:rsidP="001748C7">
      <w:pPr>
        <w:pStyle w:val="Style"/>
        <w:spacing w:line="321" w:lineRule="exact"/>
        <w:ind w:right="418" w:firstLine="708"/>
        <w:jc w:val="both"/>
        <w:rPr>
          <w:rFonts w:asciiTheme="minorHAnsi" w:hAnsiTheme="minorHAnsi" w:cstheme="minorHAnsi"/>
          <w:color w:val="000002"/>
          <w:sz w:val="28"/>
          <w:szCs w:val="28"/>
          <w:lang w:bidi="he-IL"/>
        </w:rPr>
      </w:pPr>
      <w:r w:rsidRPr="008A7B69">
        <w:rPr>
          <w:rFonts w:asciiTheme="minorHAnsi" w:hAnsiTheme="minorHAnsi" w:cstheme="minorHAnsi"/>
          <w:color w:val="000002"/>
          <w:sz w:val="28"/>
          <w:szCs w:val="28"/>
          <w:lang w:bidi="he-IL"/>
        </w:rPr>
        <w:lastRenderedPageBreak/>
        <w:t>Au 14</w:t>
      </w:r>
      <w:r w:rsidRPr="00915BFD">
        <w:rPr>
          <w:rFonts w:asciiTheme="minorHAnsi" w:hAnsiTheme="minorHAnsi" w:cstheme="minorHAnsi"/>
          <w:color w:val="000002"/>
          <w:sz w:val="28"/>
          <w:szCs w:val="28"/>
          <w:vertAlign w:val="superscript"/>
          <w:lang w:bidi="he-IL"/>
        </w:rPr>
        <w:t>ème</w:t>
      </w:r>
      <w:r>
        <w:rPr>
          <w:rFonts w:asciiTheme="minorHAnsi" w:hAnsiTheme="minorHAnsi" w:cstheme="minorHAnsi"/>
          <w:color w:val="000002"/>
          <w:sz w:val="28"/>
          <w:szCs w:val="28"/>
          <w:lang w:bidi="he-IL"/>
        </w:rPr>
        <w:t xml:space="preserve"> </w:t>
      </w:r>
      <w:r w:rsidRPr="008A7B69">
        <w:rPr>
          <w:rFonts w:asciiTheme="minorHAnsi" w:hAnsiTheme="minorHAnsi" w:cstheme="minorHAnsi"/>
          <w:color w:val="000002"/>
          <w:sz w:val="28"/>
          <w:szCs w:val="28"/>
          <w:lang w:bidi="he-IL"/>
        </w:rPr>
        <w:t>point de l</w:t>
      </w:r>
      <w:r w:rsidRPr="008A7B69">
        <w:rPr>
          <w:rFonts w:asciiTheme="minorHAnsi" w:hAnsiTheme="minorHAnsi" w:cstheme="minorHAnsi"/>
          <w:color w:val="08060A"/>
          <w:sz w:val="28"/>
          <w:szCs w:val="28"/>
          <w:lang w:bidi="he-IL"/>
        </w:rPr>
        <w:t>'</w:t>
      </w:r>
      <w:r w:rsidRPr="008A7B69">
        <w:rPr>
          <w:rFonts w:asciiTheme="minorHAnsi" w:hAnsiTheme="minorHAnsi" w:cstheme="minorHAnsi"/>
          <w:color w:val="000002"/>
          <w:sz w:val="28"/>
          <w:szCs w:val="28"/>
          <w:lang w:bidi="he-IL"/>
        </w:rPr>
        <w:t xml:space="preserve">Ordre du Jour, la séance a été suspendue pour reprendre le lendemain matin. </w:t>
      </w:r>
    </w:p>
    <w:p w:rsidR="001748C7" w:rsidRPr="008A7B69" w:rsidRDefault="001748C7" w:rsidP="001748C7">
      <w:pPr>
        <w:pStyle w:val="Style"/>
        <w:spacing w:before="441" w:line="1" w:lineRule="exact"/>
        <w:ind w:left="1795" w:right="163"/>
        <w:jc w:val="both"/>
        <w:rPr>
          <w:rFonts w:asciiTheme="minorHAnsi" w:hAnsiTheme="minorHAnsi" w:cstheme="minorHAnsi"/>
          <w:sz w:val="28"/>
          <w:szCs w:val="28"/>
          <w:lang w:bidi="he-IL"/>
        </w:rPr>
      </w:pPr>
    </w:p>
    <w:p w:rsidR="001748C7" w:rsidRPr="008A7B69" w:rsidRDefault="001748C7" w:rsidP="001748C7">
      <w:pPr>
        <w:pStyle w:val="Style"/>
        <w:spacing w:line="312" w:lineRule="exact"/>
        <w:ind w:right="163" w:firstLine="708"/>
        <w:jc w:val="both"/>
        <w:rPr>
          <w:rFonts w:asciiTheme="minorHAnsi" w:hAnsiTheme="minorHAnsi" w:cstheme="minorHAnsi"/>
          <w:color w:val="000002"/>
          <w:sz w:val="28"/>
          <w:szCs w:val="28"/>
          <w:lang w:bidi="he-IL"/>
        </w:rPr>
      </w:pPr>
      <w:r w:rsidRPr="008A7B69">
        <w:rPr>
          <w:rFonts w:asciiTheme="minorHAnsi" w:hAnsiTheme="minorHAnsi" w:cstheme="minorHAnsi"/>
          <w:color w:val="000002"/>
          <w:sz w:val="28"/>
          <w:szCs w:val="28"/>
          <w:lang w:bidi="he-IL"/>
        </w:rPr>
        <w:t>Un déjeuner a été offert par Son Excellence Monsieur Jean-Fran</w:t>
      </w:r>
      <w:r w:rsidRPr="008A7B69">
        <w:rPr>
          <w:rFonts w:asciiTheme="minorHAnsi" w:hAnsiTheme="minorHAnsi" w:cstheme="minorHAnsi"/>
          <w:color w:val="08060A"/>
          <w:sz w:val="28"/>
          <w:szCs w:val="28"/>
          <w:lang w:bidi="he-IL"/>
        </w:rPr>
        <w:t>ç</w:t>
      </w:r>
      <w:r w:rsidRPr="008A7B69">
        <w:rPr>
          <w:rFonts w:asciiTheme="minorHAnsi" w:hAnsiTheme="minorHAnsi" w:cstheme="minorHAnsi"/>
          <w:color w:val="201A1E"/>
          <w:sz w:val="28"/>
          <w:szCs w:val="28"/>
          <w:lang w:bidi="he-IL"/>
        </w:rPr>
        <w:t>o</w:t>
      </w:r>
      <w:r w:rsidRPr="008A7B69">
        <w:rPr>
          <w:rFonts w:asciiTheme="minorHAnsi" w:hAnsiTheme="minorHAnsi" w:cstheme="minorHAnsi"/>
          <w:color w:val="5B5458"/>
          <w:sz w:val="28"/>
          <w:szCs w:val="28"/>
          <w:lang w:bidi="he-IL"/>
        </w:rPr>
        <w:t xml:space="preserve">is </w:t>
      </w:r>
      <w:r w:rsidRPr="008A7B69">
        <w:rPr>
          <w:rFonts w:asciiTheme="minorHAnsi" w:hAnsiTheme="minorHAnsi" w:cstheme="minorHAnsi"/>
          <w:color w:val="5B5458"/>
          <w:sz w:val="28"/>
          <w:szCs w:val="28"/>
          <w:lang w:bidi="he-IL"/>
        </w:rPr>
        <w:br/>
      </w:r>
      <w:r w:rsidRPr="008A7B69">
        <w:rPr>
          <w:rFonts w:asciiTheme="minorHAnsi" w:hAnsiTheme="minorHAnsi" w:cstheme="minorHAnsi"/>
          <w:color w:val="000002"/>
          <w:sz w:val="28"/>
          <w:szCs w:val="28"/>
          <w:lang w:bidi="he-IL"/>
        </w:rPr>
        <w:t>THIBAULT, Ambassadeur de France à Rabat, à la Rés</w:t>
      </w:r>
      <w:r w:rsidRPr="008A7B69">
        <w:rPr>
          <w:rFonts w:asciiTheme="minorHAnsi" w:hAnsiTheme="minorHAnsi" w:cstheme="minorHAnsi"/>
          <w:color w:val="08060A"/>
          <w:sz w:val="28"/>
          <w:szCs w:val="28"/>
          <w:lang w:bidi="he-IL"/>
        </w:rPr>
        <w:t>i</w:t>
      </w:r>
      <w:r w:rsidRPr="008A7B69">
        <w:rPr>
          <w:rFonts w:asciiTheme="minorHAnsi" w:hAnsiTheme="minorHAnsi" w:cstheme="minorHAnsi"/>
          <w:color w:val="000002"/>
          <w:sz w:val="28"/>
          <w:szCs w:val="28"/>
          <w:lang w:bidi="he-IL"/>
        </w:rPr>
        <w:t xml:space="preserve">dence de France. </w:t>
      </w:r>
    </w:p>
    <w:p w:rsidR="001748C7" w:rsidRPr="008A7B69" w:rsidRDefault="001748C7" w:rsidP="001748C7">
      <w:pPr>
        <w:pStyle w:val="Style"/>
        <w:jc w:val="both"/>
        <w:rPr>
          <w:rFonts w:asciiTheme="minorHAnsi" w:hAnsiTheme="minorHAnsi" w:cstheme="minorHAnsi"/>
          <w:sz w:val="28"/>
          <w:szCs w:val="28"/>
          <w:lang w:bidi="he-IL"/>
        </w:rPr>
      </w:pPr>
    </w:p>
    <w:p w:rsidR="001748C7" w:rsidRPr="008A7B69" w:rsidRDefault="001748C7" w:rsidP="001748C7">
      <w:pPr>
        <w:ind w:firstLine="708"/>
        <w:jc w:val="both"/>
        <w:rPr>
          <w:rFonts w:cstheme="minorHAnsi"/>
          <w:color w:val="000002"/>
          <w:sz w:val="28"/>
          <w:szCs w:val="28"/>
        </w:rPr>
      </w:pPr>
      <w:r w:rsidRPr="008A7B69">
        <w:rPr>
          <w:rFonts w:cstheme="minorHAnsi"/>
          <w:color w:val="000002"/>
          <w:sz w:val="28"/>
          <w:szCs w:val="28"/>
        </w:rPr>
        <w:t xml:space="preserve">L'après-midi de ce lundi 17 novembre a été réservé </w:t>
      </w:r>
      <w:r w:rsidRPr="008A7B69">
        <w:rPr>
          <w:rFonts w:cstheme="minorHAnsi"/>
          <w:color w:val="000002"/>
          <w:w w:val="114"/>
          <w:sz w:val="28"/>
          <w:szCs w:val="28"/>
        </w:rPr>
        <w:t xml:space="preserve">à </w:t>
      </w:r>
      <w:r w:rsidRPr="008A7B69">
        <w:rPr>
          <w:rFonts w:cstheme="minorHAnsi"/>
          <w:color w:val="000002"/>
          <w:sz w:val="28"/>
          <w:szCs w:val="28"/>
        </w:rPr>
        <w:t>une visite au parlement marocain et une visite touristique.</w:t>
      </w:r>
    </w:p>
    <w:p w:rsidR="001748C7" w:rsidRPr="008A7B69" w:rsidRDefault="001748C7" w:rsidP="001748C7">
      <w:pPr>
        <w:pStyle w:val="Style"/>
        <w:spacing w:line="283" w:lineRule="exact"/>
        <w:ind w:firstLine="708"/>
        <w:jc w:val="both"/>
        <w:rPr>
          <w:rFonts w:asciiTheme="minorHAnsi" w:hAnsiTheme="minorHAnsi" w:cstheme="minorHAnsi"/>
          <w:color w:val="000002"/>
          <w:sz w:val="28"/>
          <w:szCs w:val="28"/>
        </w:rPr>
      </w:pPr>
      <w:r w:rsidRPr="008A7B69">
        <w:rPr>
          <w:rFonts w:asciiTheme="minorHAnsi" w:hAnsiTheme="minorHAnsi" w:cstheme="minorHAnsi"/>
          <w:color w:val="000002"/>
          <w:sz w:val="28"/>
          <w:szCs w:val="28"/>
        </w:rPr>
        <w:t>Dans la soirée, un dîner officiel a été offert par le Wali Al Madhalim.</w:t>
      </w:r>
    </w:p>
    <w:p w:rsidR="001748C7" w:rsidRPr="008A7B69" w:rsidRDefault="001748C7" w:rsidP="001748C7">
      <w:pPr>
        <w:pStyle w:val="Style"/>
        <w:spacing w:line="283" w:lineRule="exact"/>
        <w:ind w:firstLine="708"/>
        <w:jc w:val="both"/>
        <w:rPr>
          <w:rFonts w:asciiTheme="minorHAnsi" w:hAnsiTheme="minorHAnsi" w:cstheme="minorHAnsi"/>
          <w:color w:val="000002"/>
          <w:sz w:val="28"/>
          <w:szCs w:val="28"/>
        </w:rPr>
      </w:pPr>
      <w:r w:rsidRPr="008A7B69">
        <w:rPr>
          <w:rFonts w:asciiTheme="minorHAnsi" w:hAnsiTheme="minorHAnsi" w:cstheme="minorHAnsi"/>
          <w:color w:val="000002"/>
          <w:sz w:val="28"/>
          <w:szCs w:val="28"/>
        </w:rPr>
        <w:t xml:space="preserve"> </w:t>
      </w:r>
    </w:p>
    <w:p w:rsidR="001748C7" w:rsidRPr="008A7B69" w:rsidRDefault="001748C7" w:rsidP="001748C7">
      <w:pPr>
        <w:pStyle w:val="Style"/>
        <w:spacing w:line="283" w:lineRule="exact"/>
        <w:ind w:firstLine="708"/>
        <w:jc w:val="both"/>
        <w:rPr>
          <w:rFonts w:asciiTheme="minorHAnsi" w:hAnsiTheme="minorHAnsi" w:cstheme="minorHAnsi"/>
          <w:color w:val="000002"/>
          <w:sz w:val="28"/>
          <w:szCs w:val="28"/>
        </w:rPr>
      </w:pPr>
      <w:r w:rsidRPr="008A7B69">
        <w:rPr>
          <w:rFonts w:asciiTheme="minorHAnsi" w:hAnsiTheme="minorHAnsi" w:cstheme="minorHAnsi"/>
          <w:color w:val="000002"/>
          <w:sz w:val="28"/>
          <w:szCs w:val="28"/>
        </w:rPr>
        <w:t xml:space="preserve">Les travaux ont repris le lendemain 18 novembre par le point relatif à : </w:t>
      </w:r>
    </w:p>
    <w:p w:rsidR="001748C7" w:rsidRPr="008A7B69" w:rsidRDefault="001748C7" w:rsidP="001748C7">
      <w:pPr>
        <w:pStyle w:val="Style"/>
        <w:spacing w:line="283" w:lineRule="exact"/>
        <w:ind w:firstLine="708"/>
        <w:jc w:val="both"/>
        <w:rPr>
          <w:rFonts w:asciiTheme="minorHAnsi" w:hAnsiTheme="minorHAnsi" w:cstheme="minorHAnsi"/>
          <w:color w:val="000002"/>
          <w:sz w:val="28"/>
          <w:szCs w:val="28"/>
        </w:rPr>
      </w:pPr>
    </w:p>
    <w:p w:rsidR="001748C7" w:rsidRPr="008A7B69" w:rsidRDefault="001748C7" w:rsidP="001748C7">
      <w:pPr>
        <w:pStyle w:val="Style"/>
        <w:spacing w:line="331" w:lineRule="exact"/>
        <w:ind w:left="2124" w:right="4"/>
        <w:jc w:val="both"/>
        <w:rPr>
          <w:rFonts w:asciiTheme="minorHAnsi" w:hAnsiTheme="minorHAnsi" w:cstheme="minorHAnsi"/>
          <w:color w:val="000002"/>
          <w:sz w:val="28"/>
          <w:szCs w:val="28"/>
          <w:u w:val="single"/>
        </w:rPr>
      </w:pPr>
      <w:r w:rsidRPr="008A7B69">
        <w:rPr>
          <w:rFonts w:asciiTheme="minorHAnsi" w:hAnsiTheme="minorHAnsi" w:cstheme="minorHAnsi"/>
          <w:color w:val="000002"/>
          <w:sz w:val="28"/>
          <w:szCs w:val="28"/>
        </w:rPr>
        <w:t xml:space="preserve">* </w:t>
      </w:r>
      <w:r w:rsidRPr="008A7B69">
        <w:rPr>
          <w:rFonts w:asciiTheme="minorHAnsi" w:hAnsiTheme="minorHAnsi" w:cstheme="minorHAnsi"/>
          <w:color w:val="000002"/>
          <w:sz w:val="28"/>
          <w:szCs w:val="28"/>
          <w:u w:val="single"/>
        </w:rPr>
        <w:t xml:space="preserve">CREATION D'UN SITE INTERNET ET D'UN SITE INTRANET </w:t>
      </w:r>
      <w:r w:rsidRPr="008A7B69">
        <w:rPr>
          <w:rFonts w:asciiTheme="minorHAnsi" w:hAnsiTheme="minorHAnsi" w:cstheme="minorHAnsi"/>
          <w:color w:val="000002"/>
          <w:sz w:val="28"/>
          <w:szCs w:val="28"/>
          <w:u w:val="single"/>
        </w:rPr>
        <w:br/>
      </w:r>
      <w:r>
        <w:rPr>
          <w:rFonts w:asciiTheme="minorHAnsi" w:hAnsiTheme="minorHAnsi" w:cstheme="minorHAnsi"/>
          <w:color w:val="000002"/>
          <w:sz w:val="28"/>
          <w:szCs w:val="28"/>
        </w:rPr>
        <w:t xml:space="preserve">   </w:t>
      </w:r>
      <w:r w:rsidRPr="008A7B69">
        <w:rPr>
          <w:rFonts w:asciiTheme="minorHAnsi" w:hAnsiTheme="minorHAnsi" w:cstheme="minorHAnsi"/>
          <w:color w:val="000002"/>
          <w:sz w:val="28"/>
          <w:szCs w:val="28"/>
        </w:rPr>
        <w:t xml:space="preserve">   </w:t>
      </w:r>
      <w:r w:rsidRPr="008A7B69">
        <w:rPr>
          <w:rFonts w:asciiTheme="minorHAnsi" w:hAnsiTheme="minorHAnsi" w:cstheme="minorHAnsi"/>
          <w:color w:val="000002"/>
          <w:sz w:val="28"/>
          <w:szCs w:val="28"/>
          <w:u w:val="single"/>
        </w:rPr>
        <w:t xml:space="preserve">POUR L'AOMF </w:t>
      </w:r>
    </w:p>
    <w:p w:rsidR="001748C7" w:rsidRPr="008A7B69" w:rsidRDefault="001748C7" w:rsidP="001748C7">
      <w:pPr>
        <w:pStyle w:val="Style"/>
        <w:spacing w:line="331" w:lineRule="exact"/>
        <w:ind w:left="1407" w:right="4"/>
        <w:jc w:val="both"/>
        <w:rPr>
          <w:rFonts w:asciiTheme="minorHAnsi" w:hAnsiTheme="minorHAnsi" w:cstheme="minorHAnsi"/>
          <w:color w:val="000002"/>
          <w:sz w:val="28"/>
          <w:szCs w:val="28"/>
          <w:u w:val="single"/>
        </w:rPr>
      </w:pPr>
    </w:p>
    <w:p w:rsidR="001748C7" w:rsidRDefault="001748C7" w:rsidP="001748C7">
      <w:pPr>
        <w:pStyle w:val="Style"/>
        <w:spacing w:line="326" w:lineRule="exact"/>
        <w:ind w:left="708"/>
        <w:jc w:val="both"/>
        <w:rPr>
          <w:rFonts w:asciiTheme="minorHAnsi" w:hAnsiTheme="minorHAnsi" w:cstheme="minorHAnsi"/>
          <w:color w:val="000002"/>
          <w:sz w:val="28"/>
          <w:szCs w:val="28"/>
        </w:rPr>
      </w:pPr>
      <w:r w:rsidRPr="008A7B69">
        <w:rPr>
          <w:rFonts w:asciiTheme="minorHAnsi" w:hAnsiTheme="minorHAnsi" w:cstheme="minorHAnsi"/>
          <w:color w:val="000002"/>
          <w:sz w:val="28"/>
          <w:szCs w:val="28"/>
        </w:rPr>
        <w:t xml:space="preserve">Le Président annonce que le principe et le financement du site sont acquis (La création du site aura lieu dès début 2009.) </w:t>
      </w:r>
    </w:p>
    <w:p w:rsidR="001748C7" w:rsidRPr="008A7B69" w:rsidRDefault="001748C7" w:rsidP="001748C7">
      <w:pPr>
        <w:pStyle w:val="Style"/>
        <w:spacing w:line="326" w:lineRule="exact"/>
        <w:ind w:left="708"/>
        <w:jc w:val="both"/>
        <w:rPr>
          <w:rFonts w:asciiTheme="minorHAnsi" w:hAnsiTheme="minorHAnsi" w:cstheme="minorHAnsi"/>
          <w:color w:val="000002"/>
          <w:sz w:val="28"/>
          <w:szCs w:val="28"/>
        </w:rPr>
      </w:pPr>
    </w:p>
    <w:p w:rsidR="001748C7" w:rsidRPr="008A7B69" w:rsidRDefault="001748C7" w:rsidP="001748C7">
      <w:pPr>
        <w:pStyle w:val="Style"/>
        <w:spacing w:line="312" w:lineRule="exact"/>
        <w:ind w:left="1620" w:firstLine="504"/>
        <w:jc w:val="both"/>
        <w:rPr>
          <w:rFonts w:asciiTheme="minorHAnsi" w:hAnsiTheme="minorHAnsi" w:cstheme="minorHAnsi"/>
          <w:color w:val="000002"/>
          <w:sz w:val="28"/>
          <w:szCs w:val="28"/>
          <w:u w:val="single"/>
        </w:rPr>
      </w:pPr>
      <w:r w:rsidRPr="008A7B69">
        <w:rPr>
          <w:rFonts w:asciiTheme="minorHAnsi" w:hAnsiTheme="minorHAnsi" w:cstheme="minorHAnsi"/>
          <w:color w:val="000002"/>
          <w:sz w:val="28"/>
          <w:szCs w:val="28"/>
        </w:rPr>
        <w:t xml:space="preserve">* </w:t>
      </w:r>
      <w:r w:rsidRPr="008A7B69">
        <w:rPr>
          <w:rFonts w:asciiTheme="minorHAnsi" w:hAnsiTheme="minorHAnsi" w:cstheme="minorHAnsi"/>
          <w:color w:val="000002"/>
          <w:sz w:val="28"/>
          <w:szCs w:val="28"/>
          <w:u w:val="single"/>
        </w:rPr>
        <w:t xml:space="preserve">CONGRES DE QUEBEC </w:t>
      </w:r>
    </w:p>
    <w:p w:rsidR="001748C7" w:rsidRPr="008A7B69" w:rsidRDefault="001748C7" w:rsidP="001748C7">
      <w:pPr>
        <w:pStyle w:val="Style"/>
        <w:spacing w:line="312" w:lineRule="exact"/>
        <w:ind w:left="912" w:firstLine="504"/>
        <w:jc w:val="both"/>
        <w:rPr>
          <w:rFonts w:asciiTheme="minorHAnsi" w:hAnsiTheme="minorHAnsi" w:cstheme="minorHAnsi"/>
          <w:color w:val="000002"/>
          <w:sz w:val="28"/>
          <w:szCs w:val="28"/>
          <w:u w:val="single"/>
        </w:rPr>
      </w:pPr>
    </w:p>
    <w:p w:rsidR="001748C7" w:rsidRPr="008A7B69" w:rsidRDefault="001748C7" w:rsidP="001748C7">
      <w:pPr>
        <w:pStyle w:val="Style"/>
        <w:spacing w:line="278" w:lineRule="exact"/>
        <w:ind w:left="1459"/>
        <w:jc w:val="both"/>
        <w:rPr>
          <w:rFonts w:asciiTheme="minorHAnsi" w:hAnsiTheme="minorHAnsi" w:cstheme="minorHAnsi"/>
          <w:color w:val="000002"/>
          <w:sz w:val="28"/>
          <w:szCs w:val="28"/>
        </w:rPr>
      </w:pPr>
      <w:r w:rsidRPr="008A7B69">
        <w:rPr>
          <w:rFonts w:asciiTheme="minorHAnsi" w:hAnsiTheme="minorHAnsi" w:cstheme="minorHAnsi"/>
          <w:color w:val="000002"/>
          <w:sz w:val="28"/>
          <w:szCs w:val="28"/>
        </w:rPr>
        <w:t xml:space="preserve">- </w:t>
      </w:r>
      <w:r w:rsidRPr="008A7B69">
        <w:rPr>
          <w:rFonts w:asciiTheme="minorHAnsi" w:hAnsiTheme="minorHAnsi" w:cstheme="minorHAnsi"/>
          <w:color w:val="000002"/>
          <w:sz w:val="28"/>
          <w:szCs w:val="28"/>
          <w:u w:val="single"/>
        </w:rPr>
        <w:t>Date</w:t>
      </w:r>
      <w:r w:rsidRPr="008A7B69">
        <w:rPr>
          <w:rFonts w:asciiTheme="minorHAnsi" w:hAnsiTheme="minorHAnsi" w:cstheme="minorHAnsi"/>
          <w:color w:val="000002"/>
          <w:sz w:val="28"/>
          <w:szCs w:val="28"/>
        </w:rPr>
        <w:t xml:space="preserve"> retenue: les 7 8 et 9 septembre 2009 ; </w:t>
      </w:r>
    </w:p>
    <w:p w:rsidR="001748C7" w:rsidRPr="008A7B69" w:rsidRDefault="001748C7" w:rsidP="001748C7">
      <w:pPr>
        <w:pStyle w:val="Style"/>
        <w:spacing w:line="278" w:lineRule="exact"/>
        <w:ind w:left="1459"/>
        <w:jc w:val="both"/>
        <w:rPr>
          <w:rFonts w:asciiTheme="minorHAnsi" w:hAnsiTheme="minorHAnsi" w:cstheme="minorHAnsi"/>
          <w:color w:val="000002"/>
          <w:sz w:val="28"/>
          <w:szCs w:val="28"/>
        </w:rPr>
      </w:pPr>
    </w:p>
    <w:p w:rsidR="001748C7" w:rsidRPr="008A7B69" w:rsidRDefault="001748C7" w:rsidP="001748C7">
      <w:pPr>
        <w:pStyle w:val="Style"/>
        <w:tabs>
          <w:tab w:val="left" w:pos="142"/>
        </w:tabs>
        <w:ind w:firstLine="1459"/>
        <w:jc w:val="both"/>
        <w:rPr>
          <w:rFonts w:asciiTheme="minorHAnsi" w:hAnsiTheme="minorHAnsi" w:cstheme="minorHAnsi"/>
          <w:color w:val="000002"/>
          <w:sz w:val="28"/>
          <w:szCs w:val="28"/>
        </w:rPr>
      </w:pPr>
      <w:r w:rsidRPr="008A7B69">
        <w:rPr>
          <w:rFonts w:asciiTheme="minorHAnsi" w:hAnsiTheme="minorHAnsi" w:cstheme="minorHAnsi"/>
          <w:color w:val="000002"/>
          <w:sz w:val="28"/>
          <w:szCs w:val="28"/>
        </w:rPr>
        <w:t xml:space="preserve">- </w:t>
      </w:r>
      <w:r w:rsidRPr="008A7B69">
        <w:rPr>
          <w:rFonts w:asciiTheme="minorHAnsi" w:hAnsiTheme="minorHAnsi" w:cstheme="minorHAnsi"/>
          <w:color w:val="000002"/>
          <w:sz w:val="28"/>
          <w:szCs w:val="28"/>
          <w:u w:val="single"/>
        </w:rPr>
        <w:t>Thème du Congrès</w:t>
      </w:r>
      <w:r w:rsidRPr="008A7B69">
        <w:rPr>
          <w:rFonts w:asciiTheme="minorHAnsi" w:hAnsiTheme="minorHAnsi" w:cstheme="minorHAnsi"/>
          <w:color w:val="000002"/>
          <w:sz w:val="28"/>
          <w:szCs w:val="28"/>
        </w:rPr>
        <w:t xml:space="preserve">: Madame Raymonde SAINT -GERMAIN,     Protectrice du citoyen du Québec, en liaison avec le Bureau de l'AOMF, feront parvenir avant la fin du 1 er trimestre de l'An 2009, des propositions de thèmes à chaque bureau membres de l'AOMF. </w:t>
      </w:r>
    </w:p>
    <w:p w:rsidR="001748C7" w:rsidRPr="008A7B69" w:rsidRDefault="001748C7" w:rsidP="001748C7">
      <w:pPr>
        <w:pStyle w:val="Style"/>
        <w:spacing w:line="326" w:lineRule="exact"/>
        <w:ind w:left="9"/>
        <w:jc w:val="both"/>
        <w:rPr>
          <w:rFonts w:asciiTheme="minorHAnsi" w:hAnsiTheme="minorHAnsi" w:cstheme="minorHAnsi"/>
          <w:color w:val="000002"/>
          <w:sz w:val="28"/>
          <w:szCs w:val="28"/>
        </w:rPr>
      </w:pPr>
    </w:p>
    <w:p w:rsidR="001748C7" w:rsidRPr="008A7B69" w:rsidRDefault="001748C7" w:rsidP="001748C7">
      <w:pPr>
        <w:pStyle w:val="Style"/>
        <w:spacing w:line="331" w:lineRule="exact"/>
        <w:ind w:right="4" w:firstLine="708"/>
        <w:jc w:val="both"/>
        <w:rPr>
          <w:rFonts w:asciiTheme="minorHAnsi" w:hAnsiTheme="minorHAnsi" w:cstheme="minorHAnsi"/>
          <w:color w:val="000002"/>
          <w:sz w:val="28"/>
          <w:szCs w:val="28"/>
        </w:rPr>
      </w:pPr>
      <w:r w:rsidRPr="008A7B69">
        <w:rPr>
          <w:rFonts w:asciiTheme="minorHAnsi" w:hAnsiTheme="minorHAnsi" w:cstheme="minorHAnsi"/>
          <w:color w:val="000002"/>
          <w:sz w:val="28"/>
          <w:szCs w:val="28"/>
        </w:rPr>
        <w:t xml:space="preserve">Ainsi ont pris fin les travaux du Conseil d'Administration de l'AOMF de </w:t>
      </w:r>
      <w:r w:rsidRPr="008A7B69">
        <w:rPr>
          <w:rFonts w:asciiTheme="minorHAnsi" w:hAnsiTheme="minorHAnsi" w:cstheme="minorHAnsi"/>
          <w:color w:val="000002"/>
          <w:sz w:val="28"/>
          <w:szCs w:val="28"/>
        </w:rPr>
        <w:br/>
        <w:t xml:space="preserve">Rabat 2008. </w:t>
      </w:r>
    </w:p>
    <w:p w:rsidR="001748C7" w:rsidRPr="008A7B69" w:rsidRDefault="001748C7" w:rsidP="001748C7">
      <w:pPr>
        <w:pStyle w:val="Style"/>
        <w:spacing w:line="326" w:lineRule="exact"/>
        <w:ind w:firstLine="708"/>
        <w:jc w:val="both"/>
        <w:rPr>
          <w:rFonts w:asciiTheme="minorHAnsi" w:hAnsiTheme="minorHAnsi" w:cstheme="minorHAnsi"/>
          <w:color w:val="000002"/>
          <w:sz w:val="28"/>
          <w:szCs w:val="28"/>
        </w:rPr>
      </w:pPr>
    </w:p>
    <w:p w:rsidR="001748C7" w:rsidRPr="008A7B69" w:rsidRDefault="001748C7" w:rsidP="001748C7">
      <w:pPr>
        <w:pStyle w:val="Style"/>
        <w:spacing w:line="326" w:lineRule="exact"/>
        <w:ind w:firstLine="708"/>
        <w:jc w:val="both"/>
        <w:rPr>
          <w:rFonts w:asciiTheme="minorHAnsi" w:hAnsiTheme="minorHAnsi" w:cstheme="minorHAnsi"/>
          <w:color w:val="333334"/>
          <w:sz w:val="28"/>
          <w:szCs w:val="28"/>
        </w:rPr>
      </w:pPr>
      <w:r w:rsidRPr="008A7B69">
        <w:rPr>
          <w:rFonts w:asciiTheme="minorHAnsi" w:hAnsiTheme="minorHAnsi" w:cstheme="minorHAnsi"/>
          <w:color w:val="000002"/>
          <w:sz w:val="28"/>
          <w:szCs w:val="28"/>
        </w:rPr>
        <w:t>Le Président remercie l'Assemblée, en particulier le Wali, à qui il présente sa profonde gratitude</w:t>
      </w:r>
      <w:r w:rsidRPr="008A7B69">
        <w:rPr>
          <w:rFonts w:asciiTheme="minorHAnsi" w:hAnsiTheme="minorHAnsi" w:cstheme="minorHAnsi"/>
          <w:color w:val="333334"/>
          <w:sz w:val="28"/>
          <w:szCs w:val="28"/>
        </w:rPr>
        <w:t xml:space="preserve">. </w:t>
      </w:r>
    </w:p>
    <w:p w:rsidR="001748C7" w:rsidRPr="008A7B69" w:rsidRDefault="001748C7" w:rsidP="001748C7">
      <w:pPr>
        <w:pStyle w:val="Style"/>
        <w:spacing w:line="326" w:lineRule="exact"/>
        <w:ind w:firstLine="1089"/>
        <w:jc w:val="both"/>
        <w:rPr>
          <w:rFonts w:asciiTheme="minorHAnsi" w:hAnsiTheme="minorHAnsi" w:cstheme="minorHAnsi"/>
          <w:color w:val="333334"/>
          <w:sz w:val="28"/>
          <w:szCs w:val="28"/>
        </w:rPr>
      </w:pPr>
    </w:p>
    <w:p w:rsidR="001748C7" w:rsidRPr="008A7B69" w:rsidRDefault="001748C7" w:rsidP="001748C7">
      <w:pPr>
        <w:pStyle w:val="Style"/>
        <w:spacing w:line="283" w:lineRule="exact"/>
        <w:ind w:left="4584" w:firstLine="372"/>
        <w:jc w:val="both"/>
        <w:rPr>
          <w:rFonts w:asciiTheme="minorHAnsi" w:hAnsiTheme="minorHAnsi" w:cstheme="minorHAnsi"/>
          <w:color w:val="000002"/>
          <w:sz w:val="28"/>
          <w:szCs w:val="28"/>
        </w:rPr>
      </w:pPr>
      <w:r w:rsidRPr="008A7B69">
        <w:rPr>
          <w:rFonts w:asciiTheme="minorHAnsi" w:hAnsiTheme="minorHAnsi" w:cstheme="minorHAnsi"/>
          <w:color w:val="000002"/>
          <w:sz w:val="28"/>
          <w:szCs w:val="28"/>
        </w:rPr>
        <w:t xml:space="preserve">Fait à Abidjan, le 05 décembre 2008 </w:t>
      </w:r>
    </w:p>
    <w:p w:rsidR="001748C7" w:rsidRPr="008A7B69" w:rsidRDefault="001748C7" w:rsidP="001748C7">
      <w:pPr>
        <w:pStyle w:val="Style"/>
        <w:spacing w:line="326" w:lineRule="exact"/>
        <w:ind w:firstLine="1089"/>
        <w:jc w:val="both"/>
        <w:rPr>
          <w:rFonts w:asciiTheme="minorHAnsi" w:hAnsiTheme="minorHAnsi" w:cstheme="minorHAnsi"/>
          <w:color w:val="333334"/>
          <w:sz w:val="28"/>
          <w:szCs w:val="28"/>
        </w:rPr>
      </w:pPr>
    </w:p>
    <w:p w:rsidR="001748C7" w:rsidRPr="002B1D52" w:rsidRDefault="001748C7" w:rsidP="001748C7">
      <w:pPr>
        <w:pStyle w:val="Style"/>
        <w:spacing w:line="283" w:lineRule="exact"/>
        <w:rPr>
          <w:rFonts w:asciiTheme="minorHAnsi" w:hAnsiTheme="minorHAnsi" w:cstheme="minorHAnsi"/>
          <w:i/>
          <w:iCs/>
          <w:color w:val="000002"/>
          <w:w w:val="81"/>
          <w:sz w:val="22"/>
          <w:szCs w:val="22"/>
        </w:rPr>
      </w:pPr>
      <w:r w:rsidRPr="00915BFD">
        <w:rPr>
          <w:rFonts w:asciiTheme="minorHAnsi" w:hAnsiTheme="minorHAnsi" w:cstheme="minorHAnsi"/>
          <w:color w:val="000002"/>
          <w:u w:val="single"/>
        </w:rPr>
        <w:t xml:space="preserve">ANELONE Clarisse </w:t>
      </w:r>
      <w:r w:rsidRPr="00915BFD">
        <w:rPr>
          <w:rFonts w:asciiTheme="minorHAnsi" w:hAnsiTheme="minorHAnsi" w:cstheme="minorHAnsi"/>
          <w:color w:val="000002"/>
        </w:rPr>
        <w:tab/>
      </w:r>
      <w:r w:rsidRPr="00915BFD">
        <w:rPr>
          <w:rFonts w:asciiTheme="minorHAnsi" w:hAnsiTheme="minorHAnsi" w:cstheme="minorHAnsi"/>
          <w:color w:val="000002"/>
        </w:rPr>
        <w:tab/>
      </w:r>
      <w:r w:rsidRPr="00915BFD">
        <w:rPr>
          <w:rFonts w:asciiTheme="minorHAnsi" w:hAnsiTheme="minorHAnsi" w:cstheme="minorHAnsi"/>
          <w:color w:val="000002"/>
        </w:rPr>
        <w:tab/>
      </w:r>
      <w:r w:rsidRPr="00915BFD">
        <w:rPr>
          <w:rFonts w:asciiTheme="minorHAnsi" w:hAnsiTheme="minorHAnsi" w:cstheme="minorHAnsi"/>
          <w:color w:val="000002"/>
        </w:rPr>
        <w:tab/>
      </w:r>
      <w:r w:rsidRPr="00915BFD">
        <w:rPr>
          <w:rFonts w:asciiTheme="minorHAnsi" w:hAnsiTheme="minorHAnsi" w:cstheme="minorHAnsi"/>
          <w:color w:val="000002"/>
        </w:rPr>
        <w:tab/>
      </w:r>
      <w:r>
        <w:rPr>
          <w:rFonts w:asciiTheme="minorHAnsi" w:hAnsiTheme="minorHAnsi" w:cstheme="minorHAnsi"/>
          <w:color w:val="000002"/>
        </w:rPr>
        <w:t xml:space="preserve">               </w:t>
      </w:r>
      <w:r w:rsidRPr="00915BFD">
        <w:rPr>
          <w:rFonts w:asciiTheme="minorHAnsi" w:hAnsiTheme="minorHAnsi" w:cstheme="minorHAnsi"/>
          <w:color w:val="000002"/>
          <w:u w:val="single"/>
        </w:rPr>
        <w:t xml:space="preserve">Lamine OUATTARA </w:t>
      </w:r>
      <w:r w:rsidRPr="00915BFD">
        <w:rPr>
          <w:rFonts w:asciiTheme="minorHAnsi" w:hAnsiTheme="minorHAnsi" w:cstheme="minorHAnsi"/>
          <w:color w:val="000002"/>
          <w:u w:val="single"/>
        </w:rPr>
        <w:br/>
      </w:r>
      <w:r w:rsidRPr="002B1D52">
        <w:rPr>
          <w:rFonts w:asciiTheme="minorHAnsi" w:hAnsiTheme="minorHAnsi" w:cstheme="minorHAnsi"/>
          <w:color w:val="000002"/>
          <w:sz w:val="22"/>
          <w:szCs w:val="22"/>
        </w:rPr>
        <w:t xml:space="preserve">Chef de Cabinet    </w:t>
      </w:r>
      <w:r w:rsidRPr="002B1D52">
        <w:rPr>
          <w:rFonts w:asciiTheme="minorHAnsi" w:hAnsiTheme="minorHAnsi" w:cstheme="minorHAnsi"/>
          <w:color w:val="000002"/>
          <w:sz w:val="22"/>
          <w:szCs w:val="22"/>
        </w:rPr>
        <w:tab/>
      </w:r>
      <w:r w:rsidRPr="002B1D52">
        <w:rPr>
          <w:rFonts w:asciiTheme="minorHAnsi" w:hAnsiTheme="minorHAnsi" w:cstheme="minorHAnsi"/>
          <w:color w:val="000002"/>
          <w:sz w:val="22"/>
          <w:szCs w:val="22"/>
        </w:rPr>
        <w:tab/>
      </w:r>
      <w:r w:rsidRPr="002B1D52">
        <w:rPr>
          <w:rFonts w:asciiTheme="minorHAnsi" w:hAnsiTheme="minorHAnsi" w:cstheme="minorHAnsi"/>
          <w:color w:val="000002"/>
          <w:sz w:val="22"/>
          <w:szCs w:val="22"/>
        </w:rPr>
        <w:tab/>
      </w:r>
      <w:r w:rsidRPr="002B1D52">
        <w:rPr>
          <w:rFonts w:asciiTheme="minorHAnsi" w:hAnsiTheme="minorHAnsi" w:cstheme="minorHAnsi"/>
          <w:color w:val="000002"/>
          <w:sz w:val="22"/>
          <w:szCs w:val="22"/>
        </w:rPr>
        <w:tab/>
        <w:t xml:space="preserve">    </w:t>
      </w:r>
      <w:r w:rsidRPr="002B1D52">
        <w:rPr>
          <w:rFonts w:asciiTheme="minorHAnsi" w:hAnsiTheme="minorHAnsi" w:cstheme="minorHAnsi"/>
          <w:i/>
          <w:iCs/>
          <w:color w:val="000002"/>
          <w:w w:val="83"/>
          <w:sz w:val="22"/>
          <w:szCs w:val="22"/>
        </w:rPr>
        <w:t xml:space="preserve">               </w:t>
      </w:r>
      <w:r w:rsidRPr="002B1D52">
        <w:rPr>
          <w:rFonts w:asciiTheme="minorHAnsi" w:hAnsiTheme="minorHAnsi" w:cstheme="minorHAnsi"/>
          <w:color w:val="000002"/>
          <w:sz w:val="22"/>
          <w:szCs w:val="22"/>
        </w:rPr>
        <w:t xml:space="preserve">Représentant le Médiateur de la République </w:t>
      </w:r>
      <w:r w:rsidRPr="002B1D52">
        <w:rPr>
          <w:rFonts w:asciiTheme="minorHAnsi" w:hAnsiTheme="minorHAnsi" w:cstheme="minorHAnsi"/>
          <w:color w:val="000002"/>
          <w:sz w:val="22"/>
          <w:szCs w:val="22"/>
        </w:rPr>
        <w:br/>
      </w:r>
      <w:r w:rsidRPr="002B1D52">
        <w:rPr>
          <w:rFonts w:asciiTheme="minorHAnsi" w:hAnsiTheme="minorHAnsi" w:cstheme="minorHAnsi"/>
          <w:i/>
          <w:iCs/>
          <w:color w:val="000002"/>
          <w:w w:val="81"/>
          <w:sz w:val="22"/>
          <w:szCs w:val="22"/>
        </w:rPr>
        <w:t>Rapporteur</w:t>
      </w:r>
      <w:r w:rsidRPr="002B1D52">
        <w:rPr>
          <w:rFonts w:asciiTheme="minorHAnsi" w:hAnsiTheme="minorHAnsi" w:cstheme="minorHAnsi"/>
          <w:i/>
          <w:iCs/>
          <w:color w:val="000002"/>
          <w:w w:val="81"/>
          <w:sz w:val="22"/>
          <w:szCs w:val="22"/>
        </w:rPr>
        <w:tab/>
      </w:r>
      <w:r w:rsidRPr="002B1D52">
        <w:rPr>
          <w:rFonts w:asciiTheme="minorHAnsi" w:hAnsiTheme="minorHAnsi" w:cstheme="minorHAnsi"/>
          <w:i/>
          <w:iCs/>
          <w:color w:val="000002"/>
          <w:w w:val="81"/>
          <w:sz w:val="22"/>
          <w:szCs w:val="22"/>
        </w:rPr>
        <w:tab/>
      </w:r>
      <w:r w:rsidRPr="002B1D52">
        <w:rPr>
          <w:rFonts w:asciiTheme="minorHAnsi" w:hAnsiTheme="minorHAnsi" w:cstheme="minorHAnsi"/>
          <w:i/>
          <w:iCs/>
          <w:color w:val="000002"/>
          <w:w w:val="81"/>
          <w:sz w:val="22"/>
          <w:szCs w:val="22"/>
        </w:rPr>
        <w:tab/>
      </w:r>
      <w:r w:rsidRPr="002B1D52">
        <w:rPr>
          <w:rFonts w:asciiTheme="minorHAnsi" w:hAnsiTheme="minorHAnsi" w:cstheme="minorHAnsi"/>
          <w:i/>
          <w:iCs/>
          <w:color w:val="000002"/>
          <w:w w:val="81"/>
          <w:sz w:val="22"/>
          <w:szCs w:val="22"/>
        </w:rPr>
        <w:tab/>
      </w:r>
      <w:r w:rsidRPr="002B1D52">
        <w:rPr>
          <w:rFonts w:asciiTheme="minorHAnsi" w:hAnsiTheme="minorHAnsi" w:cstheme="minorHAnsi"/>
          <w:i/>
          <w:iCs/>
          <w:color w:val="000002"/>
          <w:w w:val="81"/>
          <w:sz w:val="22"/>
          <w:szCs w:val="22"/>
        </w:rPr>
        <w:tab/>
      </w:r>
      <w:r w:rsidRPr="002B1D52">
        <w:rPr>
          <w:rFonts w:asciiTheme="minorHAnsi" w:hAnsiTheme="minorHAnsi" w:cstheme="minorHAnsi"/>
          <w:i/>
          <w:iCs/>
          <w:color w:val="000002"/>
          <w:w w:val="81"/>
          <w:sz w:val="22"/>
          <w:szCs w:val="22"/>
        </w:rPr>
        <w:tab/>
        <w:t xml:space="preserve">                       Chef de délégation</w:t>
      </w:r>
    </w:p>
    <w:p w:rsidR="001748C7" w:rsidRDefault="001748C7" w:rsidP="001748C7">
      <w:pPr>
        <w:jc w:val="both"/>
        <w:rPr>
          <w:rFonts w:cstheme="minorHAnsi"/>
          <w:sz w:val="28"/>
          <w:szCs w:val="28"/>
        </w:rPr>
      </w:pPr>
    </w:p>
    <w:p w:rsidR="001748C7" w:rsidRDefault="001748C7" w:rsidP="001748C7">
      <w:pPr>
        <w:jc w:val="both"/>
        <w:rPr>
          <w:rFonts w:cstheme="minorHAnsi"/>
          <w:sz w:val="28"/>
          <w:szCs w:val="28"/>
        </w:rPr>
      </w:pPr>
    </w:p>
    <w:p w:rsidR="00912DE1" w:rsidRDefault="00912DE1" w:rsidP="001748C7">
      <w:pPr>
        <w:pStyle w:val="Style"/>
        <w:spacing w:before="244" w:line="316" w:lineRule="exact"/>
        <w:jc w:val="both"/>
        <w:rPr>
          <w:rFonts w:asciiTheme="minorHAnsi" w:hAnsiTheme="minorHAnsi" w:cstheme="minorHAnsi"/>
          <w:bCs/>
          <w:color w:val="030001"/>
          <w:sz w:val="28"/>
          <w:szCs w:val="28"/>
        </w:rPr>
      </w:pPr>
    </w:p>
    <w:p w:rsidR="00912DE1" w:rsidRPr="00156C74" w:rsidRDefault="00156C74" w:rsidP="00156C74">
      <w:pPr>
        <w:pStyle w:val="Style"/>
        <w:spacing w:before="244" w:line="316" w:lineRule="exact"/>
        <w:jc w:val="both"/>
        <w:rPr>
          <w:rFonts w:asciiTheme="minorHAnsi" w:hAnsiTheme="minorHAnsi" w:cstheme="minorHAnsi"/>
          <w:b/>
          <w:bCs/>
          <w:color w:val="030001"/>
          <w:sz w:val="36"/>
          <w:szCs w:val="36"/>
        </w:rPr>
      </w:pPr>
      <w:r w:rsidRPr="00156C74">
        <w:rPr>
          <w:rFonts w:asciiTheme="minorHAnsi" w:hAnsiTheme="minorHAnsi" w:cstheme="minorHAnsi"/>
          <w:b/>
          <w:bCs/>
          <w:color w:val="030001"/>
          <w:sz w:val="36"/>
          <w:szCs w:val="36"/>
        </w:rPr>
        <w:t>C-ESPACE UEMOA</w:t>
      </w:r>
    </w:p>
    <w:p w:rsidR="00912DE1" w:rsidRDefault="00912DE1" w:rsidP="00912DE1">
      <w:pPr>
        <w:pStyle w:val="Style"/>
        <w:spacing w:before="244" w:line="316" w:lineRule="exact"/>
        <w:ind w:left="9" w:firstLine="699"/>
        <w:jc w:val="both"/>
        <w:rPr>
          <w:rFonts w:asciiTheme="minorHAnsi" w:hAnsiTheme="minorHAnsi" w:cstheme="minorHAnsi"/>
          <w:bCs/>
          <w:color w:val="030001"/>
          <w:sz w:val="28"/>
          <w:szCs w:val="28"/>
        </w:rPr>
      </w:pPr>
    </w:p>
    <w:p w:rsidR="00912DE1" w:rsidRDefault="00912DE1" w:rsidP="00912DE1">
      <w:pPr>
        <w:jc w:val="both"/>
        <w:rPr>
          <w:rFonts w:cstheme="minorHAnsi"/>
          <w:sz w:val="28"/>
          <w:szCs w:val="28"/>
        </w:rPr>
      </w:pPr>
    </w:p>
    <w:p w:rsidR="00912DE1" w:rsidRPr="003A1FA8" w:rsidRDefault="003A1FA8" w:rsidP="003A1FA8">
      <w:pPr>
        <w:jc w:val="both"/>
        <w:rPr>
          <w:rFonts w:cstheme="minorHAnsi"/>
          <w:b/>
          <w:sz w:val="32"/>
          <w:szCs w:val="32"/>
        </w:rPr>
      </w:pPr>
      <w:r>
        <w:rPr>
          <w:rFonts w:cstheme="minorHAnsi"/>
          <w:b/>
          <w:sz w:val="32"/>
          <w:szCs w:val="32"/>
        </w:rPr>
        <w:t xml:space="preserve">   </w:t>
      </w:r>
      <w:r w:rsidR="00156C74" w:rsidRPr="003A1FA8">
        <w:rPr>
          <w:rFonts w:cstheme="minorHAnsi"/>
          <w:b/>
          <w:sz w:val="32"/>
          <w:szCs w:val="32"/>
        </w:rPr>
        <w:t>C-1-</w:t>
      </w:r>
      <w:r w:rsidR="00912DE1" w:rsidRPr="003A1FA8">
        <w:rPr>
          <w:rFonts w:cstheme="minorHAnsi"/>
          <w:b/>
          <w:sz w:val="32"/>
          <w:szCs w:val="32"/>
        </w:rPr>
        <w:t>- Le colloque International organisé du 04 au 06 décembre 2007 à Porto-Novo par l’Organe Présidentiel de Médiation du Bénin.</w:t>
      </w:r>
    </w:p>
    <w:p w:rsidR="00912DE1" w:rsidRPr="00EC3CF9" w:rsidRDefault="00912DE1" w:rsidP="00912DE1">
      <w:pPr>
        <w:tabs>
          <w:tab w:val="left" w:pos="1848"/>
        </w:tabs>
        <w:spacing w:after="0"/>
        <w:jc w:val="center"/>
        <w:rPr>
          <w:rFonts w:cstheme="minorHAnsi"/>
          <w:b/>
          <w:color w:val="000000"/>
          <w:sz w:val="28"/>
          <w:szCs w:val="28"/>
        </w:rPr>
      </w:pPr>
    </w:p>
    <w:p w:rsidR="00912DE1" w:rsidRPr="00EA56BB" w:rsidRDefault="00912DE1" w:rsidP="00912DE1">
      <w:pPr>
        <w:pStyle w:val="Style"/>
        <w:spacing w:line="321" w:lineRule="exact"/>
        <w:ind w:left="71" w:right="48" w:firstLine="1060"/>
        <w:jc w:val="both"/>
        <w:rPr>
          <w:rFonts w:asciiTheme="minorHAnsi" w:hAnsiTheme="minorHAnsi" w:cstheme="minorHAnsi"/>
          <w:color w:val="010001"/>
          <w:sz w:val="27"/>
          <w:szCs w:val="27"/>
          <w:lang w:bidi="he-IL"/>
        </w:rPr>
      </w:pPr>
      <w:r w:rsidRPr="00EA56BB">
        <w:rPr>
          <w:rFonts w:asciiTheme="minorHAnsi" w:hAnsiTheme="minorHAnsi" w:cstheme="minorHAnsi"/>
          <w:color w:val="010001"/>
          <w:w w:val="108"/>
          <w:sz w:val="26"/>
          <w:szCs w:val="26"/>
          <w:lang w:bidi="he-IL"/>
        </w:rPr>
        <w:t xml:space="preserve">A </w:t>
      </w:r>
      <w:r w:rsidRPr="00EA56BB">
        <w:rPr>
          <w:rFonts w:asciiTheme="minorHAnsi" w:hAnsiTheme="minorHAnsi" w:cstheme="minorHAnsi"/>
          <w:color w:val="010001"/>
          <w:sz w:val="26"/>
          <w:szCs w:val="26"/>
          <w:lang w:bidi="he-IL"/>
        </w:rPr>
        <w:t>L</w:t>
      </w:r>
      <w:r w:rsidRPr="00EA56BB">
        <w:rPr>
          <w:rFonts w:asciiTheme="minorHAnsi" w:hAnsiTheme="minorHAnsi" w:cstheme="minorHAnsi"/>
          <w:color w:val="0F0D0E"/>
          <w:sz w:val="26"/>
          <w:szCs w:val="26"/>
          <w:lang w:bidi="he-IL"/>
        </w:rPr>
        <w:t>'</w:t>
      </w:r>
      <w:r w:rsidRPr="00EA56BB">
        <w:rPr>
          <w:rFonts w:asciiTheme="minorHAnsi" w:hAnsiTheme="minorHAnsi" w:cstheme="minorHAnsi"/>
          <w:color w:val="010001"/>
          <w:sz w:val="26"/>
          <w:szCs w:val="26"/>
          <w:lang w:bidi="he-IL"/>
        </w:rPr>
        <w:t>initiati</w:t>
      </w:r>
      <w:r w:rsidRPr="00EA56BB">
        <w:rPr>
          <w:rFonts w:asciiTheme="minorHAnsi" w:hAnsiTheme="minorHAnsi" w:cstheme="minorHAnsi"/>
          <w:color w:val="0F0D0E"/>
          <w:sz w:val="26"/>
          <w:szCs w:val="26"/>
          <w:lang w:bidi="he-IL"/>
        </w:rPr>
        <w:t>v</w:t>
      </w:r>
      <w:r w:rsidRPr="00EA56BB">
        <w:rPr>
          <w:rFonts w:asciiTheme="minorHAnsi" w:hAnsiTheme="minorHAnsi" w:cstheme="minorHAnsi"/>
          <w:color w:val="010001"/>
          <w:sz w:val="26"/>
          <w:szCs w:val="26"/>
          <w:lang w:bidi="he-IL"/>
        </w:rPr>
        <w:t xml:space="preserve">e de </w:t>
      </w:r>
      <w:r w:rsidRPr="00EA56BB">
        <w:rPr>
          <w:rFonts w:asciiTheme="minorHAnsi" w:hAnsiTheme="minorHAnsi" w:cstheme="minorHAnsi"/>
          <w:color w:val="010001"/>
          <w:w w:val="121"/>
          <w:sz w:val="26"/>
          <w:szCs w:val="26"/>
          <w:lang w:bidi="he-IL"/>
        </w:rPr>
        <w:t>l</w:t>
      </w:r>
      <w:r w:rsidRPr="00EA56BB">
        <w:rPr>
          <w:rFonts w:asciiTheme="minorHAnsi" w:hAnsiTheme="minorHAnsi" w:cstheme="minorHAnsi"/>
          <w:color w:val="0F0D0E"/>
          <w:w w:val="121"/>
          <w:sz w:val="26"/>
          <w:szCs w:val="26"/>
          <w:lang w:bidi="he-IL"/>
        </w:rPr>
        <w:t>'</w:t>
      </w:r>
      <w:r>
        <w:rPr>
          <w:rFonts w:asciiTheme="minorHAnsi" w:hAnsiTheme="minorHAnsi" w:cstheme="minorHAnsi"/>
          <w:color w:val="0F0D0E"/>
          <w:w w:val="121"/>
          <w:sz w:val="26"/>
          <w:szCs w:val="26"/>
          <w:lang w:bidi="he-IL"/>
        </w:rPr>
        <w:t>O</w:t>
      </w:r>
      <w:r w:rsidRPr="00EA56BB">
        <w:rPr>
          <w:rFonts w:asciiTheme="minorHAnsi" w:hAnsiTheme="minorHAnsi" w:cstheme="minorHAnsi"/>
          <w:color w:val="010001"/>
          <w:w w:val="121"/>
          <w:sz w:val="26"/>
          <w:szCs w:val="26"/>
          <w:lang w:bidi="he-IL"/>
        </w:rPr>
        <w:t>.</w:t>
      </w:r>
      <w:r w:rsidRPr="00EA56BB">
        <w:rPr>
          <w:rFonts w:asciiTheme="minorHAnsi" w:hAnsiTheme="minorHAnsi" w:cstheme="minorHAnsi"/>
          <w:color w:val="010001"/>
          <w:w w:val="108"/>
          <w:sz w:val="26"/>
          <w:szCs w:val="26"/>
          <w:lang w:bidi="he-IL"/>
        </w:rPr>
        <w:t>P</w:t>
      </w:r>
      <w:r>
        <w:rPr>
          <w:rFonts w:asciiTheme="minorHAnsi" w:hAnsiTheme="minorHAnsi" w:cstheme="minorHAnsi"/>
          <w:color w:val="010001"/>
          <w:w w:val="108"/>
          <w:sz w:val="26"/>
          <w:szCs w:val="26"/>
          <w:lang w:bidi="he-IL"/>
        </w:rPr>
        <w:t>.</w:t>
      </w:r>
      <w:r w:rsidRPr="00EA56BB">
        <w:rPr>
          <w:rFonts w:asciiTheme="minorHAnsi" w:hAnsiTheme="minorHAnsi" w:cstheme="minorHAnsi"/>
          <w:color w:val="0F0D0E"/>
          <w:w w:val="108"/>
          <w:sz w:val="26"/>
          <w:szCs w:val="26"/>
          <w:lang w:bidi="he-IL"/>
        </w:rPr>
        <w:t>M</w:t>
      </w:r>
      <w:r w:rsidRPr="00EA56BB">
        <w:rPr>
          <w:rFonts w:asciiTheme="minorHAnsi" w:hAnsiTheme="minorHAnsi" w:cstheme="minorHAnsi"/>
          <w:color w:val="010001"/>
          <w:w w:val="108"/>
          <w:sz w:val="26"/>
          <w:szCs w:val="26"/>
          <w:lang w:bidi="he-IL"/>
        </w:rPr>
        <w:t>. (Orga</w:t>
      </w:r>
      <w:r w:rsidRPr="00EA56BB">
        <w:rPr>
          <w:rFonts w:asciiTheme="minorHAnsi" w:hAnsiTheme="minorHAnsi" w:cstheme="minorHAnsi"/>
          <w:color w:val="0F0D0E"/>
          <w:w w:val="108"/>
          <w:sz w:val="26"/>
          <w:szCs w:val="26"/>
          <w:lang w:bidi="he-IL"/>
        </w:rPr>
        <w:t>n</w:t>
      </w:r>
      <w:r w:rsidRPr="00EA56BB">
        <w:rPr>
          <w:rFonts w:asciiTheme="minorHAnsi" w:hAnsiTheme="minorHAnsi" w:cstheme="minorHAnsi"/>
          <w:color w:val="010001"/>
          <w:w w:val="108"/>
          <w:sz w:val="26"/>
          <w:szCs w:val="26"/>
          <w:lang w:bidi="he-IL"/>
        </w:rPr>
        <w:t xml:space="preserve">e </w:t>
      </w:r>
      <w:r w:rsidRPr="00EA56BB">
        <w:rPr>
          <w:rFonts w:asciiTheme="minorHAnsi" w:hAnsiTheme="minorHAnsi" w:cstheme="minorHAnsi"/>
          <w:color w:val="0F0D0E"/>
          <w:w w:val="108"/>
          <w:sz w:val="26"/>
          <w:szCs w:val="26"/>
          <w:lang w:bidi="he-IL"/>
        </w:rPr>
        <w:t>P</w:t>
      </w:r>
      <w:r w:rsidRPr="00EA56BB">
        <w:rPr>
          <w:rFonts w:asciiTheme="minorHAnsi" w:hAnsiTheme="minorHAnsi" w:cstheme="minorHAnsi"/>
          <w:color w:val="010001"/>
          <w:w w:val="108"/>
          <w:sz w:val="26"/>
          <w:szCs w:val="26"/>
          <w:lang w:bidi="he-IL"/>
        </w:rPr>
        <w:t>rés</w:t>
      </w:r>
      <w:r w:rsidRPr="00EA56BB">
        <w:rPr>
          <w:rFonts w:asciiTheme="minorHAnsi" w:hAnsiTheme="minorHAnsi" w:cstheme="minorHAnsi"/>
          <w:color w:val="0F0D0E"/>
          <w:w w:val="108"/>
          <w:sz w:val="26"/>
          <w:szCs w:val="26"/>
          <w:lang w:bidi="he-IL"/>
        </w:rPr>
        <w:t>id</w:t>
      </w:r>
      <w:r w:rsidRPr="00EA56BB">
        <w:rPr>
          <w:rFonts w:asciiTheme="minorHAnsi" w:hAnsiTheme="minorHAnsi" w:cstheme="minorHAnsi"/>
          <w:color w:val="010001"/>
          <w:w w:val="108"/>
          <w:sz w:val="26"/>
          <w:szCs w:val="26"/>
          <w:lang w:bidi="he-IL"/>
        </w:rPr>
        <w:t>e</w:t>
      </w:r>
      <w:r w:rsidRPr="00EA56BB">
        <w:rPr>
          <w:rFonts w:asciiTheme="minorHAnsi" w:hAnsiTheme="minorHAnsi" w:cstheme="minorHAnsi"/>
          <w:color w:val="0F0D0E"/>
          <w:w w:val="108"/>
          <w:sz w:val="26"/>
          <w:szCs w:val="26"/>
          <w:lang w:bidi="he-IL"/>
        </w:rPr>
        <w:t>n</w:t>
      </w:r>
      <w:r w:rsidRPr="00EA56BB">
        <w:rPr>
          <w:rFonts w:asciiTheme="minorHAnsi" w:hAnsiTheme="minorHAnsi" w:cstheme="minorHAnsi"/>
          <w:color w:val="010001"/>
          <w:w w:val="108"/>
          <w:sz w:val="26"/>
          <w:szCs w:val="26"/>
          <w:lang w:bidi="he-IL"/>
        </w:rPr>
        <w:t>t</w:t>
      </w:r>
      <w:r w:rsidRPr="00EA56BB">
        <w:rPr>
          <w:rFonts w:asciiTheme="minorHAnsi" w:hAnsiTheme="minorHAnsi" w:cstheme="minorHAnsi"/>
          <w:color w:val="0F0D0E"/>
          <w:w w:val="108"/>
          <w:sz w:val="26"/>
          <w:szCs w:val="26"/>
          <w:lang w:bidi="he-IL"/>
        </w:rPr>
        <w:t>iel d</w:t>
      </w:r>
      <w:r w:rsidRPr="00EA56BB">
        <w:rPr>
          <w:rFonts w:asciiTheme="minorHAnsi" w:hAnsiTheme="minorHAnsi" w:cstheme="minorHAnsi"/>
          <w:color w:val="010001"/>
          <w:w w:val="108"/>
          <w:sz w:val="26"/>
          <w:szCs w:val="26"/>
          <w:lang w:bidi="he-IL"/>
        </w:rPr>
        <w:t xml:space="preserve">e </w:t>
      </w:r>
      <w:r w:rsidRPr="00EA56BB">
        <w:rPr>
          <w:rFonts w:asciiTheme="minorHAnsi" w:hAnsiTheme="minorHAnsi" w:cstheme="minorHAnsi"/>
          <w:color w:val="0F0D0E"/>
          <w:w w:val="108"/>
          <w:sz w:val="26"/>
          <w:szCs w:val="26"/>
          <w:lang w:bidi="he-IL"/>
        </w:rPr>
        <w:t>M</w:t>
      </w:r>
      <w:r w:rsidRPr="00EA56BB">
        <w:rPr>
          <w:rFonts w:asciiTheme="minorHAnsi" w:hAnsiTheme="minorHAnsi" w:cstheme="minorHAnsi"/>
          <w:color w:val="010001"/>
          <w:w w:val="108"/>
          <w:sz w:val="26"/>
          <w:szCs w:val="26"/>
          <w:lang w:bidi="he-IL"/>
        </w:rPr>
        <w:t>édiat</w:t>
      </w:r>
      <w:r w:rsidRPr="00EA56BB">
        <w:rPr>
          <w:rFonts w:asciiTheme="minorHAnsi" w:hAnsiTheme="minorHAnsi" w:cstheme="minorHAnsi"/>
          <w:color w:val="0F0D0E"/>
          <w:w w:val="108"/>
          <w:sz w:val="26"/>
          <w:szCs w:val="26"/>
          <w:lang w:bidi="he-IL"/>
        </w:rPr>
        <w:t>i</w:t>
      </w:r>
      <w:r w:rsidRPr="00EA56BB">
        <w:rPr>
          <w:rFonts w:asciiTheme="minorHAnsi" w:hAnsiTheme="minorHAnsi" w:cstheme="minorHAnsi"/>
          <w:color w:val="010001"/>
          <w:w w:val="108"/>
          <w:sz w:val="26"/>
          <w:szCs w:val="26"/>
          <w:lang w:bidi="he-IL"/>
        </w:rPr>
        <w:t>o</w:t>
      </w:r>
      <w:r w:rsidRPr="00EA56BB">
        <w:rPr>
          <w:rFonts w:asciiTheme="minorHAnsi" w:hAnsiTheme="minorHAnsi" w:cstheme="minorHAnsi"/>
          <w:color w:val="0F0D0E"/>
          <w:w w:val="108"/>
          <w:sz w:val="26"/>
          <w:szCs w:val="26"/>
          <w:lang w:bidi="he-IL"/>
        </w:rPr>
        <w:t>n</w:t>
      </w:r>
      <w:r w:rsidRPr="00EA56BB">
        <w:rPr>
          <w:rFonts w:asciiTheme="minorHAnsi" w:hAnsiTheme="minorHAnsi" w:cstheme="minorHAnsi"/>
          <w:color w:val="010001"/>
          <w:w w:val="108"/>
          <w:sz w:val="26"/>
          <w:szCs w:val="26"/>
          <w:lang w:bidi="he-IL"/>
        </w:rPr>
        <w:t xml:space="preserve">) </w:t>
      </w:r>
      <w:r w:rsidRPr="00EA56BB">
        <w:rPr>
          <w:rFonts w:asciiTheme="minorHAnsi" w:hAnsiTheme="minorHAnsi" w:cstheme="minorHAnsi"/>
          <w:color w:val="010001"/>
          <w:sz w:val="26"/>
          <w:szCs w:val="26"/>
          <w:lang w:bidi="he-IL"/>
        </w:rPr>
        <w:t xml:space="preserve">de </w:t>
      </w:r>
      <w:r w:rsidRPr="00EA56BB">
        <w:rPr>
          <w:rFonts w:asciiTheme="minorHAnsi" w:hAnsiTheme="minorHAnsi" w:cstheme="minorHAnsi"/>
          <w:color w:val="010001"/>
          <w:sz w:val="26"/>
          <w:szCs w:val="26"/>
          <w:lang w:bidi="he-IL"/>
        </w:rPr>
        <w:br/>
        <w:t>la République du Benin, s</w:t>
      </w:r>
      <w:r w:rsidRPr="00EA56BB">
        <w:rPr>
          <w:rFonts w:asciiTheme="minorHAnsi" w:hAnsiTheme="minorHAnsi" w:cstheme="minorHAnsi"/>
          <w:color w:val="0F0D0E"/>
          <w:sz w:val="26"/>
          <w:szCs w:val="26"/>
          <w:lang w:bidi="he-IL"/>
        </w:rPr>
        <w:t>'</w:t>
      </w:r>
      <w:r w:rsidRPr="00EA56BB">
        <w:rPr>
          <w:rFonts w:asciiTheme="minorHAnsi" w:hAnsiTheme="minorHAnsi" w:cstheme="minorHAnsi"/>
          <w:color w:val="010001"/>
          <w:sz w:val="26"/>
          <w:szCs w:val="26"/>
          <w:lang w:bidi="he-IL"/>
        </w:rPr>
        <w:t xml:space="preserve">est tenue </w:t>
      </w:r>
      <w:r w:rsidRPr="00EA56BB">
        <w:rPr>
          <w:rFonts w:asciiTheme="minorHAnsi" w:hAnsiTheme="minorHAnsi" w:cstheme="minorHAnsi"/>
          <w:color w:val="010001"/>
          <w:w w:val="92"/>
          <w:sz w:val="25"/>
          <w:szCs w:val="25"/>
          <w:lang w:bidi="he-IL"/>
        </w:rPr>
        <w:t xml:space="preserve">à </w:t>
      </w:r>
      <w:r w:rsidRPr="00EA56BB">
        <w:rPr>
          <w:rFonts w:asciiTheme="minorHAnsi" w:hAnsiTheme="minorHAnsi" w:cstheme="minorHAnsi"/>
          <w:color w:val="010001"/>
          <w:sz w:val="26"/>
          <w:szCs w:val="26"/>
          <w:lang w:bidi="he-IL"/>
        </w:rPr>
        <w:t>Porto No</w:t>
      </w:r>
      <w:r w:rsidRPr="00EA56BB">
        <w:rPr>
          <w:rFonts w:asciiTheme="minorHAnsi" w:hAnsiTheme="minorHAnsi" w:cstheme="minorHAnsi"/>
          <w:color w:val="0F0D0E"/>
          <w:sz w:val="26"/>
          <w:szCs w:val="26"/>
          <w:lang w:bidi="he-IL"/>
        </w:rPr>
        <w:t>v</w:t>
      </w:r>
      <w:r w:rsidRPr="00EA56BB">
        <w:rPr>
          <w:rFonts w:asciiTheme="minorHAnsi" w:hAnsiTheme="minorHAnsi" w:cstheme="minorHAnsi"/>
          <w:color w:val="010001"/>
          <w:sz w:val="26"/>
          <w:szCs w:val="26"/>
          <w:lang w:bidi="he-IL"/>
        </w:rPr>
        <w:t>o au Bénin, les 4</w:t>
      </w:r>
      <w:r w:rsidRPr="00EA56BB">
        <w:rPr>
          <w:rFonts w:asciiTheme="minorHAnsi" w:hAnsiTheme="minorHAnsi" w:cstheme="minorHAnsi"/>
          <w:color w:val="0F0D0E"/>
          <w:sz w:val="26"/>
          <w:szCs w:val="26"/>
          <w:lang w:bidi="he-IL"/>
        </w:rPr>
        <w:t xml:space="preserve">, </w:t>
      </w:r>
      <w:r w:rsidRPr="00EA56BB">
        <w:rPr>
          <w:rFonts w:asciiTheme="minorHAnsi" w:hAnsiTheme="minorHAnsi" w:cstheme="minorHAnsi"/>
          <w:color w:val="010001"/>
          <w:sz w:val="26"/>
          <w:szCs w:val="26"/>
          <w:lang w:bidi="he-IL"/>
        </w:rPr>
        <w:t>5</w:t>
      </w:r>
      <w:r w:rsidRPr="00EA56BB">
        <w:rPr>
          <w:rFonts w:asciiTheme="minorHAnsi" w:hAnsiTheme="minorHAnsi" w:cstheme="minorHAnsi"/>
          <w:color w:val="0F0D0E"/>
          <w:sz w:val="26"/>
          <w:szCs w:val="26"/>
          <w:lang w:bidi="he-IL"/>
        </w:rPr>
        <w:t xml:space="preserve">, </w:t>
      </w:r>
      <w:r w:rsidRPr="00EA56BB">
        <w:rPr>
          <w:rFonts w:asciiTheme="minorHAnsi" w:hAnsiTheme="minorHAnsi" w:cstheme="minorHAnsi"/>
          <w:color w:val="010001"/>
          <w:sz w:val="26"/>
          <w:szCs w:val="26"/>
          <w:lang w:bidi="he-IL"/>
        </w:rPr>
        <w:t xml:space="preserve">6 décembre </w:t>
      </w:r>
      <w:r w:rsidRPr="00EA56BB">
        <w:rPr>
          <w:rFonts w:asciiTheme="minorHAnsi" w:hAnsiTheme="minorHAnsi" w:cstheme="minorHAnsi"/>
          <w:color w:val="010001"/>
          <w:sz w:val="26"/>
          <w:szCs w:val="26"/>
          <w:lang w:bidi="he-IL"/>
        </w:rPr>
        <w:br/>
      </w:r>
      <w:r w:rsidRPr="00EA56BB">
        <w:rPr>
          <w:rFonts w:asciiTheme="minorHAnsi" w:hAnsiTheme="minorHAnsi" w:cstheme="minorHAnsi"/>
          <w:color w:val="010001"/>
          <w:sz w:val="27"/>
          <w:szCs w:val="27"/>
          <w:lang w:bidi="he-IL"/>
        </w:rPr>
        <w:t xml:space="preserve">2007 </w:t>
      </w:r>
      <w:r w:rsidRPr="00EA56BB">
        <w:rPr>
          <w:rFonts w:asciiTheme="minorHAnsi" w:hAnsiTheme="minorHAnsi" w:cstheme="minorHAnsi"/>
          <w:color w:val="010001"/>
          <w:w w:val="105"/>
          <w:lang w:bidi="he-IL"/>
        </w:rPr>
        <w:t xml:space="preserve">un </w:t>
      </w:r>
      <w:r w:rsidRPr="00EA56BB">
        <w:rPr>
          <w:rFonts w:asciiTheme="minorHAnsi" w:hAnsiTheme="minorHAnsi" w:cstheme="minorHAnsi"/>
          <w:color w:val="010001"/>
          <w:sz w:val="27"/>
          <w:szCs w:val="27"/>
          <w:lang w:bidi="he-IL"/>
        </w:rPr>
        <w:t>colloqu</w:t>
      </w:r>
      <w:r w:rsidRPr="00EA56BB">
        <w:rPr>
          <w:rFonts w:asciiTheme="minorHAnsi" w:hAnsiTheme="minorHAnsi" w:cstheme="minorHAnsi"/>
          <w:color w:val="0F0D0E"/>
          <w:sz w:val="27"/>
          <w:szCs w:val="27"/>
          <w:lang w:bidi="he-IL"/>
        </w:rPr>
        <w:t xml:space="preserve">e </w:t>
      </w:r>
      <w:r w:rsidRPr="00EA56BB">
        <w:rPr>
          <w:rFonts w:asciiTheme="minorHAnsi" w:hAnsiTheme="minorHAnsi" w:cstheme="minorHAnsi"/>
          <w:color w:val="010001"/>
          <w:sz w:val="27"/>
          <w:szCs w:val="27"/>
          <w:lang w:bidi="he-IL"/>
        </w:rPr>
        <w:t>international a</w:t>
      </w:r>
      <w:r w:rsidRPr="00EA56BB">
        <w:rPr>
          <w:rFonts w:asciiTheme="minorHAnsi" w:hAnsiTheme="minorHAnsi" w:cstheme="minorHAnsi"/>
          <w:color w:val="0F0D0E"/>
          <w:sz w:val="27"/>
          <w:szCs w:val="27"/>
          <w:lang w:bidi="he-IL"/>
        </w:rPr>
        <w:t>y</w:t>
      </w:r>
      <w:r w:rsidRPr="00EA56BB">
        <w:rPr>
          <w:rFonts w:asciiTheme="minorHAnsi" w:hAnsiTheme="minorHAnsi" w:cstheme="minorHAnsi"/>
          <w:color w:val="010001"/>
          <w:sz w:val="27"/>
          <w:szCs w:val="27"/>
          <w:lang w:bidi="he-IL"/>
        </w:rPr>
        <w:t>ant pour t</w:t>
      </w:r>
      <w:r w:rsidRPr="00EA56BB">
        <w:rPr>
          <w:rFonts w:asciiTheme="minorHAnsi" w:hAnsiTheme="minorHAnsi" w:cstheme="minorHAnsi"/>
          <w:color w:val="0F0D0E"/>
          <w:sz w:val="27"/>
          <w:szCs w:val="27"/>
          <w:lang w:bidi="he-IL"/>
        </w:rPr>
        <w:t>h</w:t>
      </w:r>
      <w:r w:rsidRPr="00EA56BB">
        <w:rPr>
          <w:rFonts w:asciiTheme="minorHAnsi" w:hAnsiTheme="minorHAnsi" w:cstheme="minorHAnsi"/>
          <w:color w:val="010001"/>
          <w:sz w:val="27"/>
          <w:szCs w:val="27"/>
          <w:lang w:bidi="he-IL"/>
        </w:rPr>
        <w:t xml:space="preserve">ème: </w:t>
      </w:r>
    </w:p>
    <w:p w:rsidR="00912DE1" w:rsidRPr="00EA56BB" w:rsidRDefault="00912DE1" w:rsidP="00912DE1">
      <w:pPr>
        <w:pStyle w:val="Style"/>
        <w:spacing w:before="297" w:line="278" w:lineRule="exact"/>
        <w:ind w:left="1127" w:right="48"/>
        <w:jc w:val="both"/>
        <w:rPr>
          <w:rFonts w:asciiTheme="minorHAnsi" w:hAnsiTheme="minorHAnsi" w:cstheme="minorHAnsi"/>
          <w:i/>
          <w:iCs/>
          <w:color w:val="0F0D0E"/>
          <w:w w:val="107"/>
          <w:sz w:val="27"/>
          <w:szCs w:val="27"/>
          <w:lang w:bidi="he-IL"/>
        </w:rPr>
      </w:pPr>
      <w:r w:rsidRPr="00EA56BB">
        <w:rPr>
          <w:rFonts w:asciiTheme="minorHAnsi" w:hAnsiTheme="minorHAnsi" w:cstheme="minorHAnsi"/>
          <w:i/>
          <w:iCs/>
          <w:color w:val="010001"/>
          <w:w w:val="107"/>
          <w:sz w:val="27"/>
          <w:szCs w:val="27"/>
          <w:lang w:bidi="he-IL"/>
        </w:rPr>
        <w:t>«</w:t>
      </w:r>
      <w:r w:rsidRPr="00EA56BB">
        <w:rPr>
          <w:rFonts w:asciiTheme="minorHAnsi" w:hAnsiTheme="minorHAnsi" w:cstheme="minorHAnsi"/>
          <w:i/>
          <w:iCs/>
          <w:color w:val="0F0D0E"/>
          <w:w w:val="107"/>
          <w:sz w:val="27"/>
          <w:szCs w:val="27"/>
          <w:lang w:bidi="he-IL"/>
        </w:rPr>
        <w:t>L</w:t>
      </w:r>
      <w:r w:rsidRPr="00EA56BB">
        <w:rPr>
          <w:rFonts w:asciiTheme="minorHAnsi" w:hAnsiTheme="minorHAnsi" w:cstheme="minorHAnsi"/>
          <w:i/>
          <w:iCs/>
          <w:color w:val="010001"/>
          <w:w w:val="107"/>
          <w:sz w:val="27"/>
          <w:szCs w:val="27"/>
          <w:lang w:bidi="he-IL"/>
        </w:rPr>
        <w:t>e r</w:t>
      </w:r>
      <w:r w:rsidRPr="00EA56BB">
        <w:rPr>
          <w:rFonts w:asciiTheme="minorHAnsi" w:hAnsiTheme="minorHAnsi" w:cstheme="minorHAnsi"/>
          <w:i/>
          <w:iCs/>
          <w:color w:val="0F0D0E"/>
          <w:w w:val="107"/>
          <w:sz w:val="27"/>
          <w:szCs w:val="27"/>
          <w:lang w:bidi="he-IL"/>
        </w:rPr>
        <w:t>ô</w:t>
      </w:r>
      <w:r w:rsidRPr="00EA56BB">
        <w:rPr>
          <w:rFonts w:asciiTheme="minorHAnsi" w:hAnsiTheme="minorHAnsi" w:cstheme="minorHAnsi"/>
          <w:i/>
          <w:iCs/>
          <w:color w:val="010001"/>
          <w:w w:val="107"/>
          <w:sz w:val="27"/>
          <w:szCs w:val="27"/>
          <w:lang w:bidi="he-IL"/>
        </w:rPr>
        <w:t>le e</w:t>
      </w:r>
      <w:r w:rsidRPr="00EA56BB">
        <w:rPr>
          <w:rFonts w:asciiTheme="minorHAnsi" w:hAnsiTheme="minorHAnsi" w:cstheme="minorHAnsi"/>
          <w:i/>
          <w:iCs/>
          <w:color w:val="0F0D0E"/>
          <w:w w:val="107"/>
          <w:sz w:val="27"/>
          <w:szCs w:val="27"/>
          <w:lang w:bidi="he-IL"/>
        </w:rPr>
        <w:t>t</w:t>
      </w:r>
      <w:r w:rsidRPr="00EA56BB">
        <w:rPr>
          <w:rFonts w:asciiTheme="minorHAnsi" w:hAnsiTheme="minorHAnsi" w:cstheme="minorHAnsi"/>
          <w:i/>
          <w:iCs/>
          <w:color w:val="282727"/>
          <w:w w:val="107"/>
          <w:sz w:val="27"/>
          <w:szCs w:val="27"/>
          <w:lang w:bidi="he-IL"/>
        </w:rPr>
        <w:t xml:space="preserve">. </w:t>
      </w:r>
      <w:r w:rsidRPr="00EA56BB">
        <w:rPr>
          <w:rFonts w:asciiTheme="minorHAnsi" w:hAnsiTheme="minorHAnsi" w:cstheme="minorHAnsi"/>
          <w:i/>
          <w:iCs/>
          <w:color w:val="0F0D0E"/>
          <w:w w:val="107"/>
          <w:sz w:val="27"/>
          <w:szCs w:val="27"/>
          <w:lang w:bidi="he-IL"/>
        </w:rPr>
        <w:t xml:space="preserve">la </w:t>
      </w:r>
      <w:r w:rsidRPr="00EA56BB">
        <w:rPr>
          <w:rFonts w:asciiTheme="minorHAnsi" w:hAnsiTheme="minorHAnsi" w:cstheme="minorHAnsi"/>
          <w:i/>
          <w:iCs/>
          <w:color w:val="010001"/>
          <w:w w:val="107"/>
          <w:sz w:val="27"/>
          <w:szCs w:val="27"/>
          <w:lang w:bidi="he-IL"/>
        </w:rPr>
        <w:t>fo</w:t>
      </w:r>
      <w:r w:rsidRPr="00EA56BB">
        <w:rPr>
          <w:rFonts w:asciiTheme="minorHAnsi" w:hAnsiTheme="minorHAnsi" w:cstheme="minorHAnsi"/>
          <w:i/>
          <w:iCs/>
          <w:color w:val="0F0D0E"/>
          <w:w w:val="107"/>
          <w:sz w:val="27"/>
          <w:szCs w:val="27"/>
          <w:lang w:bidi="he-IL"/>
        </w:rPr>
        <w:t>n</w:t>
      </w:r>
      <w:r w:rsidRPr="00EA56BB">
        <w:rPr>
          <w:rFonts w:asciiTheme="minorHAnsi" w:hAnsiTheme="minorHAnsi" w:cstheme="minorHAnsi"/>
          <w:i/>
          <w:iCs/>
          <w:color w:val="010001"/>
          <w:w w:val="107"/>
          <w:sz w:val="27"/>
          <w:szCs w:val="27"/>
          <w:lang w:bidi="he-IL"/>
        </w:rPr>
        <w:t>c</w:t>
      </w:r>
      <w:r w:rsidRPr="00EA56BB">
        <w:rPr>
          <w:rFonts w:asciiTheme="minorHAnsi" w:hAnsiTheme="minorHAnsi" w:cstheme="minorHAnsi"/>
          <w:i/>
          <w:iCs/>
          <w:color w:val="0F0D0E"/>
          <w:w w:val="107"/>
          <w:sz w:val="27"/>
          <w:szCs w:val="27"/>
          <w:lang w:bidi="he-IL"/>
        </w:rPr>
        <w:t>ti</w:t>
      </w:r>
      <w:r w:rsidRPr="00EA56BB">
        <w:rPr>
          <w:rFonts w:asciiTheme="minorHAnsi" w:hAnsiTheme="minorHAnsi" w:cstheme="minorHAnsi"/>
          <w:i/>
          <w:iCs/>
          <w:color w:val="010001"/>
          <w:w w:val="107"/>
          <w:sz w:val="27"/>
          <w:szCs w:val="27"/>
          <w:lang w:bidi="he-IL"/>
        </w:rPr>
        <w:t>o</w:t>
      </w:r>
      <w:r w:rsidRPr="00EA56BB">
        <w:rPr>
          <w:rFonts w:asciiTheme="minorHAnsi" w:hAnsiTheme="minorHAnsi" w:cstheme="minorHAnsi"/>
          <w:i/>
          <w:iCs/>
          <w:color w:val="0F0D0E"/>
          <w:w w:val="107"/>
          <w:sz w:val="27"/>
          <w:szCs w:val="27"/>
          <w:lang w:bidi="he-IL"/>
        </w:rPr>
        <w:t>n du M</w:t>
      </w:r>
      <w:r w:rsidRPr="00EA56BB">
        <w:rPr>
          <w:rFonts w:asciiTheme="minorHAnsi" w:hAnsiTheme="minorHAnsi" w:cstheme="minorHAnsi"/>
          <w:i/>
          <w:iCs/>
          <w:color w:val="010001"/>
          <w:w w:val="107"/>
          <w:sz w:val="27"/>
          <w:szCs w:val="27"/>
          <w:lang w:bidi="he-IL"/>
        </w:rPr>
        <w:t>é</w:t>
      </w:r>
      <w:r w:rsidRPr="00EA56BB">
        <w:rPr>
          <w:rFonts w:asciiTheme="minorHAnsi" w:hAnsiTheme="minorHAnsi" w:cstheme="minorHAnsi"/>
          <w:i/>
          <w:iCs/>
          <w:color w:val="0F0D0E"/>
          <w:w w:val="107"/>
          <w:sz w:val="27"/>
          <w:szCs w:val="27"/>
          <w:lang w:bidi="he-IL"/>
        </w:rPr>
        <w:t>diateur a</w:t>
      </w:r>
      <w:r w:rsidRPr="00EA56BB">
        <w:rPr>
          <w:rFonts w:asciiTheme="minorHAnsi" w:hAnsiTheme="minorHAnsi" w:cstheme="minorHAnsi"/>
          <w:i/>
          <w:iCs/>
          <w:color w:val="282727"/>
          <w:w w:val="107"/>
          <w:sz w:val="27"/>
          <w:szCs w:val="27"/>
          <w:lang w:bidi="he-IL"/>
        </w:rPr>
        <w:t xml:space="preserve">u </w:t>
      </w:r>
      <w:r w:rsidRPr="00EA56BB">
        <w:rPr>
          <w:rFonts w:asciiTheme="minorHAnsi" w:hAnsiTheme="minorHAnsi" w:cstheme="minorHAnsi"/>
          <w:i/>
          <w:iCs/>
          <w:color w:val="0F0D0E"/>
          <w:w w:val="107"/>
          <w:sz w:val="27"/>
          <w:szCs w:val="27"/>
          <w:lang w:bidi="he-IL"/>
        </w:rPr>
        <w:t>s</w:t>
      </w:r>
      <w:r w:rsidRPr="00EA56BB">
        <w:rPr>
          <w:rFonts w:asciiTheme="minorHAnsi" w:hAnsiTheme="minorHAnsi" w:cstheme="minorHAnsi"/>
          <w:i/>
          <w:iCs/>
          <w:color w:val="010001"/>
          <w:w w:val="107"/>
          <w:sz w:val="27"/>
          <w:szCs w:val="27"/>
          <w:lang w:bidi="he-IL"/>
        </w:rPr>
        <w:t>e</w:t>
      </w:r>
      <w:r w:rsidRPr="00EA56BB">
        <w:rPr>
          <w:rFonts w:asciiTheme="minorHAnsi" w:hAnsiTheme="minorHAnsi" w:cstheme="minorHAnsi"/>
          <w:i/>
          <w:iCs/>
          <w:color w:val="282727"/>
          <w:w w:val="107"/>
          <w:sz w:val="27"/>
          <w:szCs w:val="27"/>
          <w:lang w:bidi="he-IL"/>
        </w:rPr>
        <w:t>rv</w:t>
      </w:r>
      <w:r w:rsidRPr="00EA56BB">
        <w:rPr>
          <w:rFonts w:asciiTheme="minorHAnsi" w:hAnsiTheme="minorHAnsi" w:cstheme="minorHAnsi"/>
          <w:i/>
          <w:iCs/>
          <w:color w:val="0F0D0E"/>
          <w:w w:val="107"/>
          <w:sz w:val="27"/>
          <w:szCs w:val="27"/>
          <w:lang w:bidi="he-IL"/>
        </w:rPr>
        <w:t>i</w:t>
      </w:r>
      <w:r w:rsidRPr="00EA56BB">
        <w:rPr>
          <w:rFonts w:asciiTheme="minorHAnsi" w:hAnsiTheme="minorHAnsi" w:cstheme="minorHAnsi"/>
          <w:i/>
          <w:iCs/>
          <w:color w:val="010001"/>
          <w:w w:val="107"/>
          <w:sz w:val="27"/>
          <w:szCs w:val="27"/>
          <w:lang w:bidi="he-IL"/>
        </w:rPr>
        <w:t xml:space="preserve">ce </w:t>
      </w:r>
      <w:r w:rsidRPr="00EA56BB">
        <w:rPr>
          <w:rFonts w:asciiTheme="minorHAnsi" w:hAnsiTheme="minorHAnsi" w:cstheme="minorHAnsi"/>
          <w:i/>
          <w:iCs/>
          <w:color w:val="0F0D0E"/>
          <w:w w:val="107"/>
          <w:sz w:val="27"/>
          <w:szCs w:val="27"/>
          <w:lang w:bidi="he-IL"/>
        </w:rPr>
        <w:t>d'</w:t>
      </w:r>
      <w:r w:rsidRPr="00EA56BB">
        <w:rPr>
          <w:rFonts w:asciiTheme="minorHAnsi" w:hAnsiTheme="minorHAnsi" w:cstheme="minorHAnsi"/>
          <w:i/>
          <w:iCs/>
          <w:color w:val="282727"/>
          <w:w w:val="107"/>
          <w:sz w:val="27"/>
          <w:szCs w:val="27"/>
          <w:lang w:bidi="he-IL"/>
        </w:rPr>
        <w:t>u</w:t>
      </w:r>
      <w:r w:rsidRPr="00EA56BB">
        <w:rPr>
          <w:rFonts w:asciiTheme="minorHAnsi" w:hAnsiTheme="minorHAnsi" w:cstheme="minorHAnsi"/>
          <w:i/>
          <w:iCs/>
          <w:color w:val="0F0D0E"/>
          <w:w w:val="107"/>
          <w:sz w:val="27"/>
          <w:szCs w:val="27"/>
          <w:lang w:bidi="he-IL"/>
        </w:rPr>
        <w:t>n</w:t>
      </w:r>
      <w:r w:rsidRPr="00EA56BB">
        <w:rPr>
          <w:rFonts w:asciiTheme="minorHAnsi" w:hAnsiTheme="minorHAnsi" w:cstheme="minorHAnsi"/>
          <w:i/>
          <w:iCs/>
          <w:color w:val="010001"/>
          <w:w w:val="107"/>
          <w:sz w:val="27"/>
          <w:szCs w:val="27"/>
          <w:lang w:bidi="he-IL"/>
        </w:rPr>
        <w:t xml:space="preserve">e </w:t>
      </w:r>
      <w:r w:rsidRPr="00EA56BB">
        <w:rPr>
          <w:rFonts w:asciiTheme="minorHAnsi" w:hAnsiTheme="minorHAnsi" w:cstheme="minorHAnsi"/>
          <w:i/>
          <w:iCs/>
          <w:color w:val="0F0D0E"/>
          <w:w w:val="107"/>
          <w:sz w:val="27"/>
          <w:szCs w:val="27"/>
          <w:lang w:bidi="he-IL"/>
        </w:rPr>
        <w:t>nati</w:t>
      </w:r>
      <w:r w:rsidRPr="00EA56BB">
        <w:rPr>
          <w:rFonts w:asciiTheme="minorHAnsi" w:hAnsiTheme="minorHAnsi" w:cstheme="minorHAnsi"/>
          <w:i/>
          <w:iCs/>
          <w:color w:val="010001"/>
          <w:w w:val="107"/>
          <w:sz w:val="27"/>
          <w:szCs w:val="27"/>
          <w:lang w:bidi="he-IL"/>
        </w:rPr>
        <w:t>o</w:t>
      </w:r>
      <w:r w:rsidRPr="00EA56BB">
        <w:rPr>
          <w:rFonts w:asciiTheme="minorHAnsi" w:hAnsiTheme="minorHAnsi" w:cstheme="minorHAnsi"/>
          <w:i/>
          <w:iCs/>
          <w:color w:val="0F0D0E"/>
          <w:w w:val="107"/>
          <w:sz w:val="27"/>
          <w:szCs w:val="27"/>
          <w:lang w:bidi="he-IL"/>
        </w:rPr>
        <w:t xml:space="preserve">n </w:t>
      </w:r>
    </w:p>
    <w:p w:rsidR="00912DE1" w:rsidRPr="00EA56BB" w:rsidRDefault="00912DE1" w:rsidP="00912DE1">
      <w:pPr>
        <w:pStyle w:val="Style"/>
        <w:tabs>
          <w:tab w:val="left" w:pos="57"/>
          <w:tab w:val="left" w:pos="5505"/>
        </w:tabs>
        <w:spacing w:line="297" w:lineRule="exact"/>
        <w:ind w:right="48"/>
        <w:jc w:val="both"/>
        <w:rPr>
          <w:rFonts w:asciiTheme="minorHAnsi" w:hAnsiTheme="minorHAnsi" w:cstheme="minorHAnsi"/>
          <w:color w:val="D7CBC9"/>
          <w:w w:val="111"/>
          <w:sz w:val="25"/>
          <w:szCs w:val="25"/>
          <w:lang w:bidi="he-IL"/>
        </w:rPr>
      </w:pPr>
      <w:r w:rsidRPr="00EA56BB">
        <w:rPr>
          <w:rFonts w:asciiTheme="minorHAnsi" w:hAnsiTheme="minorHAnsi" w:cstheme="minorHAnsi"/>
          <w:sz w:val="27"/>
          <w:szCs w:val="27"/>
          <w:lang w:bidi="he-IL"/>
        </w:rPr>
        <w:tab/>
      </w:r>
      <w:r w:rsidRPr="00EA56BB">
        <w:rPr>
          <w:rFonts w:asciiTheme="minorHAnsi" w:hAnsiTheme="minorHAnsi" w:cstheme="minorHAnsi"/>
          <w:i/>
          <w:iCs/>
          <w:color w:val="010001"/>
          <w:w w:val="107"/>
          <w:sz w:val="27"/>
          <w:szCs w:val="27"/>
          <w:lang w:bidi="he-IL"/>
        </w:rPr>
        <w:t>é</w:t>
      </w:r>
      <w:r w:rsidRPr="00EA56BB">
        <w:rPr>
          <w:rFonts w:asciiTheme="minorHAnsi" w:hAnsiTheme="minorHAnsi" w:cstheme="minorHAnsi"/>
          <w:i/>
          <w:iCs/>
          <w:color w:val="0F0D0E"/>
          <w:w w:val="107"/>
          <w:sz w:val="27"/>
          <w:szCs w:val="27"/>
          <w:lang w:bidi="he-IL"/>
        </w:rPr>
        <w:t>m</w:t>
      </w:r>
      <w:r w:rsidRPr="00EA56BB">
        <w:rPr>
          <w:rFonts w:asciiTheme="minorHAnsi" w:hAnsiTheme="minorHAnsi" w:cstheme="minorHAnsi"/>
          <w:i/>
          <w:iCs/>
          <w:color w:val="010001"/>
          <w:w w:val="107"/>
          <w:sz w:val="27"/>
          <w:szCs w:val="27"/>
          <w:lang w:bidi="he-IL"/>
        </w:rPr>
        <w:t>e</w:t>
      </w:r>
      <w:r w:rsidRPr="00EA56BB">
        <w:rPr>
          <w:rFonts w:asciiTheme="minorHAnsi" w:hAnsiTheme="minorHAnsi" w:cstheme="minorHAnsi"/>
          <w:i/>
          <w:iCs/>
          <w:color w:val="0F0D0E"/>
          <w:w w:val="107"/>
          <w:sz w:val="27"/>
          <w:szCs w:val="27"/>
          <w:lang w:bidi="he-IL"/>
        </w:rPr>
        <w:t>rg</w:t>
      </w:r>
      <w:r w:rsidRPr="00EA56BB">
        <w:rPr>
          <w:rFonts w:asciiTheme="minorHAnsi" w:hAnsiTheme="minorHAnsi" w:cstheme="minorHAnsi"/>
          <w:i/>
          <w:iCs/>
          <w:color w:val="010001"/>
          <w:w w:val="107"/>
          <w:sz w:val="27"/>
          <w:szCs w:val="27"/>
          <w:lang w:bidi="he-IL"/>
        </w:rPr>
        <w:t>e</w:t>
      </w:r>
      <w:r w:rsidRPr="00EA56BB">
        <w:rPr>
          <w:rFonts w:asciiTheme="minorHAnsi" w:hAnsiTheme="minorHAnsi" w:cstheme="minorHAnsi"/>
          <w:i/>
          <w:iCs/>
          <w:color w:val="0F0D0E"/>
          <w:w w:val="107"/>
          <w:sz w:val="27"/>
          <w:szCs w:val="27"/>
          <w:lang w:bidi="he-IL"/>
        </w:rPr>
        <w:t>ant</w:t>
      </w:r>
      <w:r w:rsidRPr="00EA56BB">
        <w:rPr>
          <w:rFonts w:asciiTheme="minorHAnsi" w:hAnsiTheme="minorHAnsi" w:cstheme="minorHAnsi"/>
          <w:i/>
          <w:iCs/>
          <w:color w:val="010001"/>
          <w:w w:val="107"/>
          <w:sz w:val="27"/>
          <w:szCs w:val="27"/>
          <w:lang w:bidi="he-IL"/>
        </w:rPr>
        <w:t xml:space="preserve">e </w:t>
      </w:r>
      <w:r w:rsidRPr="00EA56BB">
        <w:rPr>
          <w:rFonts w:asciiTheme="minorHAnsi" w:hAnsiTheme="minorHAnsi" w:cstheme="minorHAnsi"/>
          <w:i/>
          <w:iCs/>
          <w:color w:val="0F0D0E"/>
          <w:w w:val="107"/>
          <w:sz w:val="27"/>
          <w:szCs w:val="27"/>
          <w:lang w:bidi="he-IL"/>
        </w:rPr>
        <w:t xml:space="preserve">dans </w:t>
      </w:r>
      <w:r w:rsidRPr="00EA56BB">
        <w:rPr>
          <w:rFonts w:asciiTheme="minorHAnsi" w:hAnsiTheme="minorHAnsi" w:cstheme="minorHAnsi"/>
          <w:i/>
          <w:iCs/>
          <w:color w:val="010001"/>
          <w:w w:val="107"/>
          <w:sz w:val="27"/>
          <w:szCs w:val="27"/>
          <w:lang w:bidi="he-IL"/>
        </w:rPr>
        <w:t>une Afriq</w:t>
      </w:r>
      <w:r w:rsidRPr="00EA56BB">
        <w:rPr>
          <w:rFonts w:asciiTheme="minorHAnsi" w:hAnsiTheme="minorHAnsi" w:cstheme="minorHAnsi"/>
          <w:i/>
          <w:iCs/>
          <w:color w:val="0F0D0E"/>
          <w:w w:val="107"/>
          <w:sz w:val="27"/>
          <w:szCs w:val="27"/>
          <w:lang w:bidi="he-IL"/>
        </w:rPr>
        <w:t>u</w:t>
      </w:r>
      <w:r w:rsidRPr="00EA56BB">
        <w:rPr>
          <w:rFonts w:asciiTheme="minorHAnsi" w:hAnsiTheme="minorHAnsi" w:cstheme="minorHAnsi"/>
          <w:i/>
          <w:iCs/>
          <w:color w:val="010001"/>
          <w:w w:val="107"/>
          <w:sz w:val="27"/>
          <w:szCs w:val="27"/>
          <w:lang w:bidi="he-IL"/>
        </w:rPr>
        <w:t xml:space="preserve">e </w:t>
      </w:r>
      <w:r w:rsidRPr="00EA56BB">
        <w:rPr>
          <w:rFonts w:asciiTheme="minorHAnsi" w:hAnsiTheme="minorHAnsi" w:cstheme="minorHAnsi"/>
          <w:i/>
          <w:iCs/>
          <w:color w:val="010001"/>
          <w:sz w:val="26"/>
          <w:szCs w:val="26"/>
          <w:lang w:bidi="he-IL"/>
        </w:rPr>
        <w:t>réco</w:t>
      </w:r>
      <w:r w:rsidRPr="00EA56BB">
        <w:rPr>
          <w:rFonts w:asciiTheme="minorHAnsi" w:hAnsiTheme="minorHAnsi" w:cstheme="minorHAnsi"/>
          <w:i/>
          <w:iCs/>
          <w:color w:val="0F0D0E"/>
          <w:sz w:val="26"/>
          <w:szCs w:val="26"/>
          <w:lang w:bidi="he-IL"/>
        </w:rPr>
        <w:t>n</w:t>
      </w:r>
      <w:r w:rsidRPr="00EA56BB">
        <w:rPr>
          <w:rFonts w:asciiTheme="minorHAnsi" w:hAnsiTheme="minorHAnsi" w:cstheme="minorHAnsi"/>
          <w:i/>
          <w:iCs/>
          <w:color w:val="010001"/>
          <w:sz w:val="26"/>
          <w:szCs w:val="26"/>
          <w:lang w:bidi="he-IL"/>
        </w:rPr>
        <w:t>cil</w:t>
      </w:r>
      <w:r w:rsidRPr="00EA56BB">
        <w:rPr>
          <w:rFonts w:asciiTheme="minorHAnsi" w:hAnsiTheme="minorHAnsi" w:cstheme="minorHAnsi"/>
          <w:i/>
          <w:iCs/>
          <w:color w:val="0F0D0E"/>
          <w:sz w:val="26"/>
          <w:szCs w:val="26"/>
          <w:lang w:bidi="he-IL"/>
        </w:rPr>
        <w:t>ié</w:t>
      </w:r>
      <w:r w:rsidRPr="00EA56BB">
        <w:rPr>
          <w:rFonts w:asciiTheme="minorHAnsi" w:hAnsiTheme="minorHAnsi" w:cstheme="minorHAnsi"/>
          <w:i/>
          <w:iCs/>
          <w:color w:val="010001"/>
          <w:sz w:val="26"/>
          <w:szCs w:val="26"/>
          <w:lang w:bidi="he-IL"/>
        </w:rPr>
        <w:t xml:space="preserve">e </w:t>
      </w:r>
      <w:r w:rsidRPr="00EA56BB">
        <w:rPr>
          <w:rFonts w:asciiTheme="minorHAnsi" w:hAnsiTheme="minorHAnsi" w:cstheme="minorHAnsi"/>
          <w:color w:val="010001"/>
          <w:w w:val="111"/>
          <w:sz w:val="25"/>
          <w:szCs w:val="25"/>
          <w:lang w:bidi="he-IL"/>
        </w:rPr>
        <w:t xml:space="preserve">» </w:t>
      </w:r>
      <w:r w:rsidRPr="00EA56BB">
        <w:rPr>
          <w:rFonts w:asciiTheme="minorHAnsi" w:hAnsiTheme="minorHAnsi" w:cstheme="minorHAnsi"/>
          <w:color w:val="010001"/>
          <w:w w:val="111"/>
          <w:sz w:val="25"/>
          <w:szCs w:val="25"/>
          <w:lang w:bidi="he-IL"/>
        </w:rPr>
        <w:tab/>
      </w:r>
      <w:r w:rsidRPr="00EA56BB">
        <w:rPr>
          <w:rFonts w:asciiTheme="minorHAnsi" w:hAnsiTheme="minorHAnsi" w:cstheme="minorHAnsi"/>
          <w:color w:val="D7CBC9"/>
          <w:w w:val="111"/>
          <w:sz w:val="25"/>
          <w:szCs w:val="25"/>
          <w:lang w:bidi="he-IL"/>
        </w:rPr>
        <w:t xml:space="preserve">. </w:t>
      </w:r>
    </w:p>
    <w:p w:rsidR="00912DE1" w:rsidRPr="00EA56BB" w:rsidRDefault="00912DE1" w:rsidP="00912DE1">
      <w:pPr>
        <w:pStyle w:val="Style"/>
        <w:spacing w:before="288" w:line="321" w:lineRule="exact"/>
        <w:ind w:left="86" w:right="48" w:firstLine="1060"/>
        <w:jc w:val="both"/>
        <w:rPr>
          <w:rFonts w:asciiTheme="minorHAnsi" w:hAnsiTheme="minorHAnsi" w:cstheme="minorHAnsi"/>
          <w:color w:val="010001"/>
          <w:sz w:val="26"/>
          <w:szCs w:val="26"/>
          <w:lang w:bidi="he-IL"/>
        </w:rPr>
      </w:pPr>
      <w:r w:rsidRPr="00EA56BB">
        <w:rPr>
          <w:rFonts w:asciiTheme="minorHAnsi" w:hAnsiTheme="minorHAnsi" w:cstheme="minorHAnsi"/>
          <w:color w:val="0F0D0E"/>
          <w:sz w:val="26"/>
          <w:szCs w:val="26"/>
          <w:lang w:bidi="he-IL"/>
        </w:rPr>
        <w:t xml:space="preserve">La </w:t>
      </w:r>
      <w:r w:rsidRPr="00EA56BB">
        <w:rPr>
          <w:rFonts w:asciiTheme="minorHAnsi" w:hAnsiTheme="minorHAnsi" w:cstheme="minorHAnsi"/>
          <w:color w:val="010001"/>
          <w:w w:val="105"/>
          <w:sz w:val="25"/>
          <w:szCs w:val="25"/>
          <w:lang w:bidi="he-IL"/>
        </w:rPr>
        <w:t>délégation I</w:t>
      </w:r>
      <w:r w:rsidRPr="00EA56BB">
        <w:rPr>
          <w:rFonts w:asciiTheme="minorHAnsi" w:hAnsiTheme="minorHAnsi" w:cstheme="minorHAnsi"/>
          <w:color w:val="0F0D0E"/>
          <w:w w:val="105"/>
          <w:sz w:val="25"/>
          <w:szCs w:val="25"/>
          <w:lang w:bidi="he-IL"/>
        </w:rPr>
        <w:t>v</w:t>
      </w:r>
      <w:r w:rsidRPr="00EA56BB">
        <w:rPr>
          <w:rFonts w:asciiTheme="minorHAnsi" w:hAnsiTheme="minorHAnsi" w:cstheme="minorHAnsi"/>
          <w:color w:val="010001"/>
          <w:w w:val="105"/>
          <w:sz w:val="25"/>
          <w:szCs w:val="25"/>
          <w:lang w:bidi="he-IL"/>
        </w:rPr>
        <w:t xml:space="preserve">oirienne </w:t>
      </w:r>
      <w:r w:rsidRPr="00EA56BB">
        <w:rPr>
          <w:rFonts w:asciiTheme="minorHAnsi" w:hAnsiTheme="minorHAnsi" w:cstheme="minorHAnsi"/>
          <w:color w:val="0F0D0E"/>
          <w:lang w:bidi="he-IL"/>
        </w:rPr>
        <w:t xml:space="preserve">à </w:t>
      </w:r>
      <w:r w:rsidRPr="00EA56BB">
        <w:rPr>
          <w:rFonts w:asciiTheme="minorHAnsi" w:hAnsiTheme="minorHAnsi" w:cstheme="minorHAnsi"/>
          <w:color w:val="010001"/>
          <w:sz w:val="26"/>
          <w:szCs w:val="26"/>
          <w:lang w:bidi="he-IL"/>
        </w:rPr>
        <w:t>c</w:t>
      </w:r>
      <w:r w:rsidRPr="00EA56BB">
        <w:rPr>
          <w:rFonts w:asciiTheme="minorHAnsi" w:hAnsiTheme="minorHAnsi" w:cstheme="minorHAnsi"/>
          <w:color w:val="0F0D0E"/>
          <w:sz w:val="26"/>
          <w:szCs w:val="26"/>
          <w:lang w:bidi="he-IL"/>
        </w:rPr>
        <w:t>e</w:t>
      </w:r>
      <w:r w:rsidRPr="00EA56BB">
        <w:rPr>
          <w:rFonts w:asciiTheme="minorHAnsi" w:hAnsiTheme="minorHAnsi" w:cstheme="minorHAnsi"/>
          <w:color w:val="010001"/>
          <w:sz w:val="26"/>
          <w:szCs w:val="26"/>
          <w:lang w:bidi="he-IL"/>
        </w:rPr>
        <w:t>tt</w:t>
      </w:r>
      <w:r w:rsidRPr="00EA56BB">
        <w:rPr>
          <w:rFonts w:asciiTheme="minorHAnsi" w:hAnsiTheme="minorHAnsi" w:cstheme="minorHAnsi"/>
          <w:color w:val="0F0D0E"/>
          <w:sz w:val="26"/>
          <w:szCs w:val="26"/>
          <w:lang w:bidi="he-IL"/>
        </w:rPr>
        <w:t xml:space="preserve">e </w:t>
      </w:r>
      <w:r w:rsidRPr="00EA56BB">
        <w:rPr>
          <w:rFonts w:asciiTheme="minorHAnsi" w:hAnsiTheme="minorHAnsi" w:cstheme="minorHAnsi"/>
          <w:color w:val="010001"/>
          <w:w w:val="105"/>
          <w:sz w:val="25"/>
          <w:szCs w:val="25"/>
          <w:lang w:bidi="he-IL"/>
        </w:rPr>
        <w:t>ré</w:t>
      </w:r>
      <w:r w:rsidRPr="00EA56BB">
        <w:rPr>
          <w:rFonts w:asciiTheme="minorHAnsi" w:hAnsiTheme="minorHAnsi" w:cstheme="minorHAnsi"/>
          <w:color w:val="0F0D0E"/>
          <w:w w:val="105"/>
          <w:sz w:val="25"/>
          <w:szCs w:val="25"/>
          <w:lang w:bidi="he-IL"/>
        </w:rPr>
        <w:t>un</w:t>
      </w:r>
      <w:r w:rsidRPr="00EA56BB">
        <w:rPr>
          <w:rFonts w:asciiTheme="minorHAnsi" w:hAnsiTheme="minorHAnsi" w:cstheme="minorHAnsi"/>
          <w:color w:val="282727"/>
          <w:w w:val="105"/>
          <w:sz w:val="25"/>
          <w:szCs w:val="25"/>
          <w:lang w:bidi="he-IL"/>
        </w:rPr>
        <w:t>i</w:t>
      </w:r>
      <w:r w:rsidRPr="00EA56BB">
        <w:rPr>
          <w:rFonts w:asciiTheme="minorHAnsi" w:hAnsiTheme="minorHAnsi" w:cstheme="minorHAnsi"/>
          <w:color w:val="0F0D0E"/>
          <w:w w:val="105"/>
          <w:sz w:val="25"/>
          <w:szCs w:val="25"/>
          <w:lang w:bidi="he-IL"/>
        </w:rPr>
        <w:t>on é</w:t>
      </w:r>
      <w:r w:rsidRPr="00EA56BB">
        <w:rPr>
          <w:rFonts w:asciiTheme="minorHAnsi" w:hAnsiTheme="minorHAnsi" w:cstheme="minorHAnsi"/>
          <w:color w:val="010001"/>
          <w:w w:val="105"/>
          <w:sz w:val="25"/>
          <w:szCs w:val="25"/>
          <w:lang w:bidi="he-IL"/>
        </w:rPr>
        <w:t>t</w:t>
      </w:r>
      <w:r w:rsidRPr="00EA56BB">
        <w:rPr>
          <w:rFonts w:asciiTheme="minorHAnsi" w:hAnsiTheme="minorHAnsi" w:cstheme="minorHAnsi"/>
          <w:color w:val="0F0D0E"/>
          <w:w w:val="105"/>
          <w:sz w:val="25"/>
          <w:szCs w:val="25"/>
          <w:lang w:bidi="he-IL"/>
        </w:rPr>
        <w:t xml:space="preserve">ait </w:t>
      </w:r>
      <w:r w:rsidRPr="00EA56BB">
        <w:rPr>
          <w:rFonts w:asciiTheme="minorHAnsi" w:hAnsiTheme="minorHAnsi" w:cstheme="minorHAnsi"/>
          <w:color w:val="010001"/>
          <w:sz w:val="26"/>
          <w:szCs w:val="26"/>
          <w:lang w:bidi="he-IL"/>
        </w:rPr>
        <w:t>c</w:t>
      </w:r>
      <w:r w:rsidRPr="00EA56BB">
        <w:rPr>
          <w:rFonts w:asciiTheme="minorHAnsi" w:hAnsiTheme="minorHAnsi" w:cstheme="minorHAnsi"/>
          <w:color w:val="0F0D0E"/>
          <w:sz w:val="26"/>
          <w:szCs w:val="26"/>
          <w:lang w:bidi="he-IL"/>
        </w:rPr>
        <w:t>on</w:t>
      </w:r>
      <w:r w:rsidRPr="00EA56BB">
        <w:rPr>
          <w:rFonts w:asciiTheme="minorHAnsi" w:hAnsiTheme="minorHAnsi" w:cstheme="minorHAnsi"/>
          <w:color w:val="010001"/>
          <w:sz w:val="26"/>
          <w:szCs w:val="26"/>
          <w:lang w:bidi="he-IL"/>
        </w:rPr>
        <w:t>duit</w:t>
      </w:r>
      <w:r w:rsidRPr="00EA56BB">
        <w:rPr>
          <w:rFonts w:asciiTheme="minorHAnsi" w:hAnsiTheme="minorHAnsi" w:cstheme="minorHAnsi"/>
          <w:color w:val="0F0D0E"/>
          <w:sz w:val="26"/>
          <w:szCs w:val="26"/>
          <w:lang w:bidi="he-IL"/>
        </w:rPr>
        <w:t xml:space="preserve">e </w:t>
      </w:r>
      <w:r w:rsidRPr="00EA56BB">
        <w:rPr>
          <w:rFonts w:asciiTheme="minorHAnsi" w:hAnsiTheme="minorHAnsi" w:cstheme="minorHAnsi"/>
          <w:color w:val="010001"/>
          <w:sz w:val="26"/>
          <w:szCs w:val="26"/>
          <w:lang w:bidi="he-IL"/>
        </w:rPr>
        <w:t xml:space="preserve">par </w:t>
      </w:r>
      <w:r w:rsidRPr="00EA56BB">
        <w:rPr>
          <w:rFonts w:asciiTheme="minorHAnsi" w:hAnsiTheme="minorHAnsi" w:cstheme="minorHAnsi"/>
          <w:color w:val="010001"/>
          <w:w w:val="105"/>
          <w:sz w:val="25"/>
          <w:szCs w:val="25"/>
          <w:lang w:bidi="he-IL"/>
        </w:rPr>
        <w:t>J</w:t>
      </w:r>
      <w:r w:rsidRPr="00EA56BB">
        <w:rPr>
          <w:rFonts w:asciiTheme="minorHAnsi" w:hAnsiTheme="minorHAnsi" w:cstheme="minorHAnsi"/>
          <w:color w:val="0F0D0E"/>
          <w:w w:val="105"/>
          <w:sz w:val="25"/>
          <w:szCs w:val="25"/>
          <w:lang w:bidi="he-IL"/>
        </w:rPr>
        <w:t xml:space="preserve">e </w:t>
      </w:r>
      <w:r w:rsidRPr="00EA56BB">
        <w:rPr>
          <w:rFonts w:asciiTheme="minorHAnsi" w:hAnsiTheme="minorHAnsi" w:cstheme="minorHAnsi"/>
          <w:color w:val="010001"/>
          <w:w w:val="105"/>
          <w:sz w:val="25"/>
          <w:szCs w:val="25"/>
          <w:lang w:bidi="he-IL"/>
        </w:rPr>
        <w:t>M</w:t>
      </w:r>
      <w:r w:rsidRPr="00EA56BB">
        <w:rPr>
          <w:rFonts w:asciiTheme="minorHAnsi" w:hAnsiTheme="minorHAnsi" w:cstheme="minorHAnsi"/>
          <w:color w:val="0F0D0E"/>
          <w:w w:val="105"/>
          <w:sz w:val="25"/>
          <w:szCs w:val="25"/>
          <w:lang w:bidi="he-IL"/>
        </w:rPr>
        <w:t>é</w:t>
      </w:r>
      <w:r w:rsidRPr="00EA56BB">
        <w:rPr>
          <w:rFonts w:asciiTheme="minorHAnsi" w:hAnsiTheme="minorHAnsi" w:cstheme="minorHAnsi"/>
          <w:color w:val="010001"/>
          <w:w w:val="105"/>
          <w:sz w:val="25"/>
          <w:szCs w:val="25"/>
          <w:lang w:bidi="he-IL"/>
        </w:rPr>
        <w:t>di</w:t>
      </w:r>
      <w:r w:rsidRPr="00EA56BB">
        <w:rPr>
          <w:rFonts w:asciiTheme="minorHAnsi" w:hAnsiTheme="minorHAnsi" w:cstheme="minorHAnsi"/>
          <w:color w:val="0F0D0E"/>
          <w:w w:val="105"/>
          <w:sz w:val="25"/>
          <w:szCs w:val="25"/>
          <w:lang w:bidi="he-IL"/>
        </w:rPr>
        <w:t>at</w:t>
      </w:r>
      <w:r w:rsidRPr="00EA56BB">
        <w:rPr>
          <w:rFonts w:asciiTheme="minorHAnsi" w:hAnsiTheme="minorHAnsi" w:cstheme="minorHAnsi"/>
          <w:color w:val="010001"/>
          <w:w w:val="105"/>
          <w:sz w:val="25"/>
          <w:szCs w:val="25"/>
          <w:lang w:bidi="he-IL"/>
        </w:rPr>
        <w:t xml:space="preserve">eur </w:t>
      </w:r>
      <w:r w:rsidRPr="00EA56BB">
        <w:rPr>
          <w:rFonts w:asciiTheme="minorHAnsi" w:hAnsiTheme="minorHAnsi" w:cstheme="minorHAnsi"/>
          <w:color w:val="010001"/>
          <w:w w:val="105"/>
          <w:sz w:val="25"/>
          <w:szCs w:val="25"/>
          <w:lang w:bidi="he-IL"/>
        </w:rPr>
        <w:br/>
      </w:r>
      <w:r w:rsidRPr="00EA56BB">
        <w:rPr>
          <w:rFonts w:asciiTheme="minorHAnsi" w:hAnsiTheme="minorHAnsi" w:cstheme="minorHAnsi"/>
          <w:color w:val="010001"/>
          <w:sz w:val="26"/>
          <w:szCs w:val="26"/>
          <w:lang w:bidi="he-IL"/>
        </w:rPr>
        <w:t>d</w:t>
      </w:r>
      <w:r w:rsidRPr="00EA56BB">
        <w:rPr>
          <w:rFonts w:asciiTheme="minorHAnsi" w:hAnsiTheme="minorHAnsi" w:cstheme="minorHAnsi"/>
          <w:color w:val="0F0D0E"/>
          <w:sz w:val="26"/>
          <w:szCs w:val="26"/>
          <w:lang w:bidi="he-IL"/>
        </w:rPr>
        <w:t xml:space="preserve">e la </w:t>
      </w:r>
      <w:r w:rsidRPr="00EA56BB">
        <w:rPr>
          <w:rFonts w:asciiTheme="minorHAnsi" w:hAnsiTheme="minorHAnsi" w:cstheme="minorHAnsi"/>
          <w:color w:val="010001"/>
          <w:sz w:val="26"/>
          <w:szCs w:val="26"/>
          <w:lang w:bidi="he-IL"/>
        </w:rPr>
        <w:t>Ré</w:t>
      </w:r>
      <w:r w:rsidRPr="00EA56BB">
        <w:rPr>
          <w:rFonts w:asciiTheme="minorHAnsi" w:hAnsiTheme="minorHAnsi" w:cstheme="minorHAnsi"/>
          <w:color w:val="0F0D0E"/>
          <w:sz w:val="26"/>
          <w:szCs w:val="26"/>
          <w:lang w:bidi="he-IL"/>
        </w:rPr>
        <w:t>gi</w:t>
      </w:r>
      <w:r w:rsidRPr="00EA56BB">
        <w:rPr>
          <w:rFonts w:asciiTheme="minorHAnsi" w:hAnsiTheme="minorHAnsi" w:cstheme="minorHAnsi"/>
          <w:color w:val="010001"/>
          <w:sz w:val="26"/>
          <w:szCs w:val="26"/>
          <w:lang w:bidi="he-IL"/>
        </w:rPr>
        <w:t>on des Lagunes l</w:t>
      </w:r>
      <w:r w:rsidRPr="00EA56BB">
        <w:rPr>
          <w:rFonts w:asciiTheme="minorHAnsi" w:hAnsiTheme="minorHAnsi" w:cstheme="minorHAnsi"/>
          <w:color w:val="0F0D0E"/>
          <w:sz w:val="26"/>
          <w:szCs w:val="26"/>
          <w:lang w:bidi="he-IL"/>
        </w:rPr>
        <w:t xml:space="preserve">, </w:t>
      </w:r>
      <w:r w:rsidRPr="00EA56BB">
        <w:rPr>
          <w:rFonts w:asciiTheme="minorHAnsi" w:hAnsiTheme="minorHAnsi" w:cstheme="minorHAnsi"/>
          <w:color w:val="010001"/>
          <w:sz w:val="26"/>
          <w:szCs w:val="26"/>
          <w:lang w:bidi="he-IL"/>
        </w:rPr>
        <w:t>Mo</w:t>
      </w:r>
      <w:r w:rsidRPr="00EA56BB">
        <w:rPr>
          <w:rFonts w:asciiTheme="minorHAnsi" w:hAnsiTheme="minorHAnsi" w:cstheme="minorHAnsi"/>
          <w:color w:val="0F0D0E"/>
          <w:sz w:val="26"/>
          <w:szCs w:val="26"/>
          <w:lang w:bidi="he-IL"/>
        </w:rPr>
        <w:t>n</w:t>
      </w:r>
      <w:r w:rsidRPr="00EA56BB">
        <w:rPr>
          <w:rFonts w:asciiTheme="minorHAnsi" w:hAnsiTheme="minorHAnsi" w:cstheme="minorHAnsi"/>
          <w:color w:val="010001"/>
          <w:sz w:val="26"/>
          <w:szCs w:val="26"/>
          <w:lang w:bidi="he-IL"/>
        </w:rPr>
        <w:t>sie</w:t>
      </w:r>
      <w:r w:rsidRPr="00EA56BB">
        <w:rPr>
          <w:rFonts w:asciiTheme="minorHAnsi" w:hAnsiTheme="minorHAnsi" w:cstheme="minorHAnsi"/>
          <w:color w:val="0F0D0E"/>
          <w:sz w:val="26"/>
          <w:szCs w:val="26"/>
          <w:lang w:bidi="he-IL"/>
        </w:rPr>
        <w:t>ur Fr</w:t>
      </w:r>
      <w:r w:rsidRPr="00EA56BB">
        <w:rPr>
          <w:rFonts w:asciiTheme="minorHAnsi" w:hAnsiTheme="minorHAnsi" w:cstheme="minorHAnsi"/>
          <w:color w:val="010001"/>
          <w:sz w:val="26"/>
          <w:szCs w:val="26"/>
          <w:lang w:bidi="he-IL"/>
        </w:rPr>
        <w:t>a</w:t>
      </w:r>
      <w:r w:rsidRPr="00EA56BB">
        <w:rPr>
          <w:rFonts w:asciiTheme="minorHAnsi" w:hAnsiTheme="minorHAnsi" w:cstheme="minorHAnsi"/>
          <w:color w:val="0F0D0E"/>
          <w:sz w:val="26"/>
          <w:szCs w:val="26"/>
          <w:lang w:bidi="he-IL"/>
        </w:rPr>
        <w:t>n</w:t>
      </w:r>
      <w:r w:rsidRPr="00EA56BB">
        <w:rPr>
          <w:rFonts w:asciiTheme="minorHAnsi" w:hAnsiTheme="minorHAnsi" w:cstheme="minorHAnsi"/>
          <w:color w:val="010001"/>
          <w:sz w:val="26"/>
          <w:szCs w:val="26"/>
          <w:lang w:bidi="he-IL"/>
        </w:rPr>
        <w:t xml:space="preserve">çois KOKORA </w:t>
      </w:r>
      <w:r w:rsidRPr="00EA56BB">
        <w:rPr>
          <w:rFonts w:asciiTheme="minorHAnsi" w:hAnsiTheme="minorHAnsi" w:cstheme="minorHAnsi"/>
          <w:color w:val="0F0D0E"/>
          <w:sz w:val="26"/>
          <w:szCs w:val="26"/>
          <w:lang w:bidi="he-IL"/>
        </w:rPr>
        <w:t>N'</w:t>
      </w:r>
      <w:r w:rsidRPr="00EA56BB">
        <w:rPr>
          <w:rFonts w:asciiTheme="minorHAnsi" w:hAnsiTheme="minorHAnsi" w:cstheme="minorHAnsi"/>
          <w:color w:val="010001"/>
          <w:sz w:val="26"/>
          <w:szCs w:val="26"/>
          <w:lang w:bidi="he-IL"/>
        </w:rPr>
        <w:t xml:space="preserve">GOLI et </w:t>
      </w:r>
      <w:r w:rsidRPr="00EA56BB">
        <w:rPr>
          <w:rFonts w:asciiTheme="minorHAnsi" w:hAnsiTheme="minorHAnsi" w:cstheme="minorHAnsi"/>
          <w:color w:val="010001"/>
          <w:sz w:val="26"/>
          <w:szCs w:val="26"/>
          <w:lang w:bidi="he-IL"/>
        </w:rPr>
        <w:br/>
        <w:t>c</w:t>
      </w:r>
      <w:r w:rsidRPr="00EA56BB">
        <w:rPr>
          <w:rFonts w:asciiTheme="minorHAnsi" w:hAnsiTheme="minorHAnsi" w:cstheme="minorHAnsi"/>
          <w:color w:val="0F0D0E"/>
          <w:sz w:val="26"/>
          <w:szCs w:val="26"/>
          <w:lang w:bidi="he-IL"/>
        </w:rPr>
        <w:t>o</w:t>
      </w:r>
      <w:r w:rsidRPr="00EA56BB">
        <w:rPr>
          <w:rFonts w:asciiTheme="minorHAnsi" w:hAnsiTheme="minorHAnsi" w:cstheme="minorHAnsi"/>
          <w:color w:val="010001"/>
          <w:sz w:val="26"/>
          <w:szCs w:val="26"/>
          <w:lang w:bidi="he-IL"/>
        </w:rPr>
        <w:t>mpren</w:t>
      </w:r>
      <w:r w:rsidRPr="00EA56BB">
        <w:rPr>
          <w:rFonts w:asciiTheme="minorHAnsi" w:hAnsiTheme="minorHAnsi" w:cstheme="minorHAnsi"/>
          <w:color w:val="0F0D0E"/>
          <w:sz w:val="26"/>
          <w:szCs w:val="26"/>
          <w:lang w:bidi="he-IL"/>
        </w:rPr>
        <w:t>a</w:t>
      </w:r>
      <w:r w:rsidRPr="00EA56BB">
        <w:rPr>
          <w:rFonts w:asciiTheme="minorHAnsi" w:hAnsiTheme="minorHAnsi" w:cstheme="minorHAnsi"/>
          <w:color w:val="010001"/>
          <w:sz w:val="26"/>
          <w:szCs w:val="26"/>
          <w:lang w:bidi="he-IL"/>
        </w:rPr>
        <w:t>i</w:t>
      </w:r>
      <w:r w:rsidRPr="00EA56BB">
        <w:rPr>
          <w:rFonts w:asciiTheme="minorHAnsi" w:hAnsiTheme="minorHAnsi" w:cstheme="minorHAnsi"/>
          <w:color w:val="0F0D0E"/>
          <w:sz w:val="26"/>
          <w:szCs w:val="26"/>
          <w:lang w:bidi="he-IL"/>
        </w:rPr>
        <w:t xml:space="preserve">t </w:t>
      </w:r>
      <w:r w:rsidRPr="00EA56BB">
        <w:rPr>
          <w:rFonts w:asciiTheme="minorHAnsi" w:hAnsiTheme="minorHAnsi" w:cstheme="minorHAnsi"/>
          <w:color w:val="010001"/>
          <w:sz w:val="26"/>
          <w:szCs w:val="26"/>
          <w:lang w:bidi="he-IL"/>
        </w:rPr>
        <w:t>Madame TAPPA P</w:t>
      </w:r>
      <w:r w:rsidRPr="00EA56BB">
        <w:rPr>
          <w:rFonts w:asciiTheme="minorHAnsi" w:hAnsiTheme="minorHAnsi" w:cstheme="minorHAnsi"/>
          <w:color w:val="0F0D0E"/>
          <w:sz w:val="26"/>
          <w:szCs w:val="26"/>
          <w:lang w:bidi="he-IL"/>
        </w:rPr>
        <w:t>u</w:t>
      </w:r>
      <w:r w:rsidRPr="00EA56BB">
        <w:rPr>
          <w:rFonts w:asciiTheme="minorHAnsi" w:hAnsiTheme="minorHAnsi" w:cstheme="minorHAnsi"/>
          <w:color w:val="010001"/>
          <w:sz w:val="26"/>
          <w:szCs w:val="26"/>
          <w:lang w:bidi="he-IL"/>
        </w:rPr>
        <w:t>lchér</w:t>
      </w:r>
      <w:r w:rsidRPr="00EA56BB">
        <w:rPr>
          <w:rFonts w:asciiTheme="minorHAnsi" w:hAnsiTheme="minorHAnsi" w:cstheme="minorHAnsi"/>
          <w:color w:val="0F0D0E"/>
          <w:sz w:val="26"/>
          <w:szCs w:val="26"/>
          <w:lang w:bidi="he-IL"/>
        </w:rPr>
        <w:t>i</w:t>
      </w:r>
      <w:r w:rsidRPr="00EA56BB">
        <w:rPr>
          <w:rFonts w:asciiTheme="minorHAnsi" w:hAnsiTheme="minorHAnsi" w:cstheme="minorHAnsi"/>
          <w:color w:val="010001"/>
          <w:sz w:val="26"/>
          <w:szCs w:val="26"/>
          <w:lang w:bidi="he-IL"/>
        </w:rPr>
        <w:t>e, Ch</w:t>
      </w:r>
      <w:r w:rsidRPr="00EA56BB">
        <w:rPr>
          <w:rFonts w:asciiTheme="minorHAnsi" w:hAnsiTheme="minorHAnsi" w:cstheme="minorHAnsi"/>
          <w:color w:val="0F0D0E"/>
          <w:sz w:val="26"/>
          <w:szCs w:val="26"/>
          <w:lang w:bidi="he-IL"/>
        </w:rPr>
        <w:t xml:space="preserve">ef </w:t>
      </w:r>
      <w:r w:rsidRPr="00EA56BB">
        <w:rPr>
          <w:rFonts w:asciiTheme="minorHAnsi" w:hAnsiTheme="minorHAnsi" w:cstheme="minorHAnsi"/>
          <w:color w:val="010001"/>
          <w:sz w:val="26"/>
          <w:szCs w:val="26"/>
          <w:lang w:bidi="he-IL"/>
        </w:rPr>
        <w:t xml:space="preserve">du </w:t>
      </w:r>
      <w:r w:rsidRPr="00EA56BB">
        <w:rPr>
          <w:rFonts w:asciiTheme="minorHAnsi" w:hAnsiTheme="minorHAnsi" w:cstheme="minorHAnsi"/>
          <w:color w:val="0F0D0E"/>
          <w:sz w:val="26"/>
          <w:szCs w:val="26"/>
          <w:lang w:bidi="he-IL"/>
        </w:rPr>
        <w:t>C</w:t>
      </w:r>
      <w:r w:rsidRPr="00EA56BB">
        <w:rPr>
          <w:rFonts w:asciiTheme="minorHAnsi" w:hAnsiTheme="minorHAnsi" w:cstheme="minorHAnsi"/>
          <w:color w:val="010001"/>
          <w:sz w:val="26"/>
          <w:szCs w:val="26"/>
          <w:lang w:bidi="he-IL"/>
        </w:rPr>
        <w:t>ab</w:t>
      </w:r>
      <w:r w:rsidRPr="00EA56BB">
        <w:rPr>
          <w:rFonts w:asciiTheme="minorHAnsi" w:hAnsiTheme="minorHAnsi" w:cstheme="minorHAnsi"/>
          <w:color w:val="0F0D0E"/>
          <w:sz w:val="26"/>
          <w:szCs w:val="26"/>
          <w:lang w:bidi="he-IL"/>
        </w:rPr>
        <w:t>i</w:t>
      </w:r>
      <w:r w:rsidRPr="00EA56BB">
        <w:rPr>
          <w:rFonts w:asciiTheme="minorHAnsi" w:hAnsiTheme="minorHAnsi" w:cstheme="minorHAnsi"/>
          <w:color w:val="010001"/>
          <w:sz w:val="26"/>
          <w:szCs w:val="26"/>
          <w:lang w:bidi="he-IL"/>
        </w:rPr>
        <w:t>n</w:t>
      </w:r>
      <w:r w:rsidRPr="00EA56BB">
        <w:rPr>
          <w:rFonts w:asciiTheme="minorHAnsi" w:hAnsiTheme="minorHAnsi" w:cstheme="minorHAnsi"/>
          <w:color w:val="0F0D0E"/>
          <w:sz w:val="26"/>
          <w:szCs w:val="26"/>
          <w:lang w:bidi="he-IL"/>
        </w:rPr>
        <w:t>e</w:t>
      </w:r>
      <w:r w:rsidRPr="00EA56BB">
        <w:rPr>
          <w:rFonts w:asciiTheme="minorHAnsi" w:hAnsiTheme="minorHAnsi" w:cstheme="minorHAnsi"/>
          <w:color w:val="010001"/>
          <w:sz w:val="26"/>
          <w:szCs w:val="26"/>
          <w:lang w:bidi="he-IL"/>
        </w:rPr>
        <w:t>t d</w:t>
      </w:r>
      <w:r w:rsidRPr="00EA56BB">
        <w:rPr>
          <w:rFonts w:asciiTheme="minorHAnsi" w:hAnsiTheme="minorHAnsi" w:cstheme="minorHAnsi"/>
          <w:color w:val="0F0D0E"/>
          <w:sz w:val="26"/>
          <w:szCs w:val="26"/>
          <w:lang w:bidi="he-IL"/>
        </w:rPr>
        <w:t xml:space="preserve">u </w:t>
      </w:r>
      <w:r w:rsidRPr="00EA56BB">
        <w:rPr>
          <w:rFonts w:asciiTheme="minorHAnsi" w:hAnsiTheme="minorHAnsi" w:cstheme="minorHAnsi"/>
          <w:color w:val="010001"/>
          <w:sz w:val="26"/>
          <w:szCs w:val="26"/>
          <w:lang w:bidi="he-IL"/>
        </w:rPr>
        <w:t xml:space="preserve">Médiateur de la </w:t>
      </w:r>
      <w:r w:rsidRPr="00EA56BB">
        <w:rPr>
          <w:rFonts w:asciiTheme="minorHAnsi" w:hAnsiTheme="minorHAnsi" w:cstheme="minorHAnsi"/>
          <w:color w:val="010001"/>
          <w:sz w:val="26"/>
          <w:szCs w:val="26"/>
          <w:lang w:bidi="he-IL"/>
        </w:rPr>
        <w:br/>
      </w:r>
      <w:r w:rsidRPr="00EA56BB">
        <w:rPr>
          <w:rFonts w:asciiTheme="minorHAnsi" w:hAnsiTheme="minorHAnsi" w:cstheme="minorHAnsi"/>
          <w:color w:val="0F0D0E"/>
          <w:sz w:val="26"/>
          <w:szCs w:val="26"/>
          <w:lang w:bidi="he-IL"/>
        </w:rPr>
        <w:t>R</w:t>
      </w:r>
      <w:r w:rsidRPr="00EA56BB">
        <w:rPr>
          <w:rFonts w:asciiTheme="minorHAnsi" w:hAnsiTheme="minorHAnsi" w:cstheme="minorHAnsi"/>
          <w:color w:val="010001"/>
          <w:sz w:val="26"/>
          <w:szCs w:val="26"/>
          <w:lang w:bidi="he-IL"/>
        </w:rPr>
        <w:t>é</w:t>
      </w:r>
      <w:r w:rsidRPr="00EA56BB">
        <w:rPr>
          <w:rFonts w:asciiTheme="minorHAnsi" w:hAnsiTheme="minorHAnsi" w:cstheme="minorHAnsi"/>
          <w:color w:val="0F0D0E"/>
          <w:sz w:val="26"/>
          <w:szCs w:val="26"/>
          <w:lang w:bidi="he-IL"/>
        </w:rPr>
        <w:t xml:space="preserve">gion </w:t>
      </w:r>
      <w:r w:rsidRPr="00EA56BB">
        <w:rPr>
          <w:rFonts w:asciiTheme="minorHAnsi" w:hAnsiTheme="minorHAnsi" w:cstheme="minorHAnsi"/>
          <w:color w:val="010001"/>
          <w:sz w:val="26"/>
          <w:szCs w:val="26"/>
          <w:lang w:bidi="he-IL"/>
        </w:rPr>
        <w:t xml:space="preserve">des </w:t>
      </w:r>
      <w:r w:rsidRPr="00EA56BB">
        <w:rPr>
          <w:rFonts w:asciiTheme="minorHAnsi" w:hAnsiTheme="minorHAnsi" w:cstheme="minorHAnsi"/>
          <w:color w:val="0F0D0E"/>
          <w:sz w:val="26"/>
          <w:szCs w:val="26"/>
          <w:lang w:bidi="he-IL"/>
        </w:rPr>
        <w:t>L</w:t>
      </w:r>
      <w:r w:rsidRPr="00EA56BB">
        <w:rPr>
          <w:rFonts w:asciiTheme="minorHAnsi" w:hAnsiTheme="minorHAnsi" w:cstheme="minorHAnsi"/>
          <w:color w:val="010001"/>
          <w:sz w:val="26"/>
          <w:szCs w:val="26"/>
          <w:lang w:bidi="he-IL"/>
        </w:rPr>
        <w:t>agu</w:t>
      </w:r>
      <w:r w:rsidRPr="00EA56BB">
        <w:rPr>
          <w:rFonts w:asciiTheme="minorHAnsi" w:hAnsiTheme="minorHAnsi" w:cstheme="minorHAnsi"/>
          <w:color w:val="0F0D0E"/>
          <w:sz w:val="26"/>
          <w:szCs w:val="26"/>
          <w:lang w:bidi="he-IL"/>
        </w:rPr>
        <w:t>n</w:t>
      </w:r>
      <w:r w:rsidRPr="00EA56BB">
        <w:rPr>
          <w:rFonts w:asciiTheme="minorHAnsi" w:hAnsiTheme="minorHAnsi" w:cstheme="minorHAnsi"/>
          <w:color w:val="010001"/>
          <w:sz w:val="26"/>
          <w:szCs w:val="26"/>
          <w:lang w:bidi="he-IL"/>
        </w:rPr>
        <w:t xml:space="preserve">es II et </w:t>
      </w:r>
      <w:r w:rsidRPr="00EA56BB">
        <w:rPr>
          <w:rFonts w:asciiTheme="minorHAnsi" w:hAnsiTheme="minorHAnsi" w:cstheme="minorHAnsi"/>
          <w:color w:val="0F0D0E"/>
          <w:sz w:val="26"/>
          <w:szCs w:val="26"/>
          <w:lang w:bidi="he-IL"/>
        </w:rPr>
        <w:t>M</w:t>
      </w:r>
      <w:r w:rsidRPr="00EA56BB">
        <w:rPr>
          <w:rFonts w:asciiTheme="minorHAnsi" w:hAnsiTheme="minorHAnsi" w:cstheme="minorHAnsi"/>
          <w:color w:val="010001"/>
          <w:sz w:val="26"/>
          <w:szCs w:val="26"/>
          <w:lang w:bidi="he-IL"/>
        </w:rPr>
        <w:t>o</w:t>
      </w:r>
      <w:r w:rsidRPr="00EA56BB">
        <w:rPr>
          <w:rFonts w:asciiTheme="minorHAnsi" w:hAnsiTheme="minorHAnsi" w:cstheme="minorHAnsi"/>
          <w:color w:val="0F0D0E"/>
          <w:sz w:val="26"/>
          <w:szCs w:val="26"/>
          <w:lang w:bidi="he-IL"/>
        </w:rPr>
        <w:t>n</w:t>
      </w:r>
      <w:r w:rsidRPr="00EA56BB">
        <w:rPr>
          <w:rFonts w:asciiTheme="minorHAnsi" w:hAnsiTheme="minorHAnsi" w:cstheme="minorHAnsi"/>
          <w:color w:val="010001"/>
          <w:sz w:val="26"/>
          <w:szCs w:val="26"/>
          <w:lang w:bidi="he-IL"/>
        </w:rPr>
        <w:t>sie</w:t>
      </w:r>
      <w:r w:rsidRPr="00EA56BB">
        <w:rPr>
          <w:rFonts w:asciiTheme="minorHAnsi" w:hAnsiTheme="minorHAnsi" w:cstheme="minorHAnsi"/>
          <w:color w:val="0F0D0E"/>
          <w:sz w:val="26"/>
          <w:szCs w:val="26"/>
          <w:lang w:bidi="he-IL"/>
        </w:rPr>
        <w:t>ur V</w:t>
      </w:r>
      <w:r w:rsidRPr="00EA56BB">
        <w:rPr>
          <w:rFonts w:asciiTheme="minorHAnsi" w:hAnsiTheme="minorHAnsi" w:cstheme="minorHAnsi"/>
          <w:color w:val="010001"/>
          <w:sz w:val="26"/>
          <w:szCs w:val="26"/>
          <w:lang w:bidi="he-IL"/>
        </w:rPr>
        <w:t>i</w:t>
      </w:r>
      <w:r w:rsidRPr="00EA56BB">
        <w:rPr>
          <w:rFonts w:asciiTheme="minorHAnsi" w:hAnsiTheme="minorHAnsi" w:cstheme="minorHAnsi"/>
          <w:color w:val="0F0D0E"/>
          <w:sz w:val="26"/>
          <w:szCs w:val="26"/>
          <w:lang w:bidi="he-IL"/>
        </w:rPr>
        <w:t>cto</w:t>
      </w:r>
      <w:r w:rsidRPr="00EA56BB">
        <w:rPr>
          <w:rFonts w:asciiTheme="minorHAnsi" w:hAnsiTheme="minorHAnsi" w:cstheme="minorHAnsi"/>
          <w:color w:val="010001"/>
          <w:sz w:val="26"/>
          <w:szCs w:val="26"/>
          <w:lang w:bidi="he-IL"/>
        </w:rPr>
        <w:t>r E</w:t>
      </w:r>
      <w:r w:rsidRPr="00EA56BB">
        <w:rPr>
          <w:rFonts w:asciiTheme="minorHAnsi" w:hAnsiTheme="minorHAnsi" w:cstheme="minorHAnsi"/>
          <w:color w:val="0F0D0E"/>
          <w:sz w:val="26"/>
          <w:szCs w:val="26"/>
          <w:lang w:bidi="he-IL"/>
        </w:rPr>
        <w:t>K</w:t>
      </w:r>
      <w:r w:rsidRPr="00EA56BB">
        <w:rPr>
          <w:rFonts w:asciiTheme="minorHAnsi" w:hAnsiTheme="minorHAnsi" w:cstheme="minorHAnsi"/>
          <w:color w:val="010001"/>
          <w:sz w:val="26"/>
          <w:szCs w:val="26"/>
          <w:lang w:bidi="he-IL"/>
        </w:rPr>
        <w:t xml:space="preserve">RA Conseiller Spécial du </w:t>
      </w:r>
      <w:r w:rsidRPr="00EA56BB">
        <w:rPr>
          <w:rFonts w:asciiTheme="minorHAnsi" w:hAnsiTheme="minorHAnsi" w:cstheme="minorHAnsi"/>
          <w:color w:val="010001"/>
          <w:sz w:val="26"/>
          <w:szCs w:val="26"/>
          <w:lang w:bidi="he-IL"/>
        </w:rPr>
        <w:br/>
      </w:r>
      <w:r w:rsidRPr="00EA56BB">
        <w:rPr>
          <w:rFonts w:asciiTheme="minorHAnsi" w:hAnsiTheme="minorHAnsi" w:cstheme="minorHAnsi"/>
          <w:color w:val="0F0D0E"/>
          <w:sz w:val="26"/>
          <w:szCs w:val="26"/>
          <w:lang w:bidi="he-IL"/>
        </w:rPr>
        <w:t>M</w:t>
      </w:r>
      <w:r w:rsidRPr="00EA56BB">
        <w:rPr>
          <w:rFonts w:asciiTheme="minorHAnsi" w:hAnsiTheme="minorHAnsi" w:cstheme="minorHAnsi"/>
          <w:color w:val="010001"/>
          <w:sz w:val="26"/>
          <w:szCs w:val="26"/>
          <w:lang w:bidi="he-IL"/>
        </w:rPr>
        <w:t>é</w:t>
      </w:r>
      <w:r w:rsidRPr="00EA56BB">
        <w:rPr>
          <w:rFonts w:asciiTheme="minorHAnsi" w:hAnsiTheme="minorHAnsi" w:cstheme="minorHAnsi"/>
          <w:color w:val="0F0D0E"/>
          <w:sz w:val="26"/>
          <w:szCs w:val="26"/>
          <w:lang w:bidi="he-IL"/>
        </w:rPr>
        <w:t>d</w:t>
      </w:r>
      <w:r w:rsidRPr="00EA56BB">
        <w:rPr>
          <w:rFonts w:asciiTheme="minorHAnsi" w:hAnsiTheme="minorHAnsi" w:cstheme="minorHAnsi"/>
          <w:color w:val="010001"/>
          <w:sz w:val="26"/>
          <w:szCs w:val="26"/>
          <w:lang w:bidi="he-IL"/>
        </w:rPr>
        <w:t>ia</w:t>
      </w:r>
      <w:r w:rsidRPr="00EA56BB">
        <w:rPr>
          <w:rFonts w:asciiTheme="minorHAnsi" w:hAnsiTheme="minorHAnsi" w:cstheme="minorHAnsi"/>
          <w:color w:val="0F0D0E"/>
          <w:sz w:val="26"/>
          <w:szCs w:val="26"/>
          <w:lang w:bidi="he-IL"/>
        </w:rPr>
        <w:t>t</w:t>
      </w:r>
      <w:r w:rsidRPr="00EA56BB">
        <w:rPr>
          <w:rFonts w:asciiTheme="minorHAnsi" w:hAnsiTheme="minorHAnsi" w:cstheme="minorHAnsi"/>
          <w:color w:val="010001"/>
          <w:sz w:val="26"/>
          <w:szCs w:val="26"/>
          <w:lang w:bidi="he-IL"/>
        </w:rPr>
        <w:t>e</w:t>
      </w:r>
      <w:r w:rsidRPr="00EA56BB">
        <w:rPr>
          <w:rFonts w:asciiTheme="minorHAnsi" w:hAnsiTheme="minorHAnsi" w:cstheme="minorHAnsi"/>
          <w:color w:val="0F0D0E"/>
          <w:sz w:val="26"/>
          <w:szCs w:val="26"/>
          <w:lang w:bidi="he-IL"/>
        </w:rPr>
        <w:t>u</w:t>
      </w:r>
      <w:r w:rsidRPr="00EA56BB">
        <w:rPr>
          <w:rFonts w:asciiTheme="minorHAnsi" w:hAnsiTheme="minorHAnsi" w:cstheme="minorHAnsi"/>
          <w:color w:val="010001"/>
          <w:sz w:val="26"/>
          <w:szCs w:val="26"/>
          <w:lang w:bidi="he-IL"/>
        </w:rPr>
        <w:t xml:space="preserve">r de la République. </w:t>
      </w:r>
    </w:p>
    <w:p w:rsidR="00912DE1" w:rsidRPr="00EA56BB" w:rsidRDefault="00912DE1" w:rsidP="00912DE1">
      <w:pPr>
        <w:pStyle w:val="Style"/>
        <w:spacing w:before="297" w:line="321" w:lineRule="exact"/>
        <w:ind w:left="91" w:right="24" w:firstLine="1060"/>
        <w:jc w:val="both"/>
        <w:rPr>
          <w:rFonts w:asciiTheme="minorHAnsi" w:hAnsiTheme="minorHAnsi" w:cstheme="minorHAnsi"/>
          <w:color w:val="0F0D0E"/>
          <w:sz w:val="26"/>
          <w:szCs w:val="26"/>
          <w:lang w:bidi="he-IL"/>
        </w:rPr>
      </w:pPr>
      <w:r w:rsidRPr="00EA56BB">
        <w:rPr>
          <w:rFonts w:asciiTheme="minorHAnsi" w:hAnsiTheme="minorHAnsi" w:cstheme="minorHAnsi"/>
          <w:color w:val="010001"/>
          <w:sz w:val="26"/>
          <w:szCs w:val="26"/>
          <w:lang w:bidi="he-IL"/>
        </w:rPr>
        <w:t>L</w:t>
      </w:r>
      <w:r w:rsidRPr="00EA56BB">
        <w:rPr>
          <w:rFonts w:asciiTheme="minorHAnsi" w:hAnsiTheme="minorHAnsi" w:cstheme="minorHAnsi"/>
          <w:color w:val="282727"/>
          <w:sz w:val="26"/>
          <w:szCs w:val="26"/>
          <w:lang w:bidi="he-IL"/>
        </w:rPr>
        <w:t>'</w:t>
      </w:r>
      <w:r w:rsidRPr="00EA56BB">
        <w:rPr>
          <w:rFonts w:asciiTheme="minorHAnsi" w:hAnsiTheme="minorHAnsi" w:cstheme="minorHAnsi"/>
          <w:color w:val="010001"/>
          <w:sz w:val="26"/>
          <w:szCs w:val="26"/>
          <w:lang w:bidi="he-IL"/>
        </w:rPr>
        <w:t>ou</w:t>
      </w:r>
      <w:r w:rsidRPr="00EA56BB">
        <w:rPr>
          <w:rFonts w:asciiTheme="minorHAnsi" w:hAnsiTheme="minorHAnsi" w:cstheme="minorHAnsi"/>
          <w:color w:val="0F0D0E"/>
          <w:sz w:val="26"/>
          <w:szCs w:val="26"/>
          <w:lang w:bidi="he-IL"/>
        </w:rPr>
        <w:t>v</w:t>
      </w:r>
      <w:r w:rsidRPr="00EA56BB">
        <w:rPr>
          <w:rFonts w:asciiTheme="minorHAnsi" w:hAnsiTheme="minorHAnsi" w:cstheme="minorHAnsi"/>
          <w:color w:val="010001"/>
          <w:sz w:val="26"/>
          <w:szCs w:val="26"/>
          <w:lang w:bidi="he-IL"/>
        </w:rPr>
        <w:t>e</w:t>
      </w:r>
      <w:r w:rsidRPr="00EA56BB">
        <w:rPr>
          <w:rFonts w:asciiTheme="minorHAnsi" w:hAnsiTheme="minorHAnsi" w:cstheme="minorHAnsi"/>
          <w:color w:val="0F0D0E"/>
          <w:sz w:val="26"/>
          <w:szCs w:val="26"/>
          <w:lang w:bidi="he-IL"/>
        </w:rPr>
        <w:t>rtur</w:t>
      </w:r>
      <w:r w:rsidRPr="00EA56BB">
        <w:rPr>
          <w:rFonts w:asciiTheme="minorHAnsi" w:hAnsiTheme="minorHAnsi" w:cstheme="minorHAnsi"/>
          <w:color w:val="010001"/>
          <w:sz w:val="26"/>
          <w:szCs w:val="26"/>
          <w:lang w:bidi="he-IL"/>
        </w:rPr>
        <w:t xml:space="preserve">e </w:t>
      </w:r>
      <w:r w:rsidRPr="00EA56BB">
        <w:rPr>
          <w:rFonts w:asciiTheme="minorHAnsi" w:hAnsiTheme="minorHAnsi" w:cstheme="minorHAnsi"/>
          <w:color w:val="0F0D0E"/>
          <w:sz w:val="26"/>
          <w:szCs w:val="26"/>
          <w:lang w:bidi="he-IL"/>
        </w:rPr>
        <w:t>d</w:t>
      </w:r>
      <w:r w:rsidRPr="00EA56BB">
        <w:rPr>
          <w:rFonts w:asciiTheme="minorHAnsi" w:hAnsiTheme="minorHAnsi" w:cstheme="minorHAnsi"/>
          <w:color w:val="010001"/>
          <w:sz w:val="26"/>
          <w:szCs w:val="26"/>
          <w:lang w:bidi="he-IL"/>
        </w:rPr>
        <w:t>e la cé</w:t>
      </w:r>
      <w:r w:rsidRPr="00EA56BB">
        <w:rPr>
          <w:rFonts w:asciiTheme="minorHAnsi" w:hAnsiTheme="minorHAnsi" w:cstheme="minorHAnsi"/>
          <w:color w:val="282727"/>
          <w:sz w:val="26"/>
          <w:szCs w:val="26"/>
          <w:lang w:bidi="he-IL"/>
        </w:rPr>
        <w:t>r</w:t>
      </w:r>
      <w:r w:rsidRPr="00EA56BB">
        <w:rPr>
          <w:rFonts w:asciiTheme="minorHAnsi" w:hAnsiTheme="minorHAnsi" w:cstheme="minorHAnsi"/>
          <w:color w:val="0F0D0E"/>
          <w:sz w:val="26"/>
          <w:szCs w:val="26"/>
          <w:lang w:bidi="he-IL"/>
        </w:rPr>
        <w:t>ém</w:t>
      </w:r>
      <w:r w:rsidRPr="00EA56BB">
        <w:rPr>
          <w:rFonts w:asciiTheme="minorHAnsi" w:hAnsiTheme="minorHAnsi" w:cstheme="minorHAnsi"/>
          <w:color w:val="010001"/>
          <w:sz w:val="26"/>
          <w:szCs w:val="26"/>
          <w:lang w:bidi="he-IL"/>
        </w:rPr>
        <w:t>o</w:t>
      </w:r>
      <w:r w:rsidRPr="00EA56BB">
        <w:rPr>
          <w:rFonts w:asciiTheme="minorHAnsi" w:hAnsiTheme="minorHAnsi" w:cstheme="minorHAnsi"/>
          <w:color w:val="0F0D0E"/>
          <w:sz w:val="26"/>
          <w:szCs w:val="26"/>
          <w:lang w:bidi="he-IL"/>
        </w:rPr>
        <w:t>n</w:t>
      </w:r>
      <w:r w:rsidRPr="00EA56BB">
        <w:rPr>
          <w:rFonts w:asciiTheme="minorHAnsi" w:hAnsiTheme="minorHAnsi" w:cstheme="minorHAnsi"/>
          <w:color w:val="010001"/>
          <w:sz w:val="26"/>
          <w:szCs w:val="26"/>
          <w:lang w:bidi="he-IL"/>
        </w:rPr>
        <w:t>i</w:t>
      </w:r>
      <w:r w:rsidRPr="00EA56BB">
        <w:rPr>
          <w:rFonts w:asciiTheme="minorHAnsi" w:hAnsiTheme="minorHAnsi" w:cstheme="minorHAnsi"/>
          <w:color w:val="0F0D0E"/>
          <w:sz w:val="26"/>
          <w:szCs w:val="26"/>
          <w:lang w:bidi="he-IL"/>
        </w:rPr>
        <w:t>e</w:t>
      </w:r>
      <w:r w:rsidRPr="00EA56BB">
        <w:rPr>
          <w:rFonts w:asciiTheme="minorHAnsi" w:hAnsiTheme="minorHAnsi" w:cstheme="minorHAnsi"/>
          <w:color w:val="282727"/>
          <w:sz w:val="26"/>
          <w:szCs w:val="26"/>
          <w:lang w:bidi="he-IL"/>
        </w:rPr>
        <w:t xml:space="preserve">, </w:t>
      </w:r>
      <w:r w:rsidRPr="00EA56BB">
        <w:rPr>
          <w:rFonts w:asciiTheme="minorHAnsi" w:hAnsiTheme="minorHAnsi" w:cstheme="minorHAnsi"/>
          <w:color w:val="0F0D0E"/>
          <w:sz w:val="26"/>
          <w:szCs w:val="26"/>
          <w:lang w:bidi="he-IL"/>
        </w:rPr>
        <w:t xml:space="preserve">a eu </w:t>
      </w:r>
      <w:r w:rsidRPr="00EA56BB">
        <w:rPr>
          <w:rFonts w:asciiTheme="minorHAnsi" w:hAnsiTheme="minorHAnsi" w:cstheme="minorHAnsi"/>
          <w:color w:val="282727"/>
          <w:sz w:val="26"/>
          <w:szCs w:val="26"/>
          <w:lang w:bidi="he-IL"/>
        </w:rPr>
        <w:t>h</w:t>
      </w:r>
      <w:r w:rsidRPr="00EA56BB">
        <w:rPr>
          <w:rFonts w:asciiTheme="minorHAnsi" w:hAnsiTheme="minorHAnsi" w:cstheme="minorHAnsi"/>
          <w:color w:val="0F0D0E"/>
          <w:sz w:val="26"/>
          <w:szCs w:val="26"/>
          <w:lang w:bidi="he-IL"/>
        </w:rPr>
        <w:t>eu l</w:t>
      </w:r>
      <w:r w:rsidRPr="00EA56BB">
        <w:rPr>
          <w:rFonts w:asciiTheme="minorHAnsi" w:hAnsiTheme="minorHAnsi" w:cstheme="minorHAnsi"/>
          <w:color w:val="282727"/>
          <w:sz w:val="26"/>
          <w:szCs w:val="26"/>
          <w:lang w:bidi="he-IL"/>
        </w:rPr>
        <w:t>e M</w:t>
      </w:r>
      <w:r w:rsidRPr="00EA56BB">
        <w:rPr>
          <w:rFonts w:asciiTheme="minorHAnsi" w:hAnsiTheme="minorHAnsi" w:cstheme="minorHAnsi"/>
          <w:color w:val="0F0D0E"/>
          <w:sz w:val="26"/>
          <w:szCs w:val="26"/>
          <w:lang w:bidi="he-IL"/>
        </w:rPr>
        <w:t>ar</w:t>
      </w:r>
      <w:r w:rsidRPr="00EA56BB">
        <w:rPr>
          <w:rFonts w:asciiTheme="minorHAnsi" w:hAnsiTheme="minorHAnsi" w:cstheme="minorHAnsi"/>
          <w:color w:val="010001"/>
          <w:sz w:val="26"/>
          <w:szCs w:val="26"/>
          <w:lang w:bidi="he-IL"/>
        </w:rPr>
        <w:t>d</w:t>
      </w:r>
      <w:r w:rsidRPr="00EA56BB">
        <w:rPr>
          <w:rFonts w:asciiTheme="minorHAnsi" w:hAnsiTheme="minorHAnsi" w:cstheme="minorHAnsi"/>
          <w:color w:val="0F0D0E"/>
          <w:sz w:val="26"/>
          <w:szCs w:val="26"/>
          <w:lang w:bidi="he-IL"/>
        </w:rPr>
        <w:t xml:space="preserve">i 4 </w:t>
      </w:r>
      <w:r w:rsidRPr="00EA56BB">
        <w:rPr>
          <w:rFonts w:asciiTheme="minorHAnsi" w:hAnsiTheme="minorHAnsi" w:cstheme="minorHAnsi"/>
          <w:color w:val="010001"/>
          <w:sz w:val="26"/>
          <w:szCs w:val="26"/>
          <w:lang w:bidi="he-IL"/>
        </w:rPr>
        <w:t>Déce</w:t>
      </w:r>
      <w:r w:rsidRPr="00EA56BB">
        <w:rPr>
          <w:rFonts w:asciiTheme="minorHAnsi" w:hAnsiTheme="minorHAnsi" w:cstheme="minorHAnsi"/>
          <w:color w:val="0F0D0E"/>
          <w:sz w:val="26"/>
          <w:szCs w:val="26"/>
          <w:lang w:bidi="he-IL"/>
        </w:rPr>
        <w:t>m</w:t>
      </w:r>
      <w:r w:rsidRPr="00EA56BB">
        <w:rPr>
          <w:rFonts w:asciiTheme="minorHAnsi" w:hAnsiTheme="minorHAnsi" w:cstheme="minorHAnsi"/>
          <w:color w:val="010001"/>
          <w:sz w:val="26"/>
          <w:szCs w:val="26"/>
          <w:lang w:bidi="he-IL"/>
        </w:rPr>
        <w:t>b</w:t>
      </w:r>
      <w:r w:rsidRPr="00EA56BB">
        <w:rPr>
          <w:rFonts w:asciiTheme="minorHAnsi" w:hAnsiTheme="minorHAnsi" w:cstheme="minorHAnsi"/>
          <w:color w:val="0F0D0E"/>
          <w:sz w:val="26"/>
          <w:szCs w:val="26"/>
          <w:lang w:bidi="he-IL"/>
        </w:rPr>
        <w:t>r</w:t>
      </w:r>
      <w:r w:rsidRPr="00EA56BB">
        <w:rPr>
          <w:rFonts w:asciiTheme="minorHAnsi" w:hAnsiTheme="minorHAnsi" w:cstheme="minorHAnsi"/>
          <w:color w:val="010001"/>
          <w:sz w:val="26"/>
          <w:szCs w:val="26"/>
          <w:lang w:bidi="he-IL"/>
        </w:rPr>
        <w:t xml:space="preserve">e </w:t>
      </w:r>
      <w:r w:rsidRPr="00EA56BB">
        <w:rPr>
          <w:rFonts w:asciiTheme="minorHAnsi" w:hAnsiTheme="minorHAnsi" w:cstheme="minorHAnsi"/>
          <w:color w:val="0F0D0E"/>
          <w:sz w:val="26"/>
          <w:szCs w:val="26"/>
          <w:lang w:bidi="he-IL"/>
        </w:rPr>
        <w:t>2</w:t>
      </w:r>
      <w:r w:rsidRPr="00EA56BB">
        <w:rPr>
          <w:rFonts w:asciiTheme="minorHAnsi" w:hAnsiTheme="minorHAnsi" w:cstheme="minorHAnsi"/>
          <w:color w:val="010001"/>
          <w:sz w:val="26"/>
          <w:szCs w:val="26"/>
          <w:lang w:bidi="he-IL"/>
        </w:rPr>
        <w:t xml:space="preserve">007 </w:t>
      </w:r>
      <w:r w:rsidRPr="00EA56BB">
        <w:rPr>
          <w:rFonts w:asciiTheme="minorHAnsi" w:hAnsiTheme="minorHAnsi" w:cstheme="minorHAnsi"/>
          <w:color w:val="010001"/>
          <w:w w:val="105"/>
          <w:sz w:val="25"/>
          <w:szCs w:val="25"/>
          <w:lang w:bidi="he-IL"/>
        </w:rPr>
        <w:t xml:space="preserve">à </w:t>
      </w:r>
      <w:r w:rsidRPr="00EA56BB">
        <w:rPr>
          <w:rFonts w:asciiTheme="minorHAnsi" w:hAnsiTheme="minorHAnsi" w:cstheme="minorHAnsi"/>
          <w:color w:val="010001"/>
          <w:w w:val="105"/>
          <w:sz w:val="25"/>
          <w:szCs w:val="25"/>
          <w:lang w:bidi="he-IL"/>
        </w:rPr>
        <w:br/>
      </w:r>
      <w:r w:rsidRPr="00EA56BB">
        <w:rPr>
          <w:rFonts w:asciiTheme="minorHAnsi" w:hAnsiTheme="minorHAnsi" w:cstheme="minorHAnsi"/>
          <w:color w:val="010001"/>
          <w:w w:val="197"/>
          <w:lang w:bidi="he-IL"/>
        </w:rPr>
        <w:t>I</w:t>
      </w:r>
      <w:r w:rsidRPr="00EA56BB">
        <w:rPr>
          <w:rFonts w:asciiTheme="minorHAnsi" w:hAnsiTheme="minorHAnsi" w:cstheme="minorHAnsi"/>
          <w:color w:val="282727"/>
          <w:w w:val="197"/>
          <w:lang w:bidi="he-IL"/>
        </w:rPr>
        <w:t xml:space="preserve">l </w:t>
      </w:r>
      <w:r w:rsidRPr="00EA56BB">
        <w:rPr>
          <w:rFonts w:asciiTheme="minorHAnsi" w:hAnsiTheme="minorHAnsi" w:cstheme="minorHAnsi"/>
          <w:color w:val="0F0D0E"/>
          <w:sz w:val="26"/>
          <w:szCs w:val="26"/>
          <w:lang w:bidi="he-IL"/>
        </w:rPr>
        <w:t xml:space="preserve">h </w:t>
      </w:r>
      <w:r w:rsidRPr="00EA56BB">
        <w:rPr>
          <w:rFonts w:asciiTheme="minorHAnsi" w:hAnsiTheme="minorHAnsi" w:cstheme="minorHAnsi"/>
          <w:color w:val="0F0D0E"/>
          <w:sz w:val="25"/>
          <w:szCs w:val="25"/>
          <w:lang w:bidi="he-IL"/>
        </w:rPr>
        <w:t xml:space="preserve">à </w:t>
      </w:r>
      <w:r w:rsidRPr="00EA56BB">
        <w:rPr>
          <w:rFonts w:asciiTheme="minorHAnsi" w:hAnsiTheme="minorHAnsi" w:cstheme="minorHAnsi"/>
          <w:color w:val="0F0D0E"/>
          <w:sz w:val="26"/>
          <w:szCs w:val="26"/>
          <w:lang w:bidi="he-IL"/>
        </w:rPr>
        <w:t>l</w:t>
      </w:r>
      <w:r w:rsidRPr="00EA56BB">
        <w:rPr>
          <w:rFonts w:asciiTheme="minorHAnsi" w:hAnsiTheme="minorHAnsi" w:cstheme="minorHAnsi"/>
          <w:color w:val="010001"/>
          <w:sz w:val="26"/>
          <w:szCs w:val="26"/>
          <w:lang w:bidi="he-IL"/>
        </w:rPr>
        <w:t>a Mais</w:t>
      </w:r>
      <w:r w:rsidRPr="00EA56BB">
        <w:rPr>
          <w:rFonts w:asciiTheme="minorHAnsi" w:hAnsiTheme="minorHAnsi" w:cstheme="minorHAnsi"/>
          <w:color w:val="0F0D0E"/>
          <w:sz w:val="26"/>
          <w:szCs w:val="26"/>
          <w:lang w:bidi="he-IL"/>
        </w:rPr>
        <w:t>o</w:t>
      </w:r>
      <w:r w:rsidRPr="00EA56BB">
        <w:rPr>
          <w:rFonts w:asciiTheme="minorHAnsi" w:hAnsiTheme="minorHAnsi" w:cstheme="minorHAnsi"/>
          <w:color w:val="010001"/>
          <w:sz w:val="26"/>
          <w:szCs w:val="26"/>
          <w:lang w:bidi="he-IL"/>
        </w:rPr>
        <w:t>n Inte</w:t>
      </w:r>
      <w:r w:rsidRPr="00EA56BB">
        <w:rPr>
          <w:rFonts w:asciiTheme="minorHAnsi" w:hAnsiTheme="minorHAnsi" w:cstheme="minorHAnsi"/>
          <w:color w:val="0F0D0E"/>
          <w:sz w:val="26"/>
          <w:szCs w:val="26"/>
          <w:lang w:bidi="he-IL"/>
        </w:rPr>
        <w:t>r</w:t>
      </w:r>
      <w:r w:rsidRPr="00EA56BB">
        <w:rPr>
          <w:rFonts w:asciiTheme="minorHAnsi" w:hAnsiTheme="minorHAnsi" w:cstheme="minorHAnsi"/>
          <w:color w:val="010001"/>
          <w:sz w:val="26"/>
          <w:szCs w:val="26"/>
          <w:lang w:bidi="he-IL"/>
        </w:rPr>
        <w:t>na</w:t>
      </w:r>
      <w:r w:rsidRPr="00EA56BB">
        <w:rPr>
          <w:rFonts w:asciiTheme="minorHAnsi" w:hAnsiTheme="minorHAnsi" w:cstheme="minorHAnsi"/>
          <w:color w:val="0F0D0E"/>
          <w:sz w:val="26"/>
          <w:szCs w:val="26"/>
          <w:lang w:bidi="he-IL"/>
        </w:rPr>
        <w:t>t</w:t>
      </w:r>
      <w:r w:rsidRPr="00EA56BB">
        <w:rPr>
          <w:rFonts w:asciiTheme="minorHAnsi" w:hAnsiTheme="minorHAnsi" w:cstheme="minorHAnsi"/>
          <w:color w:val="010001"/>
          <w:sz w:val="26"/>
          <w:szCs w:val="26"/>
          <w:lang w:bidi="he-IL"/>
        </w:rPr>
        <w:t>io</w:t>
      </w:r>
      <w:r w:rsidRPr="00EA56BB">
        <w:rPr>
          <w:rFonts w:asciiTheme="minorHAnsi" w:hAnsiTheme="minorHAnsi" w:cstheme="minorHAnsi"/>
          <w:color w:val="0F0D0E"/>
          <w:sz w:val="26"/>
          <w:szCs w:val="26"/>
          <w:lang w:bidi="he-IL"/>
        </w:rPr>
        <w:t>na</w:t>
      </w:r>
      <w:r w:rsidRPr="00EA56BB">
        <w:rPr>
          <w:rFonts w:asciiTheme="minorHAnsi" w:hAnsiTheme="minorHAnsi" w:cstheme="minorHAnsi"/>
          <w:color w:val="282727"/>
          <w:sz w:val="26"/>
          <w:szCs w:val="26"/>
          <w:lang w:bidi="he-IL"/>
        </w:rPr>
        <w:t>l</w:t>
      </w:r>
      <w:r w:rsidRPr="00EA56BB">
        <w:rPr>
          <w:rFonts w:asciiTheme="minorHAnsi" w:hAnsiTheme="minorHAnsi" w:cstheme="minorHAnsi"/>
          <w:color w:val="010001"/>
          <w:sz w:val="26"/>
          <w:szCs w:val="26"/>
          <w:lang w:bidi="he-IL"/>
        </w:rPr>
        <w:t xml:space="preserve">e </w:t>
      </w:r>
      <w:r w:rsidRPr="00EA56BB">
        <w:rPr>
          <w:rFonts w:asciiTheme="minorHAnsi" w:hAnsiTheme="minorHAnsi" w:cstheme="minorHAnsi"/>
          <w:color w:val="0F0D0E"/>
          <w:sz w:val="26"/>
          <w:szCs w:val="26"/>
          <w:lang w:bidi="he-IL"/>
        </w:rPr>
        <w:t xml:space="preserve">de la Culture de </w:t>
      </w:r>
      <w:r w:rsidRPr="00EA56BB">
        <w:rPr>
          <w:rFonts w:asciiTheme="minorHAnsi" w:hAnsiTheme="minorHAnsi" w:cstheme="minorHAnsi"/>
          <w:color w:val="010001"/>
          <w:sz w:val="26"/>
          <w:szCs w:val="26"/>
          <w:lang w:bidi="he-IL"/>
        </w:rPr>
        <w:t>Por</w:t>
      </w:r>
      <w:r w:rsidRPr="00EA56BB">
        <w:rPr>
          <w:rFonts w:asciiTheme="minorHAnsi" w:hAnsiTheme="minorHAnsi" w:cstheme="minorHAnsi"/>
          <w:color w:val="0F0D0E"/>
          <w:sz w:val="26"/>
          <w:szCs w:val="26"/>
          <w:lang w:bidi="he-IL"/>
        </w:rPr>
        <w:t>t</w:t>
      </w:r>
      <w:r w:rsidRPr="00EA56BB">
        <w:rPr>
          <w:rFonts w:asciiTheme="minorHAnsi" w:hAnsiTheme="minorHAnsi" w:cstheme="minorHAnsi"/>
          <w:color w:val="010001"/>
          <w:sz w:val="26"/>
          <w:szCs w:val="26"/>
          <w:lang w:bidi="he-IL"/>
        </w:rPr>
        <w:t>o-N</w:t>
      </w:r>
      <w:r w:rsidRPr="00EA56BB">
        <w:rPr>
          <w:rFonts w:asciiTheme="minorHAnsi" w:hAnsiTheme="minorHAnsi" w:cstheme="minorHAnsi"/>
          <w:color w:val="0F0D0E"/>
          <w:sz w:val="26"/>
          <w:szCs w:val="26"/>
          <w:lang w:bidi="he-IL"/>
        </w:rPr>
        <w:t>o</w:t>
      </w:r>
      <w:r w:rsidRPr="00EA56BB">
        <w:rPr>
          <w:rFonts w:asciiTheme="minorHAnsi" w:hAnsiTheme="minorHAnsi" w:cstheme="minorHAnsi"/>
          <w:color w:val="010001"/>
          <w:sz w:val="26"/>
          <w:szCs w:val="26"/>
          <w:lang w:bidi="he-IL"/>
        </w:rPr>
        <w:t xml:space="preserve">vo, </w:t>
      </w:r>
      <w:r w:rsidRPr="00EA56BB">
        <w:rPr>
          <w:rFonts w:asciiTheme="minorHAnsi" w:hAnsiTheme="minorHAnsi" w:cstheme="minorHAnsi"/>
          <w:color w:val="0F0D0E"/>
          <w:sz w:val="26"/>
          <w:szCs w:val="26"/>
          <w:lang w:bidi="he-IL"/>
        </w:rPr>
        <w:t xml:space="preserve">soua </w:t>
      </w:r>
      <w:r w:rsidRPr="00EA56BB">
        <w:rPr>
          <w:rFonts w:asciiTheme="minorHAnsi" w:hAnsiTheme="minorHAnsi" w:cstheme="minorHAnsi"/>
          <w:color w:val="010001"/>
          <w:sz w:val="26"/>
          <w:szCs w:val="26"/>
          <w:lang w:bidi="he-IL"/>
        </w:rPr>
        <w:t>h</w:t>
      </w:r>
      <w:r w:rsidRPr="00EA56BB">
        <w:rPr>
          <w:rFonts w:asciiTheme="minorHAnsi" w:hAnsiTheme="minorHAnsi" w:cstheme="minorHAnsi"/>
          <w:color w:val="0F0D0E"/>
          <w:sz w:val="26"/>
          <w:szCs w:val="26"/>
          <w:lang w:bidi="he-IL"/>
        </w:rPr>
        <w:t>a</w:t>
      </w:r>
      <w:r w:rsidRPr="00EA56BB">
        <w:rPr>
          <w:rFonts w:asciiTheme="minorHAnsi" w:hAnsiTheme="minorHAnsi" w:cstheme="minorHAnsi"/>
          <w:color w:val="010001"/>
          <w:sz w:val="26"/>
          <w:szCs w:val="26"/>
          <w:lang w:bidi="he-IL"/>
        </w:rPr>
        <w:t>u</w:t>
      </w:r>
      <w:r w:rsidRPr="00EA56BB">
        <w:rPr>
          <w:rFonts w:asciiTheme="minorHAnsi" w:hAnsiTheme="minorHAnsi" w:cstheme="minorHAnsi"/>
          <w:color w:val="0F0D0E"/>
          <w:sz w:val="26"/>
          <w:szCs w:val="26"/>
          <w:lang w:bidi="he-IL"/>
        </w:rPr>
        <w:t xml:space="preserve">te </w:t>
      </w:r>
      <w:r w:rsidRPr="00EA56BB">
        <w:rPr>
          <w:rFonts w:asciiTheme="minorHAnsi" w:hAnsiTheme="minorHAnsi" w:cstheme="minorHAnsi"/>
          <w:color w:val="0F0D0E"/>
          <w:sz w:val="26"/>
          <w:szCs w:val="26"/>
          <w:lang w:bidi="he-IL"/>
        </w:rPr>
        <w:br/>
      </w:r>
      <w:r w:rsidRPr="00EA56BB">
        <w:rPr>
          <w:rFonts w:asciiTheme="minorHAnsi" w:hAnsiTheme="minorHAnsi" w:cstheme="minorHAnsi"/>
          <w:color w:val="010001"/>
          <w:sz w:val="26"/>
          <w:szCs w:val="26"/>
          <w:lang w:bidi="he-IL"/>
        </w:rPr>
        <w:t>pr</w:t>
      </w:r>
      <w:r w:rsidRPr="00EA56BB">
        <w:rPr>
          <w:rFonts w:asciiTheme="minorHAnsi" w:hAnsiTheme="minorHAnsi" w:cstheme="minorHAnsi"/>
          <w:color w:val="0F0D0E"/>
          <w:sz w:val="26"/>
          <w:szCs w:val="26"/>
          <w:lang w:bidi="he-IL"/>
        </w:rPr>
        <w:t>és</w:t>
      </w:r>
      <w:r w:rsidRPr="00EA56BB">
        <w:rPr>
          <w:rFonts w:asciiTheme="minorHAnsi" w:hAnsiTheme="minorHAnsi" w:cstheme="minorHAnsi"/>
          <w:color w:val="010001"/>
          <w:sz w:val="26"/>
          <w:szCs w:val="26"/>
          <w:lang w:bidi="he-IL"/>
        </w:rPr>
        <w:t>iden</w:t>
      </w:r>
      <w:r w:rsidRPr="00EA56BB">
        <w:rPr>
          <w:rFonts w:asciiTheme="minorHAnsi" w:hAnsiTheme="minorHAnsi" w:cstheme="minorHAnsi"/>
          <w:color w:val="0F0D0E"/>
          <w:sz w:val="26"/>
          <w:szCs w:val="26"/>
          <w:lang w:bidi="he-IL"/>
        </w:rPr>
        <w:t xml:space="preserve">ce </w:t>
      </w:r>
      <w:r w:rsidRPr="00EA56BB">
        <w:rPr>
          <w:rFonts w:asciiTheme="minorHAnsi" w:hAnsiTheme="minorHAnsi" w:cstheme="minorHAnsi"/>
          <w:color w:val="010001"/>
          <w:sz w:val="26"/>
          <w:szCs w:val="26"/>
          <w:lang w:bidi="he-IL"/>
        </w:rPr>
        <w:t>de s</w:t>
      </w:r>
      <w:r w:rsidRPr="00EA56BB">
        <w:rPr>
          <w:rFonts w:asciiTheme="minorHAnsi" w:hAnsiTheme="minorHAnsi" w:cstheme="minorHAnsi"/>
          <w:color w:val="0F0D0E"/>
          <w:sz w:val="26"/>
          <w:szCs w:val="26"/>
          <w:lang w:bidi="he-IL"/>
        </w:rPr>
        <w:t>o</w:t>
      </w:r>
      <w:r w:rsidRPr="00EA56BB">
        <w:rPr>
          <w:rFonts w:asciiTheme="minorHAnsi" w:hAnsiTheme="minorHAnsi" w:cstheme="minorHAnsi"/>
          <w:color w:val="010001"/>
          <w:sz w:val="26"/>
          <w:szCs w:val="26"/>
          <w:lang w:bidi="he-IL"/>
        </w:rPr>
        <w:t xml:space="preserve">n </w:t>
      </w:r>
      <w:r w:rsidRPr="00EA56BB">
        <w:rPr>
          <w:rFonts w:asciiTheme="minorHAnsi" w:hAnsiTheme="minorHAnsi" w:cstheme="minorHAnsi"/>
          <w:color w:val="0F0D0E"/>
          <w:sz w:val="26"/>
          <w:szCs w:val="26"/>
          <w:lang w:bidi="he-IL"/>
        </w:rPr>
        <w:t>Ex</w:t>
      </w:r>
      <w:r w:rsidRPr="00EA56BB">
        <w:rPr>
          <w:rFonts w:asciiTheme="minorHAnsi" w:hAnsiTheme="minorHAnsi" w:cstheme="minorHAnsi"/>
          <w:color w:val="010001"/>
          <w:sz w:val="26"/>
          <w:szCs w:val="26"/>
          <w:lang w:bidi="he-IL"/>
        </w:rPr>
        <w:t>cellence le Prés</w:t>
      </w:r>
      <w:r w:rsidRPr="00EA56BB">
        <w:rPr>
          <w:rFonts w:asciiTheme="minorHAnsi" w:hAnsiTheme="minorHAnsi" w:cstheme="minorHAnsi"/>
          <w:color w:val="0F0D0E"/>
          <w:sz w:val="26"/>
          <w:szCs w:val="26"/>
          <w:lang w:bidi="he-IL"/>
        </w:rPr>
        <w:t>i</w:t>
      </w:r>
      <w:r w:rsidRPr="00EA56BB">
        <w:rPr>
          <w:rFonts w:asciiTheme="minorHAnsi" w:hAnsiTheme="minorHAnsi" w:cstheme="minorHAnsi"/>
          <w:color w:val="010001"/>
          <w:sz w:val="26"/>
          <w:szCs w:val="26"/>
          <w:lang w:bidi="he-IL"/>
        </w:rPr>
        <w:t>de</w:t>
      </w:r>
      <w:r w:rsidRPr="00EA56BB">
        <w:rPr>
          <w:rFonts w:asciiTheme="minorHAnsi" w:hAnsiTheme="minorHAnsi" w:cstheme="minorHAnsi"/>
          <w:color w:val="0F0D0E"/>
          <w:sz w:val="26"/>
          <w:szCs w:val="26"/>
          <w:lang w:bidi="he-IL"/>
        </w:rPr>
        <w:t>nt de l</w:t>
      </w:r>
      <w:r w:rsidRPr="00EA56BB">
        <w:rPr>
          <w:rFonts w:asciiTheme="minorHAnsi" w:hAnsiTheme="minorHAnsi" w:cstheme="minorHAnsi"/>
          <w:color w:val="010001"/>
          <w:sz w:val="26"/>
          <w:szCs w:val="26"/>
          <w:lang w:bidi="he-IL"/>
        </w:rPr>
        <w:t xml:space="preserve">a </w:t>
      </w:r>
      <w:r w:rsidRPr="00EA56BB">
        <w:rPr>
          <w:rFonts w:asciiTheme="minorHAnsi" w:hAnsiTheme="minorHAnsi" w:cstheme="minorHAnsi"/>
          <w:color w:val="0F0D0E"/>
          <w:sz w:val="26"/>
          <w:szCs w:val="26"/>
          <w:lang w:bidi="he-IL"/>
        </w:rPr>
        <w:t>Ré</w:t>
      </w:r>
      <w:r w:rsidRPr="00EA56BB">
        <w:rPr>
          <w:rFonts w:asciiTheme="minorHAnsi" w:hAnsiTheme="minorHAnsi" w:cstheme="minorHAnsi"/>
          <w:color w:val="010001"/>
          <w:sz w:val="26"/>
          <w:szCs w:val="26"/>
          <w:lang w:bidi="he-IL"/>
        </w:rPr>
        <w:t>pu</w:t>
      </w:r>
      <w:r w:rsidRPr="00EA56BB">
        <w:rPr>
          <w:rFonts w:asciiTheme="minorHAnsi" w:hAnsiTheme="minorHAnsi" w:cstheme="minorHAnsi"/>
          <w:color w:val="0F0D0E"/>
          <w:sz w:val="26"/>
          <w:szCs w:val="26"/>
          <w:lang w:bidi="he-IL"/>
        </w:rPr>
        <w:t>b</w:t>
      </w:r>
      <w:r w:rsidRPr="00EA56BB">
        <w:rPr>
          <w:rFonts w:asciiTheme="minorHAnsi" w:hAnsiTheme="minorHAnsi" w:cstheme="minorHAnsi"/>
          <w:color w:val="010001"/>
          <w:sz w:val="26"/>
          <w:szCs w:val="26"/>
          <w:lang w:bidi="he-IL"/>
        </w:rPr>
        <w:t>l</w:t>
      </w:r>
      <w:r w:rsidRPr="00EA56BB">
        <w:rPr>
          <w:rFonts w:asciiTheme="minorHAnsi" w:hAnsiTheme="minorHAnsi" w:cstheme="minorHAnsi"/>
          <w:color w:val="0F0D0E"/>
          <w:sz w:val="26"/>
          <w:szCs w:val="26"/>
          <w:lang w:bidi="he-IL"/>
        </w:rPr>
        <w:t>i</w:t>
      </w:r>
      <w:r w:rsidRPr="00EA56BB">
        <w:rPr>
          <w:rFonts w:asciiTheme="minorHAnsi" w:hAnsiTheme="minorHAnsi" w:cstheme="minorHAnsi"/>
          <w:color w:val="010001"/>
          <w:sz w:val="26"/>
          <w:szCs w:val="26"/>
          <w:lang w:bidi="he-IL"/>
        </w:rPr>
        <w:t>que</w:t>
      </w:r>
      <w:r w:rsidRPr="00EA56BB">
        <w:rPr>
          <w:rFonts w:asciiTheme="minorHAnsi" w:hAnsiTheme="minorHAnsi" w:cstheme="minorHAnsi"/>
          <w:color w:val="0F0D0E"/>
          <w:sz w:val="26"/>
          <w:szCs w:val="26"/>
          <w:lang w:bidi="he-IL"/>
        </w:rPr>
        <w:t xml:space="preserve">, </w:t>
      </w:r>
      <w:r w:rsidRPr="00EA56BB">
        <w:rPr>
          <w:rFonts w:asciiTheme="minorHAnsi" w:hAnsiTheme="minorHAnsi" w:cstheme="minorHAnsi"/>
          <w:color w:val="010001"/>
          <w:sz w:val="26"/>
          <w:szCs w:val="26"/>
          <w:lang w:bidi="he-IL"/>
        </w:rPr>
        <w:t>Monsi</w:t>
      </w:r>
      <w:r w:rsidRPr="00EA56BB">
        <w:rPr>
          <w:rFonts w:asciiTheme="minorHAnsi" w:hAnsiTheme="minorHAnsi" w:cstheme="minorHAnsi"/>
          <w:color w:val="0F0D0E"/>
          <w:sz w:val="26"/>
          <w:szCs w:val="26"/>
          <w:lang w:bidi="he-IL"/>
        </w:rPr>
        <w:t xml:space="preserve">eur </w:t>
      </w:r>
      <w:r w:rsidRPr="00EA56BB">
        <w:rPr>
          <w:rFonts w:asciiTheme="minorHAnsi" w:hAnsiTheme="minorHAnsi" w:cstheme="minorHAnsi"/>
          <w:color w:val="282727"/>
          <w:sz w:val="26"/>
          <w:szCs w:val="26"/>
          <w:lang w:bidi="he-IL"/>
        </w:rPr>
        <w:t xml:space="preserve">Y </w:t>
      </w:r>
      <w:r w:rsidRPr="00EA56BB">
        <w:rPr>
          <w:rFonts w:asciiTheme="minorHAnsi" w:hAnsiTheme="minorHAnsi" w:cstheme="minorHAnsi"/>
          <w:color w:val="0F0D0E"/>
          <w:sz w:val="26"/>
          <w:szCs w:val="26"/>
          <w:lang w:bidi="he-IL"/>
        </w:rPr>
        <w:t>A Y</w:t>
      </w:r>
      <w:r w:rsidRPr="00EA56BB">
        <w:rPr>
          <w:rFonts w:asciiTheme="minorHAnsi" w:hAnsiTheme="minorHAnsi" w:cstheme="minorHAnsi"/>
          <w:color w:val="282727"/>
          <w:sz w:val="26"/>
          <w:szCs w:val="26"/>
          <w:lang w:bidi="he-IL"/>
        </w:rPr>
        <w:t xml:space="preserve">I </w:t>
      </w:r>
      <w:r w:rsidRPr="00EA56BB">
        <w:rPr>
          <w:rFonts w:asciiTheme="minorHAnsi" w:hAnsiTheme="minorHAnsi" w:cstheme="minorHAnsi"/>
          <w:color w:val="282727"/>
          <w:sz w:val="26"/>
          <w:szCs w:val="26"/>
          <w:lang w:bidi="he-IL"/>
        </w:rPr>
        <w:br/>
      </w:r>
      <w:r w:rsidRPr="00EA56BB">
        <w:rPr>
          <w:rFonts w:asciiTheme="minorHAnsi" w:hAnsiTheme="minorHAnsi" w:cstheme="minorHAnsi"/>
          <w:color w:val="0F0D0E"/>
          <w:sz w:val="26"/>
          <w:szCs w:val="26"/>
          <w:lang w:bidi="he-IL"/>
        </w:rPr>
        <w:t>BO</w:t>
      </w:r>
      <w:r w:rsidRPr="00EA56BB">
        <w:rPr>
          <w:rFonts w:asciiTheme="minorHAnsi" w:hAnsiTheme="minorHAnsi" w:cstheme="minorHAnsi"/>
          <w:color w:val="282727"/>
          <w:sz w:val="26"/>
          <w:szCs w:val="26"/>
          <w:lang w:bidi="he-IL"/>
        </w:rPr>
        <w:t xml:space="preserve">NI, </w:t>
      </w:r>
      <w:r w:rsidRPr="00EA56BB">
        <w:rPr>
          <w:rFonts w:asciiTheme="minorHAnsi" w:hAnsiTheme="minorHAnsi" w:cstheme="minorHAnsi"/>
          <w:color w:val="0F0D0E"/>
          <w:sz w:val="26"/>
          <w:szCs w:val="26"/>
          <w:lang w:bidi="he-IL"/>
        </w:rPr>
        <w:t>C</w:t>
      </w:r>
      <w:r w:rsidRPr="00EA56BB">
        <w:rPr>
          <w:rFonts w:asciiTheme="minorHAnsi" w:hAnsiTheme="minorHAnsi" w:cstheme="minorHAnsi"/>
          <w:color w:val="010001"/>
          <w:sz w:val="26"/>
          <w:szCs w:val="26"/>
          <w:lang w:bidi="he-IL"/>
        </w:rPr>
        <w:t>h</w:t>
      </w:r>
      <w:r w:rsidRPr="00EA56BB">
        <w:rPr>
          <w:rFonts w:asciiTheme="minorHAnsi" w:hAnsiTheme="minorHAnsi" w:cstheme="minorHAnsi"/>
          <w:color w:val="0F0D0E"/>
          <w:sz w:val="26"/>
          <w:szCs w:val="26"/>
          <w:lang w:bidi="he-IL"/>
        </w:rPr>
        <w:t xml:space="preserve">ef de </w:t>
      </w:r>
      <w:r w:rsidRPr="00EA56BB">
        <w:rPr>
          <w:rFonts w:asciiTheme="minorHAnsi" w:hAnsiTheme="minorHAnsi" w:cstheme="minorHAnsi"/>
          <w:color w:val="010001"/>
          <w:sz w:val="26"/>
          <w:szCs w:val="26"/>
          <w:lang w:bidi="he-IL"/>
        </w:rPr>
        <w:t>l'Eta</w:t>
      </w:r>
      <w:r w:rsidRPr="00EA56BB">
        <w:rPr>
          <w:rFonts w:asciiTheme="minorHAnsi" w:hAnsiTheme="minorHAnsi" w:cstheme="minorHAnsi"/>
          <w:color w:val="0F0D0E"/>
          <w:sz w:val="26"/>
          <w:szCs w:val="26"/>
          <w:lang w:bidi="he-IL"/>
        </w:rPr>
        <w:t xml:space="preserve">t </w:t>
      </w:r>
      <w:r w:rsidRPr="00EA56BB">
        <w:rPr>
          <w:rFonts w:asciiTheme="minorHAnsi" w:hAnsiTheme="minorHAnsi" w:cstheme="minorHAnsi"/>
          <w:color w:val="010001"/>
          <w:sz w:val="26"/>
          <w:szCs w:val="26"/>
          <w:lang w:bidi="he-IL"/>
        </w:rPr>
        <w:t>et d</w:t>
      </w:r>
      <w:r w:rsidRPr="00EA56BB">
        <w:rPr>
          <w:rFonts w:asciiTheme="minorHAnsi" w:hAnsiTheme="minorHAnsi" w:cstheme="minorHAnsi"/>
          <w:color w:val="0F0D0E"/>
          <w:sz w:val="26"/>
          <w:szCs w:val="26"/>
          <w:lang w:bidi="he-IL"/>
        </w:rPr>
        <w:t xml:space="preserve">e </w:t>
      </w:r>
      <w:r w:rsidRPr="00EA56BB">
        <w:rPr>
          <w:rFonts w:asciiTheme="minorHAnsi" w:hAnsiTheme="minorHAnsi" w:cstheme="minorHAnsi"/>
          <w:color w:val="010001"/>
          <w:sz w:val="26"/>
          <w:szCs w:val="26"/>
          <w:lang w:bidi="he-IL"/>
        </w:rPr>
        <w:t>pl</w:t>
      </w:r>
      <w:r w:rsidRPr="00EA56BB">
        <w:rPr>
          <w:rFonts w:asciiTheme="minorHAnsi" w:hAnsiTheme="minorHAnsi" w:cstheme="minorHAnsi"/>
          <w:color w:val="0F0D0E"/>
          <w:sz w:val="26"/>
          <w:szCs w:val="26"/>
          <w:lang w:bidi="he-IL"/>
        </w:rPr>
        <w:t>usi</w:t>
      </w:r>
      <w:r w:rsidRPr="00EA56BB">
        <w:rPr>
          <w:rFonts w:asciiTheme="minorHAnsi" w:hAnsiTheme="minorHAnsi" w:cstheme="minorHAnsi"/>
          <w:color w:val="010001"/>
          <w:sz w:val="26"/>
          <w:szCs w:val="26"/>
          <w:lang w:bidi="he-IL"/>
        </w:rPr>
        <w:t>eu</w:t>
      </w:r>
      <w:r w:rsidRPr="00EA56BB">
        <w:rPr>
          <w:rFonts w:asciiTheme="minorHAnsi" w:hAnsiTheme="minorHAnsi" w:cstheme="minorHAnsi"/>
          <w:color w:val="0F0D0E"/>
          <w:sz w:val="26"/>
          <w:szCs w:val="26"/>
          <w:lang w:bidi="he-IL"/>
        </w:rPr>
        <w:t xml:space="preserve">rs </w:t>
      </w:r>
      <w:r w:rsidRPr="00EA56BB">
        <w:rPr>
          <w:rFonts w:asciiTheme="minorHAnsi" w:hAnsiTheme="minorHAnsi" w:cstheme="minorHAnsi"/>
          <w:color w:val="010001"/>
          <w:sz w:val="26"/>
          <w:szCs w:val="26"/>
          <w:lang w:bidi="he-IL"/>
        </w:rPr>
        <w:t>p</w:t>
      </w:r>
      <w:r w:rsidRPr="00EA56BB">
        <w:rPr>
          <w:rFonts w:asciiTheme="minorHAnsi" w:hAnsiTheme="minorHAnsi" w:cstheme="minorHAnsi"/>
          <w:color w:val="0F0D0E"/>
          <w:sz w:val="26"/>
          <w:szCs w:val="26"/>
          <w:lang w:bidi="he-IL"/>
        </w:rPr>
        <w:t>er</w:t>
      </w:r>
      <w:r w:rsidRPr="00EA56BB">
        <w:rPr>
          <w:rFonts w:asciiTheme="minorHAnsi" w:hAnsiTheme="minorHAnsi" w:cstheme="minorHAnsi"/>
          <w:color w:val="010001"/>
          <w:sz w:val="26"/>
          <w:szCs w:val="26"/>
          <w:lang w:bidi="he-IL"/>
        </w:rPr>
        <w:t>s</w:t>
      </w:r>
      <w:r w:rsidRPr="00EA56BB">
        <w:rPr>
          <w:rFonts w:asciiTheme="minorHAnsi" w:hAnsiTheme="minorHAnsi" w:cstheme="minorHAnsi"/>
          <w:color w:val="0F0D0E"/>
          <w:sz w:val="26"/>
          <w:szCs w:val="26"/>
          <w:lang w:bidi="he-IL"/>
        </w:rPr>
        <w:t>o</w:t>
      </w:r>
      <w:r w:rsidRPr="00EA56BB">
        <w:rPr>
          <w:rFonts w:asciiTheme="minorHAnsi" w:hAnsiTheme="minorHAnsi" w:cstheme="minorHAnsi"/>
          <w:color w:val="282727"/>
          <w:sz w:val="26"/>
          <w:szCs w:val="26"/>
          <w:lang w:bidi="he-IL"/>
        </w:rPr>
        <w:t>n</w:t>
      </w:r>
      <w:r w:rsidRPr="00EA56BB">
        <w:rPr>
          <w:rFonts w:asciiTheme="minorHAnsi" w:hAnsiTheme="minorHAnsi" w:cstheme="minorHAnsi"/>
          <w:color w:val="0F0D0E"/>
          <w:sz w:val="26"/>
          <w:szCs w:val="26"/>
          <w:lang w:bidi="he-IL"/>
        </w:rPr>
        <w:t>nali</w:t>
      </w:r>
      <w:r w:rsidRPr="00EA56BB">
        <w:rPr>
          <w:rFonts w:asciiTheme="minorHAnsi" w:hAnsiTheme="minorHAnsi" w:cstheme="minorHAnsi"/>
          <w:color w:val="010001"/>
          <w:sz w:val="26"/>
          <w:szCs w:val="26"/>
          <w:lang w:bidi="he-IL"/>
        </w:rPr>
        <w:t>t</w:t>
      </w:r>
      <w:r w:rsidRPr="00EA56BB">
        <w:rPr>
          <w:rFonts w:asciiTheme="minorHAnsi" w:hAnsiTheme="minorHAnsi" w:cstheme="minorHAnsi"/>
          <w:color w:val="0F0D0E"/>
          <w:sz w:val="26"/>
          <w:szCs w:val="26"/>
          <w:lang w:bidi="he-IL"/>
        </w:rPr>
        <w:t>é</w:t>
      </w:r>
      <w:r w:rsidRPr="00EA56BB">
        <w:rPr>
          <w:rFonts w:asciiTheme="minorHAnsi" w:hAnsiTheme="minorHAnsi" w:cstheme="minorHAnsi"/>
          <w:color w:val="010001"/>
          <w:sz w:val="26"/>
          <w:szCs w:val="26"/>
          <w:lang w:bidi="he-IL"/>
        </w:rPr>
        <w:t>s politiques, ad</w:t>
      </w:r>
      <w:r w:rsidRPr="00EA56BB">
        <w:rPr>
          <w:rFonts w:asciiTheme="minorHAnsi" w:hAnsiTheme="minorHAnsi" w:cstheme="minorHAnsi"/>
          <w:color w:val="0F0D0E"/>
          <w:sz w:val="26"/>
          <w:szCs w:val="26"/>
          <w:lang w:bidi="he-IL"/>
        </w:rPr>
        <w:t>m</w:t>
      </w:r>
      <w:r w:rsidRPr="00EA56BB">
        <w:rPr>
          <w:rFonts w:asciiTheme="minorHAnsi" w:hAnsiTheme="minorHAnsi" w:cstheme="minorHAnsi"/>
          <w:color w:val="010001"/>
          <w:sz w:val="26"/>
          <w:szCs w:val="26"/>
          <w:lang w:bidi="he-IL"/>
        </w:rPr>
        <w:t>inistr</w:t>
      </w:r>
      <w:r w:rsidRPr="00EA56BB">
        <w:rPr>
          <w:rFonts w:asciiTheme="minorHAnsi" w:hAnsiTheme="minorHAnsi" w:cstheme="minorHAnsi"/>
          <w:color w:val="0F0D0E"/>
          <w:sz w:val="26"/>
          <w:szCs w:val="26"/>
          <w:lang w:bidi="he-IL"/>
        </w:rPr>
        <w:t>a</w:t>
      </w:r>
      <w:r w:rsidRPr="00EA56BB">
        <w:rPr>
          <w:rFonts w:asciiTheme="minorHAnsi" w:hAnsiTheme="minorHAnsi" w:cstheme="minorHAnsi"/>
          <w:color w:val="010001"/>
          <w:sz w:val="26"/>
          <w:szCs w:val="26"/>
          <w:lang w:bidi="he-IL"/>
        </w:rPr>
        <w:t>tives</w:t>
      </w:r>
      <w:r w:rsidRPr="00EA56BB">
        <w:rPr>
          <w:rFonts w:asciiTheme="minorHAnsi" w:hAnsiTheme="minorHAnsi" w:cstheme="minorHAnsi"/>
          <w:color w:val="282727"/>
          <w:sz w:val="26"/>
          <w:szCs w:val="26"/>
          <w:lang w:bidi="he-IL"/>
        </w:rPr>
        <w:t xml:space="preserve">, </w:t>
      </w:r>
      <w:r w:rsidRPr="00EA56BB">
        <w:rPr>
          <w:rFonts w:asciiTheme="minorHAnsi" w:hAnsiTheme="minorHAnsi" w:cstheme="minorHAnsi"/>
          <w:color w:val="282727"/>
          <w:sz w:val="26"/>
          <w:szCs w:val="26"/>
          <w:lang w:bidi="he-IL"/>
        </w:rPr>
        <w:br/>
      </w:r>
      <w:r w:rsidRPr="00EA56BB">
        <w:rPr>
          <w:rFonts w:asciiTheme="minorHAnsi" w:hAnsiTheme="minorHAnsi" w:cstheme="minorHAnsi"/>
          <w:color w:val="010001"/>
          <w:sz w:val="26"/>
          <w:szCs w:val="26"/>
          <w:lang w:bidi="he-IL"/>
        </w:rPr>
        <w:t>de la soci</w:t>
      </w:r>
      <w:r w:rsidRPr="00EA56BB">
        <w:rPr>
          <w:rFonts w:asciiTheme="minorHAnsi" w:hAnsiTheme="minorHAnsi" w:cstheme="minorHAnsi"/>
          <w:color w:val="0F0D0E"/>
          <w:sz w:val="26"/>
          <w:szCs w:val="26"/>
          <w:lang w:bidi="he-IL"/>
        </w:rPr>
        <w:t>é</w:t>
      </w:r>
      <w:r w:rsidRPr="00EA56BB">
        <w:rPr>
          <w:rFonts w:asciiTheme="minorHAnsi" w:hAnsiTheme="minorHAnsi" w:cstheme="minorHAnsi"/>
          <w:color w:val="010001"/>
          <w:sz w:val="26"/>
          <w:szCs w:val="26"/>
          <w:lang w:bidi="he-IL"/>
        </w:rPr>
        <w:t>té ci</w:t>
      </w:r>
      <w:r w:rsidRPr="00EA56BB">
        <w:rPr>
          <w:rFonts w:asciiTheme="minorHAnsi" w:hAnsiTheme="minorHAnsi" w:cstheme="minorHAnsi"/>
          <w:color w:val="0F0D0E"/>
          <w:sz w:val="26"/>
          <w:szCs w:val="26"/>
          <w:lang w:bidi="he-IL"/>
        </w:rPr>
        <w:t>v</w:t>
      </w:r>
      <w:r w:rsidRPr="00EA56BB">
        <w:rPr>
          <w:rFonts w:asciiTheme="minorHAnsi" w:hAnsiTheme="minorHAnsi" w:cstheme="minorHAnsi"/>
          <w:color w:val="010001"/>
          <w:sz w:val="26"/>
          <w:szCs w:val="26"/>
          <w:lang w:bidi="he-IL"/>
        </w:rPr>
        <w:t>ile</w:t>
      </w:r>
      <w:r w:rsidRPr="00EA56BB">
        <w:rPr>
          <w:rFonts w:asciiTheme="minorHAnsi" w:hAnsiTheme="minorHAnsi" w:cstheme="minorHAnsi"/>
          <w:color w:val="282727"/>
          <w:sz w:val="26"/>
          <w:szCs w:val="26"/>
          <w:lang w:bidi="he-IL"/>
        </w:rPr>
        <w:t xml:space="preserve">, </w:t>
      </w:r>
      <w:r w:rsidRPr="00EA56BB">
        <w:rPr>
          <w:rFonts w:asciiTheme="minorHAnsi" w:hAnsiTheme="minorHAnsi" w:cstheme="minorHAnsi"/>
          <w:color w:val="0F0D0E"/>
          <w:sz w:val="26"/>
          <w:szCs w:val="26"/>
          <w:lang w:bidi="he-IL"/>
        </w:rPr>
        <w:t>de</w:t>
      </w:r>
      <w:r w:rsidRPr="00EA56BB">
        <w:rPr>
          <w:rFonts w:asciiTheme="minorHAnsi" w:hAnsiTheme="minorHAnsi" w:cstheme="minorHAnsi"/>
          <w:color w:val="010001"/>
          <w:sz w:val="26"/>
          <w:szCs w:val="26"/>
          <w:lang w:bidi="he-IL"/>
        </w:rPr>
        <w:t>s Ch</w:t>
      </w:r>
      <w:r w:rsidRPr="00EA56BB">
        <w:rPr>
          <w:rFonts w:asciiTheme="minorHAnsi" w:hAnsiTheme="minorHAnsi" w:cstheme="minorHAnsi"/>
          <w:color w:val="0F0D0E"/>
          <w:sz w:val="26"/>
          <w:szCs w:val="26"/>
          <w:lang w:bidi="he-IL"/>
        </w:rPr>
        <w:t>e</w:t>
      </w:r>
      <w:r w:rsidRPr="00EA56BB">
        <w:rPr>
          <w:rFonts w:asciiTheme="minorHAnsi" w:hAnsiTheme="minorHAnsi" w:cstheme="minorHAnsi"/>
          <w:color w:val="010001"/>
          <w:sz w:val="26"/>
          <w:szCs w:val="26"/>
          <w:lang w:bidi="he-IL"/>
        </w:rPr>
        <w:t>fs r</w:t>
      </w:r>
      <w:r w:rsidRPr="00EA56BB">
        <w:rPr>
          <w:rFonts w:asciiTheme="minorHAnsi" w:hAnsiTheme="minorHAnsi" w:cstheme="minorHAnsi"/>
          <w:color w:val="0F0D0E"/>
          <w:sz w:val="26"/>
          <w:szCs w:val="26"/>
          <w:lang w:bidi="he-IL"/>
        </w:rPr>
        <w:t>e</w:t>
      </w:r>
      <w:r w:rsidRPr="00EA56BB">
        <w:rPr>
          <w:rFonts w:asciiTheme="minorHAnsi" w:hAnsiTheme="minorHAnsi" w:cstheme="minorHAnsi"/>
          <w:color w:val="010001"/>
          <w:sz w:val="26"/>
          <w:szCs w:val="26"/>
          <w:lang w:bidi="he-IL"/>
        </w:rPr>
        <w:t>li</w:t>
      </w:r>
      <w:r w:rsidRPr="00EA56BB">
        <w:rPr>
          <w:rFonts w:asciiTheme="minorHAnsi" w:hAnsiTheme="minorHAnsi" w:cstheme="minorHAnsi"/>
          <w:color w:val="0F0D0E"/>
          <w:sz w:val="26"/>
          <w:szCs w:val="26"/>
          <w:lang w:bidi="he-IL"/>
        </w:rPr>
        <w:t>g</w:t>
      </w:r>
      <w:r w:rsidRPr="00EA56BB">
        <w:rPr>
          <w:rFonts w:asciiTheme="minorHAnsi" w:hAnsiTheme="minorHAnsi" w:cstheme="minorHAnsi"/>
          <w:color w:val="010001"/>
          <w:sz w:val="26"/>
          <w:szCs w:val="26"/>
          <w:lang w:bidi="he-IL"/>
        </w:rPr>
        <w:t>i</w:t>
      </w:r>
      <w:r w:rsidRPr="00EA56BB">
        <w:rPr>
          <w:rFonts w:asciiTheme="minorHAnsi" w:hAnsiTheme="minorHAnsi" w:cstheme="minorHAnsi"/>
          <w:color w:val="282727"/>
          <w:sz w:val="26"/>
          <w:szCs w:val="26"/>
          <w:lang w:bidi="he-IL"/>
        </w:rPr>
        <w:t>e</w:t>
      </w:r>
      <w:r w:rsidRPr="00EA56BB">
        <w:rPr>
          <w:rFonts w:asciiTheme="minorHAnsi" w:hAnsiTheme="minorHAnsi" w:cstheme="minorHAnsi"/>
          <w:color w:val="010001"/>
          <w:sz w:val="26"/>
          <w:szCs w:val="26"/>
          <w:lang w:bidi="he-IL"/>
        </w:rPr>
        <w:t>u</w:t>
      </w:r>
      <w:r w:rsidRPr="00EA56BB">
        <w:rPr>
          <w:rFonts w:asciiTheme="minorHAnsi" w:hAnsiTheme="minorHAnsi" w:cstheme="minorHAnsi"/>
          <w:color w:val="0F0D0E"/>
          <w:sz w:val="26"/>
          <w:szCs w:val="26"/>
          <w:lang w:bidi="he-IL"/>
        </w:rPr>
        <w:t>x</w:t>
      </w:r>
      <w:r w:rsidRPr="00EA56BB">
        <w:rPr>
          <w:rFonts w:asciiTheme="minorHAnsi" w:hAnsiTheme="minorHAnsi" w:cstheme="minorHAnsi"/>
          <w:color w:val="282727"/>
          <w:sz w:val="26"/>
          <w:szCs w:val="26"/>
          <w:lang w:bidi="he-IL"/>
        </w:rPr>
        <w:t xml:space="preserve">, </w:t>
      </w:r>
      <w:r w:rsidRPr="00EA56BB">
        <w:rPr>
          <w:rFonts w:asciiTheme="minorHAnsi" w:hAnsiTheme="minorHAnsi" w:cstheme="minorHAnsi"/>
          <w:color w:val="010001"/>
          <w:sz w:val="26"/>
          <w:szCs w:val="26"/>
          <w:lang w:bidi="he-IL"/>
        </w:rPr>
        <w:t xml:space="preserve">des </w:t>
      </w:r>
      <w:r w:rsidRPr="00EA56BB">
        <w:rPr>
          <w:rFonts w:asciiTheme="minorHAnsi" w:hAnsiTheme="minorHAnsi" w:cstheme="minorHAnsi"/>
          <w:color w:val="0F0D0E"/>
          <w:sz w:val="26"/>
          <w:szCs w:val="26"/>
          <w:lang w:bidi="he-IL"/>
        </w:rPr>
        <w:t>C</w:t>
      </w:r>
      <w:r w:rsidRPr="00EA56BB">
        <w:rPr>
          <w:rFonts w:asciiTheme="minorHAnsi" w:hAnsiTheme="minorHAnsi" w:cstheme="minorHAnsi"/>
          <w:color w:val="010001"/>
          <w:sz w:val="26"/>
          <w:szCs w:val="26"/>
          <w:lang w:bidi="he-IL"/>
        </w:rPr>
        <w:t>h</w:t>
      </w:r>
      <w:r w:rsidRPr="00EA56BB">
        <w:rPr>
          <w:rFonts w:asciiTheme="minorHAnsi" w:hAnsiTheme="minorHAnsi" w:cstheme="minorHAnsi"/>
          <w:color w:val="0F0D0E"/>
          <w:sz w:val="26"/>
          <w:szCs w:val="26"/>
          <w:lang w:bidi="he-IL"/>
        </w:rPr>
        <w:t>e</w:t>
      </w:r>
      <w:r w:rsidRPr="00EA56BB">
        <w:rPr>
          <w:rFonts w:asciiTheme="minorHAnsi" w:hAnsiTheme="minorHAnsi" w:cstheme="minorHAnsi"/>
          <w:color w:val="010001"/>
          <w:sz w:val="26"/>
          <w:szCs w:val="26"/>
          <w:lang w:bidi="he-IL"/>
        </w:rPr>
        <w:t>f</w:t>
      </w:r>
      <w:r w:rsidRPr="00EA56BB">
        <w:rPr>
          <w:rFonts w:asciiTheme="minorHAnsi" w:hAnsiTheme="minorHAnsi" w:cstheme="minorHAnsi"/>
          <w:color w:val="0F0D0E"/>
          <w:sz w:val="26"/>
          <w:szCs w:val="26"/>
          <w:lang w:bidi="he-IL"/>
        </w:rPr>
        <w:t>s tr</w:t>
      </w:r>
      <w:r w:rsidRPr="00EA56BB">
        <w:rPr>
          <w:rFonts w:asciiTheme="minorHAnsi" w:hAnsiTheme="minorHAnsi" w:cstheme="minorHAnsi"/>
          <w:color w:val="282727"/>
          <w:sz w:val="26"/>
          <w:szCs w:val="26"/>
          <w:lang w:bidi="he-IL"/>
        </w:rPr>
        <w:t>a</w:t>
      </w:r>
      <w:r w:rsidRPr="00EA56BB">
        <w:rPr>
          <w:rFonts w:asciiTheme="minorHAnsi" w:hAnsiTheme="minorHAnsi" w:cstheme="minorHAnsi"/>
          <w:color w:val="010001"/>
          <w:sz w:val="26"/>
          <w:szCs w:val="26"/>
          <w:lang w:bidi="he-IL"/>
        </w:rPr>
        <w:t>dit</w:t>
      </w:r>
      <w:r w:rsidRPr="00EA56BB">
        <w:rPr>
          <w:rFonts w:asciiTheme="minorHAnsi" w:hAnsiTheme="minorHAnsi" w:cstheme="minorHAnsi"/>
          <w:color w:val="0F0D0E"/>
          <w:sz w:val="26"/>
          <w:szCs w:val="26"/>
          <w:lang w:bidi="he-IL"/>
        </w:rPr>
        <w:t>i</w:t>
      </w:r>
      <w:r w:rsidRPr="00EA56BB">
        <w:rPr>
          <w:rFonts w:asciiTheme="minorHAnsi" w:hAnsiTheme="minorHAnsi" w:cstheme="minorHAnsi"/>
          <w:color w:val="010001"/>
          <w:sz w:val="26"/>
          <w:szCs w:val="26"/>
          <w:lang w:bidi="he-IL"/>
        </w:rPr>
        <w:t>onnels</w:t>
      </w:r>
      <w:r w:rsidRPr="00EA56BB">
        <w:rPr>
          <w:rFonts w:asciiTheme="minorHAnsi" w:hAnsiTheme="minorHAnsi" w:cstheme="minorHAnsi"/>
          <w:color w:val="0F0D0E"/>
          <w:sz w:val="26"/>
          <w:szCs w:val="26"/>
          <w:lang w:bidi="he-IL"/>
        </w:rPr>
        <w:t xml:space="preserve">, </w:t>
      </w:r>
      <w:r w:rsidRPr="00EA56BB">
        <w:rPr>
          <w:rFonts w:asciiTheme="minorHAnsi" w:hAnsiTheme="minorHAnsi" w:cstheme="minorHAnsi"/>
          <w:color w:val="010001"/>
          <w:sz w:val="26"/>
          <w:szCs w:val="26"/>
          <w:lang w:bidi="he-IL"/>
        </w:rPr>
        <w:t>d</w:t>
      </w:r>
      <w:r w:rsidRPr="00EA56BB">
        <w:rPr>
          <w:rFonts w:asciiTheme="minorHAnsi" w:hAnsiTheme="minorHAnsi" w:cstheme="minorHAnsi"/>
          <w:color w:val="0F0D0E"/>
          <w:sz w:val="26"/>
          <w:szCs w:val="26"/>
          <w:lang w:bidi="he-IL"/>
        </w:rPr>
        <w:t>e</w:t>
      </w:r>
      <w:r w:rsidRPr="00EA56BB">
        <w:rPr>
          <w:rFonts w:asciiTheme="minorHAnsi" w:hAnsiTheme="minorHAnsi" w:cstheme="minorHAnsi"/>
          <w:color w:val="010001"/>
          <w:sz w:val="26"/>
          <w:szCs w:val="26"/>
          <w:lang w:bidi="he-IL"/>
        </w:rPr>
        <w:t>s Médi</w:t>
      </w:r>
      <w:r w:rsidRPr="00EA56BB">
        <w:rPr>
          <w:rFonts w:asciiTheme="minorHAnsi" w:hAnsiTheme="minorHAnsi" w:cstheme="minorHAnsi"/>
          <w:color w:val="0F0D0E"/>
          <w:sz w:val="26"/>
          <w:szCs w:val="26"/>
          <w:lang w:bidi="he-IL"/>
        </w:rPr>
        <w:t>a</w:t>
      </w:r>
      <w:r w:rsidRPr="00EA56BB">
        <w:rPr>
          <w:rFonts w:asciiTheme="minorHAnsi" w:hAnsiTheme="minorHAnsi" w:cstheme="minorHAnsi"/>
          <w:color w:val="010001"/>
          <w:sz w:val="26"/>
          <w:szCs w:val="26"/>
          <w:lang w:bidi="he-IL"/>
        </w:rPr>
        <w:t xml:space="preserve">teurs </w:t>
      </w:r>
      <w:r w:rsidRPr="00EA56BB">
        <w:rPr>
          <w:rFonts w:asciiTheme="minorHAnsi" w:hAnsiTheme="minorHAnsi" w:cstheme="minorHAnsi"/>
          <w:color w:val="010001"/>
          <w:sz w:val="26"/>
          <w:szCs w:val="26"/>
          <w:lang w:bidi="he-IL"/>
        </w:rPr>
        <w:br/>
        <w:t>d</w:t>
      </w:r>
      <w:r w:rsidRPr="00EA56BB">
        <w:rPr>
          <w:rFonts w:asciiTheme="minorHAnsi" w:hAnsiTheme="minorHAnsi" w:cstheme="minorHAnsi"/>
          <w:color w:val="0F0D0E"/>
          <w:sz w:val="26"/>
          <w:szCs w:val="26"/>
          <w:lang w:bidi="he-IL"/>
        </w:rPr>
        <w:t xml:space="preserve">e </w:t>
      </w:r>
      <w:r w:rsidRPr="00EA56BB">
        <w:rPr>
          <w:rFonts w:asciiTheme="minorHAnsi" w:hAnsiTheme="minorHAnsi" w:cstheme="minorHAnsi"/>
          <w:color w:val="010001"/>
          <w:sz w:val="26"/>
          <w:szCs w:val="26"/>
          <w:lang w:bidi="he-IL"/>
        </w:rPr>
        <w:t>l</w:t>
      </w:r>
      <w:r w:rsidRPr="00EA56BB">
        <w:rPr>
          <w:rFonts w:asciiTheme="minorHAnsi" w:hAnsiTheme="minorHAnsi" w:cstheme="minorHAnsi"/>
          <w:color w:val="282727"/>
          <w:sz w:val="26"/>
          <w:szCs w:val="26"/>
          <w:lang w:bidi="he-IL"/>
        </w:rPr>
        <w:t>'</w:t>
      </w:r>
      <w:r w:rsidRPr="00EA56BB">
        <w:rPr>
          <w:rFonts w:asciiTheme="minorHAnsi" w:hAnsiTheme="minorHAnsi" w:cstheme="minorHAnsi"/>
          <w:color w:val="010001"/>
          <w:sz w:val="26"/>
          <w:szCs w:val="26"/>
          <w:lang w:bidi="he-IL"/>
        </w:rPr>
        <w:t>espace fr</w:t>
      </w:r>
      <w:r w:rsidRPr="00EA56BB">
        <w:rPr>
          <w:rFonts w:asciiTheme="minorHAnsi" w:hAnsiTheme="minorHAnsi" w:cstheme="minorHAnsi"/>
          <w:color w:val="0F0D0E"/>
          <w:sz w:val="26"/>
          <w:szCs w:val="26"/>
          <w:lang w:bidi="he-IL"/>
        </w:rPr>
        <w:t>an</w:t>
      </w:r>
      <w:r w:rsidRPr="00EA56BB">
        <w:rPr>
          <w:rFonts w:asciiTheme="minorHAnsi" w:hAnsiTheme="minorHAnsi" w:cstheme="minorHAnsi"/>
          <w:color w:val="010001"/>
          <w:sz w:val="26"/>
          <w:szCs w:val="26"/>
          <w:lang w:bidi="he-IL"/>
        </w:rPr>
        <w:t>cophone a</w:t>
      </w:r>
      <w:r w:rsidRPr="00EA56BB">
        <w:rPr>
          <w:rFonts w:asciiTheme="minorHAnsi" w:hAnsiTheme="minorHAnsi" w:cstheme="minorHAnsi"/>
          <w:color w:val="0F0D0E"/>
          <w:sz w:val="26"/>
          <w:szCs w:val="26"/>
          <w:lang w:bidi="he-IL"/>
        </w:rPr>
        <w:t>y</w:t>
      </w:r>
      <w:r w:rsidRPr="00EA56BB">
        <w:rPr>
          <w:rFonts w:asciiTheme="minorHAnsi" w:hAnsiTheme="minorHAnsi" w:cstheme="minorHAnsi"/>
          <w:color w:val="010001"/>
          <w:sz w:val="26"/>
          <w:szCs w:val="26"/>
          <w:lang w:bidi="he-IL"/>
        </w:rPr>
        <w:t xml:space="preserve">ant </w:t>
      </w:r>
      <w:r w:rsidRPr="00EA56BB">
        <w:rPr>
          <w:rFonts w:asciiTheme="minorHAnsi" w:hAnsiTheme="minorHAnsi" w:cstheme="minorHAnsi"/>
          <w:color w:val="0F0D0E"/>
          <w:sz w:val="26"/>
          <w:szCs w:val="26"/>
          <w:lang w:bidi="he-IL"/>
        </w:rPr>
        <w:t>f</w:t>
      </w:r>
      <w:r w:rsidRPr="00EA56BB">
        <w:rPr>
          <w:rFonts w:asciiTheme="minorHAnsi" w:hAnsiTheme="minorHAnsi" w:cstheme="minorHAnsi"/>
          <w:color w:val="010001"/>
          <w:sz w:val="26"/>
          <w:szCs w:val="26"/>
          <w:lang w:bidi="he-IL"/>
        </w:rPr>
        <w:t>a</w:t>
      </w:r>
      <w:r w:rsidRPr="00EA56BB">
        <w:rPr>
          <w:rFonts w:asciiTheme="minorHAnsi" w:hAnsiTheme="minorHAnsi" w:cstheme="minorHAnsi"/>
          <w:color w:val="0F0D0E"/>
          <w:sz w:val="26"/>
          <w:szCs w:val="26"/>
          <w:lang w:bidi="he-IL"/>
        </w:rPr>
        <w:t xml:space="preserve">it </w:t>
      </w:r>
      <w:r w:rsidRPr="00EA56BB">
        <w:rPr>
          <w:rFonts w:asciiTheme="minorHAnsi" w:hAnsiTheme="minorHAnsi" w:cstheme="minorHAnsi"/>
          <w:color w:val="282727"/>
          <w:sz w:val="26"/>
          <w:szCs w:val="26"/>
          <w:lang w:bidi="he-IL"/>
        </w:rPr>
        <w:t>l</w:t>
      </w:r>
      <w:r w:rsidRPr="00EA56BB">
        <w:rPr>
          <w:rFonts w:asciiTheme="minorHAnsi" w:hAnsiTheme="minorHAnsi" w:cstheme="minorHAnsi"/>
          <w:color w:val="0F0D0E"/>
          <w:sz w:val="26"/>
          <w:szCs w:val="26"/>
          <w:lang w:bidi="he-IL"/>
        </w:rPr>
        <w:t>e d</w:t>
      </w:r>
      <w:r w:rsidRPr="00EA56BB">
        <w:rPr>
          <w:rFonts w:asciiTheme="minorHAnsi" w:hAnsiTheme="minorHAnsi" w:cstheme="minorHAnsi"/>
          <w:color w:val="010001"/>
          <w:sz w:val="26"/>
          <w:szCs w:val="26"/>
          <w:lang w:bidi="he-IL"/>
        </w:rPr>
        <w:t>é</w:t>
      </w:r>
      <w:r w:rsidRPr="00EA56BB">
        <w:rPr>
          <w:rFonts w:asciiTheme="minorHAnsi" w:hAnsiTheme="minorHAnsi" w:cstheme="minorHAnsi"/>
          <w:color w:val="0F0D0E"/>
          <w:sz w:val="26"/>
          <w:szCs w:val="26"/>
          <w:lang w:bidi="he-IL"/>
        </w:rPr>
        <w:t>placem</w:t>
      </w:r>
      <w:r w:rsidRPr="00EA56BB">
        <w:rPr>
          <w:rFonts w:asciiTheme="minorHAnsi" w:hAnsiTheme="minorHAnsi" w:cstheme="minorHAnsi"/>
          <w:color w:val="010001"/>
          <w:sz w:val="26"/>
          <w:szCs w:val="26"/>
          <w:lang w:bidi="he-IL"/>
        </w:rPr>
        <w:t>e</w:t>
      </w:r>
      <w:r w:rsidRPr="00EA56BB">
        <w:rPr>
          <w:rFonts w:asciiTheme="minorHAnsi" w:hAnsiTheme="minorHAnsi" w:cstheme="minorHAnsi"/>
          <w:color w:val="0F0D0E"/>
          <w:sz w:val="26"/>
          <w:szCs w:val="26"/>
          <w:lang w:bidi="he-IL"/>
        </w:rPr>
        <w:t xml:space="preserve">nt </w:t>
      </w:r>
      <w:r w:rsidRPr="00EA56BB">
        <w:rPr>
          <w:rFonts w:asciiTheme="minorHAnsi" w:hAnsiTheme="minorHAnsi" w:cstheme="minorHAnsi"/>
          <w:color w:val="010001"/>
          <w:sz w:val="26"/>
          <w:szCs w:val="26"/>
          <w:lang w:bidi="he-IL"/>
        </w:rPr>
        <w:t>e</w:t>
      </w:r>
      <w:r w:rsidRPr="00EA56BB">
        <w:rPr>
          <w:rFonts w:asciiTheme="minorHAnsi" w:hAnsiTheme="minorHAnsi" w:cstheme="minorHAnsi"/>
          <w:color w:val="0F0D0E"/>
          <w:sz w:val="26"/>
          <w:szCs w:val="26"/>
          <w:lang w:bidi="he-IL"/>
        </w:rPr>
        <w:t xml:space="preserve">t </w:t>
      </w:r>
      <w:r w:rsidRPr="00EA56BB">
        <w:rPr>
          <w:rFonts w:asciiTheme="minorHAnsi" w:hAnsiTheme="minorHAnsi" w:cstheme="minorHAnsi"/>
          <w:color w:val="010001"/>
          <w:sz w:val="26"/>
          <w:szCs w:val="26"/>
          <w:lang w:bidi="he-IL"/>
        </w:rPr>
        <w:t>d</w:t>
      </w:r>
      <w:r w:rsidRPr="00EA56BB">
        <w:rPr>
          <w:rFonts w:asciiTheme="minorHAnsi" w:hAnsiTheme="minorHAnsi" w:cstheme="minorHAnsi"/>
          <w:color w:val="0F0D0E"/>
          <w:sz w:val="26"/>
          <w:szCs w:val="26"/>
          <w:lang w:bidi="he-IL"/>
        </w:rPr>
        <w:t xml:space="preserve">e </w:t>
      </w:r>
      <w:r w:rsidRPr="00EA56BB">
        <w:rPr>
          <w:rFonts w:asciiTheme="minorHAnsi" w:hAnsiTheme="minorHAnsi" w:cstheme="minorHAnsi"/>
          <w:color w:val="010001"/>
          <w:sz w:val="26"/>
          <w:szCs w:val="26"/>
          <w:lang w:bidi="he-IL"/>
        </w:rPr>
        <w:t>l</w:t>
      </w:r>
      <w:r w:rsidRPr="00EA56BB">
        <w:rPr>
          <w:rFonts w:asciiTheme="minorHAnsi" w:hAnsiTheme="minorHAnsi" w:cstheme="minorHAnsi"/>
          <w:color w:val="0F0D0E"/>
          <w:sz w:val="26"/>
          <w:szCs w:val="26"/>
          <w:lang w:bidi="he-IL"/>
        </w:rPr>
        <w:t>e</w:t>
      </w:r>
      <w:r w:rsidRPr="00EA56BB">
        <w:rPr>
          <w:rFonts w:asciiTheme="minorHAnsi" w:hAnsiTheme="minorHAnsi" w:cstheme="minorHAnsi"/>
          <w:color w:val="010001"/>
          <w:sz w:val="26"/>
          <w:szCs w:val="26"/>
          <w:lang w:bidi="he-IL"/>
        </w:rPr>
        <w:t>urs collabo</w:t>
      </w:r>
      <w:r w:rsidRPr="00EA56BB">
        <w:rPr>
          <w:rFonts w:asciiTheme="minorHAnsi" w:hAnsiTheme="minorHAnsi" w:cstheme="minorHAnsi"/>
          <w:color w:val="0F0D0E"/>
          <w:sz w:val="26"/>
          <w:szCs w:val="26"/>
          <w:lang w:bidi="he-IL"/>
        </w:rPr>
        <w:t>r</w:t>
      </w:r>
      <w:r w:rsidRPr="00EA56BB">
        <w:rPr>
          <w:rFonts w:asciiTheme="minorHAnsi" w:hAnsiTheme="minorHAnsi" w:cstheme="minorHAnsi"/>
          <w:color w:val="010001"/>
          <w:sz w:val="26"/>
          <w:szCs w:val="26"/>
          <w:lang w:bidi="he-IL"/>
        </w:rPr>
        <w:t>a</w:t>
      </w:r>
      <w:r w:rsidRPr="00EA56BB">
        <w:rPr>
          <w:rFonts w:asciiTheme="minorHAnsi" w:hAnsiTheme="minorHAnsi" w:cstheme="minorHAnsi"/>
          <w:color w:val="282727"/>
          <w:sz w:val="26"/>
          <w:szCs w:val="26"/>
          <w:lang w:bidi="he-IL"/>
        </w:rPr>
        <w:t>t</w:t>
      </w:r>
      <w:r w:rsidRPr="00EA56BB">
        <w:rPr>
          <w:rFonts w:asciiTheme="minorHAnsi" w:hAnsiTheme="minorHAnsi" w:cstheme="minorHAnsi"/>
          <w:color w:val="010001"/>
          <w:sz w:val="26"/>
          <w:szCs w:val="26"/>
          <w:lang w:bidi="he-IL"/>
        </w:rPr>
        <w:t>eu</w:t>
      </w:r>
      <w:r w:rsidRPr="00EA56BB">
        <w:rPr>
          <w:rFonts w:asciiTheme="minorHAnsi" w:hAnsiTheme="minorHAnsi" w:cstheme="minorHAnsi"/>
          <w:color w:val="0F0D0E"/>
          <w:sz w:val="26"/>
          <w:szCs w:val="26"/>
          <w:lang w:bidi="he-IL"/>
        </w:rPr>
        <w:t>r</w:t>
      </w:r>
      <w:r w:rsidRPr="00EA56BB">
        <w:rPr>
          <w:rFonts w:asciiTheme="minorHAnsi" w:hAnsiTheme="minorHAnsi" w:cstheme="minorHAnsi"/>
          <w:color w:val="010001"/>
          <w:sz w:val="26"/>
          <w:szCs w:val="26"/>
          <w:lang w:bidi="he-IL"/>
        </w:rPr>
        <w:t>s</w:t>
      </w:r>
      <w:r w:rsidRPr="00EA56BB">
        <w:rPr>
          <w:rFonts w:asciiTheme="minorHAnsi" w:hAnsiTheme="minorHAnsi" w:cstheme="minorHAnsi"/>
          <w:color w:val="0F0D0E"/>
          <w:sz w:val="26"/>
          <w:szCs w:val="26"/>
          <w:lang w:bidi="he-IL"/>
        </w:rPr>
        <w:t xml:space="preserve">. </w:t>
      </w:r>
    </w:p>
    <w:p w:rsidR="00912DE1" w:rsidRPr="00EA56BB" w:rsidRDefault="00912DE1" w:rsidP="003A1FA8">
      <w:pPr>
        <w:pStyle w:val="Style"/>
        <w:spacing w:before="292" w:line="321" w:lineRule="exact"/>
        <w:ind w:left="91" w:firstLine="1060"/>
        <w:jc w:val="both"/>
        <w:rPr>
          <w:rFonts w:asciiTheme="minorHAnsi" w:hAnsiTheme="minorHAnsi" w:cstheme="minorHAnsi"/>
          <w:color w:val="010001"/>
          <w:sz w:val="26"/>
          <w:szCs w:val="26"/>
          <w:lang w:bidi="he-IL"/>
        </w:rPr>
      </w:pPr>
      <w:r w:rsidRPr="00EA56BB">
        <w:rPr>
          <w:rFonts w:asciiTheme="minorHAnsi" w:hAnsiTheme="minorHAnsi" w:cstheme="minorHAnsi"/>
          <w:color w:val="010001"/>
          <w:sz w:val="26"/>
          <w:szCs w:val="26"/>
          <w:lang w:bidi="he-IL"/>
        </w:rPr>
        <w:t>Et</w:t>
      </w:r>
      <w:r w:rsidRPr="00EA56BB">
        <w:rPr>
          <w:rFonts w:asciiTheme="minorHAnsi" w:hAnsiTheme="minorHAnsi" w:cstheme="minorHAnsi"/>
          <w:color w:val="0F0D0E"/>
          <w:sz w:val="26"/>
          <w:szCs w:val="26"/>
          <w:lang w:bidi="he-IL"/>
        </w:rPr>
        <w:t>ai</w:t>
      </w:r>
      <w:r w:rsidRPr="00EA56BB">
        <w:rPr>
          <w:rFonts w:asciiTheme="minorHAnsi" w:hAnsiTheme="minorHAnsi" w:cstheme="minorHAnsi"/>
          <w:color w:val="010001"/>
          <w:sz w:val="26"/>
          <w:szCs w:val="26"/>
          <w:lang w:bidi="he-IL"/>
        </w:rPr>
        <w:t xml:space="preserve">ent présents </w:t>
      </w:r>
      <w:r w:rsidRPr="00EA56BB">
        <w:rPr>
          <w:rFonts w:asciiTheme="minorHAnsi" w:hAnsiTheme="minorHAnsi" w:cstheme="minorHAnsi"/>
          <w:color w:val="010001"/>
          <w:w w:val="108"/>
          <w:sz w:val="26"/>
          <w:szCs w:val="26"/>
          <w:lang w:bidi="he-IL"/>
        </w:rPr>
        <w:t xml:space="preserve">à </w:t>
      </w:r>
      <w:r w:rsidRPr="00EA56BB">
        <w:rPr>
          <w:rFonts w:asciiTheme="minorHAnsi" w:hAnsiTheme="minorHAnsi" w:cstheme="minorHAnsi"/>
          <w:color w:val="010001"/>
          <w:sz w:val="26"/>
          <w:szCs w:val="26"/>
          <w:lang w:bidi="he-IL"/>
        </w:rPr>
        <w:t xml:space="preserve">cette cérémonie, </w:t>
      </w:r>
      <w:r w:rsidRPr="00EA56BB">
        <w:rPr>
          <w:rFonts w:asciiTheme="minorHAnsi" w:hAnsiTheme="minorHAnsi" w:cstheme="minorHAnsi"/>
          <w:color w:val="0F0D0E"/>
          <w:sz w:val="26"/>
          <w:szCs w:val="26"/>
          <w:lang w:bidi="he-IL"/>
        </w:rPr>
        <w:t>l</w:t>
      </w:r>
      <w:r w:rsidRPr="00EA56BB">
        <w:rPr>
          <w:rFonts w:asciiTheme="minorHAnsi" w:hAnsiTheme="minorHAnsi" w:cstheme="minorHAnsi"/>
          <w:color w:val="010001"/>
          <w:sz w:val="26"/>
          <w:szCs w:val="26"/>
          <w:lang w:bidi="he-IL"/>
        </w:rPr>
        <w:t>es Ambassadeu</w:t>
      </w:r>
      <w:r w:rsidRPr="00EA56BB">
        <w:rPr>
          <w:rFonts w:asciiTheme="minorHAnsi" w:hAnsiTheme="minorHAnsi" w:cstheme="minorHAnsi"/>
          <w:color w:val="0F0D0E"/>
          <w:sz w:val="26"/>
          <w:szCs w:val="26"/>
          <w:lang w:bidi="he-IL"/>
        </w:rPr>
        <w:t>r</w:t>
      </w:r>
      <w:r w:rsidRPr="00EA56BB">
        <w:rPr>
          <w:rFonts w:asciiTheme="minorHAnsi" w:hAnsiTheme="minorHAnsi" w:cstheme="minorHAnsi"/>
          <w:color w:val="010001"/>
          <w:sz w:val="26"/>
          <w:szCs w:val="26"/>
          <w:lang w:bidi="he-IL"/>
        </w:rPr>
        <w:t xml:space="preserve">s accrédités au </w:t>
      </w:r>
      <w:r w:rsidRPr="00EA56BB">
        <w:rPr>
          <w:rFonts w:asciiTheme="minorHAnsi" w:hAnsiTheme="minorHAnsi" w:cstheme="minorHAnsi"/>
          <w:color w:val="010001"/>
          <w:sz w:val="26"/>
          <w:szCs w:val="26"/>
          <w:lang w:bidi="he-IL"/>
        </w:rPr>
        <w:br/>
        <w:t>Bénin et les représentants de certains pays, notamment le Danemark</w:t>
      </w:r>
      <w:r w:rsidRPr="00EA56BB">
        <w:rPr>
          <w:rFonts w:asciiTheme="minorHAnsi" w:hAnsiTheme="minorHAnsi" w:cstheme="minorHAnsi"/>
          <w:color w:val="0F0D0E"/>
          <w:sz w:val="26"/>
          <w:szCs w:val="26"/>
          <w:lang w:bidi="he-IL"/>
        </w:rPr>
        <w:t xml:space="preserve">, </w:t>
      </w:r>
      <w:r w:rsidRPr="00EA56BB">
        <w:rPr>
          <w:rFonts w:asciiTheme="minorHAnsi" w:hAnsiTheme="minorHAnsi" w:cstheme="minorHAnsi"/>
          <w:color w:val="010001"/>
          <w:sz w:val="26"/>
          <w:szCs w:val="26"/>
          <w:lang w:bidi="he-IL"/>
        </w:rPr>
        <w:t xml:space="preserve">les Pays- </w:t>
      </w:r>
      <w:r w:rsidRPr="00EA56BB">
        <w:rPr>
          <w:rFonts w:asciiTheme="minorHAnsi" w:hAnsiTheme="minorHAnsi" w:cstheme="minorHAnsi"/>
          <w:color w:val="010001"/>
          <w:sz w:val="26"/>
          <w:szCs w:val="26"/>
          <w:lang w:bidi="he-IL"/>
        </w:rPr>
        <w:br/>
        <w:t>B</w:t>
      </w:r>
      <w:r w:rsidRPr="00EA56BB">
        <w:rPr>
          <w:rFonts w:asciiTheme="minorHAnsi" w:hAnsiTheme="minorHAnsi" w:cstheme="minorHAnsi"/>
          <w:color w:val="0F0D0E"/>
          <w:sz w:val="26"/>
          <w:szCs w:val="26"/>
          <w:lang w:bidi="he-IL"/>
        </w:rPr>
        <w:t>a</w:t>
      </w:r>
      <w:r w:rsidRPr="00EA56BB">
        <w:rPr>
          <w:rFonts w:asciiTheme="minorHAnsi" w:hAnsiTheme="minorHAnsi" w:cstheme="minorHAnsi"/>
          <w:color w:val="010001"/>
          <w:sz w:val="26"/>
          <w:szCs w:val="26"/>
          <w:lang w:bidi="he-IL"/>
        </w:rPr>
        <w:t>s</w:t>
      </w:r>
      <w:r w:rsidRPr="00EA56BB">
        <w:rPr>
          <w:rFonts w:asciiTheme="minorHAnsi" w:hAnsiTheme="minorHAnsi" w:cstheme="minorHAnsi"/>
          <w:color w:val="0F0D0E"/>
          <w:sz w:val="26"/>
          <w:szCs w:val="26"/>
          <w:lang w:bidi="he-IL"/>
        </w:rPr>
        <w:t xml:space="preserve">, </w:t>
      </w:r>
      <w:r w:rsidRPr="00EA56BB">
        <w:rPr>
          <w:rFonts w:asciiTheme="minorHAnsi" w:hAnsiTheme="minorHAnsi" w:cstheme="minorHAnsi"/>
          <w:color w:val="010001"/>
          <w:sz w:val="26"/>
          <w:szCs w:val="26"/>
          <w:lang w:bidi="he-IL"/>
        </w:rPr>
        <w:t>la Belgique, la Hollande</w:t>
      </w:r>
      <w:r w:rsidRPr="00EA56BB">
        <w:rPr>
          <w:rFonts w:asciiTheme="minorHAnsi" w:hAnsiTheme="minorHAnsi" w:cstheme="minorHAnsi"/>
          <w:color w:val="0F0D0E"/>
          <w:sz w:val="26"/>
          <w:szCs w:val="26"/>
          <w:lang w:bidi="he-IL"/>
        </w:rPr>
        <w:t xml:space="preserve">, </w:t>
      </w:r>
      <w:r w:rsidRPr="00EA56BB">
        <w:rPr>
          <w:rFonts w:asciiTheme="minorHAnsi" w:hAnsiTheme="minorHAnsi" w:cstheme="minorHAnsi"/>
          <w:color w:val="010001"/>
          <w:sz w:val="26"/>
          <w:szCs w:val="26"/>
          <w:lang w:bidi="he-IL"/>
        </w:rPr>
        <w:t>la Suisse</w:t>
      </w:r>
      <w:r w:rsidRPr="00EA56BB">
        <w:rPr>
          <w:rFonts w:asciiTheme="minorHAnsi" w:hAnsiTheme="minorHAnsi" w:cstheme="minorHAnsi"/>
          <w:color w:val="0F0D0E"/>
          <w:sz w:val="26"/>
          <w:szCs w:val="26"/>
          <w:lang w:bidi="he-IL"/>
        </w:rPr>
        <w:t xml:space="preserve">, </w:t>
      </w:r>
      <w:r w:rsidRPr="00EA56BB">
        <w:rPr>
          <w:rFonts w:asciiTheme="minorHAnsi" w:hAnsiTheme="minorHAnsi" w:cstheme="minorHAnsi"/>
          <w:color w:val="010001"/>
          <w:sz w:val="26"/>
          <w:szCs w:val="26"/>
          <w:lang w:bidi="he-IL"/>
        </w:rPr>
        <w:t>la France</w:t>
      </w:r>
      <w:r w:rsidRPr="00EA56BB">
        <w:rPr>
          <w:rFonts w:asciiTheme="minorHAnsi" w:hAnsiTheme="minorHAnsi" w:cstheme="minorHAnsi"/>
          <w:color w:val="282727"/>
          <w:sz w:val="26"/>
          <w:szCs w:val="26"/>
          <w:lang w:bidi="he-IL"/>
        </w:rPr>
        <w:t xml:space="preserve">, </w:t>
      </w:r>
      <w:r w:rsidRPr="00EA56BB">
        <w:rPr>
          <w:rFonts w:asciiTheme="minorHAnsi" w:hAnsiTheme="minorHAnsi" w:cstheme="minorHAnsi"/>
          <w:color w:val="010001"/>
          <w:sz w:val="26"/>
          <w:szCs w:val="26"/>
          <w:lang w:bidi="he-IL"/>
        </w:rPr>
        <w:t>le Luxembourg</w:t>
      </w:r>
      <w:r w:rsidRPr="00EA56BB">
        <w:rPr>
          <w:rFonts w:asciiTheme="minorHAnsi" w:hAnsiTheme="minorHAnsi" w:cstheme="minorHAnsi"/>
          <w:color w:val="282727"/>
          <w:sz w:val="26"/>
          <w:szCs w:val="26"/>
          <w:lang w:bidi="he-IL"/>
        </w:rPr>
        <w:t xml:space="preserve">, </w:t>
      </w:r>
      <w:r w:rsidRPr="00EA56BB">
        <w:rPr>
          <w:rFonts w:asciiTheme="minorHAnsi" w:hAnsiTheme="minorHAnsi" w:cstheme="minorHAnsi"/>
          <w:color w:val="010001"/>
          <w:sz w:val="26"/>
          <w:szCs w:val="26"/>
          <w:lang w:bidi="he-IL"/>
        </w:rPr>
        <w:t xml:space="preserve">le Canada. </w:t>
      </w:r>
    </w:p>
    <w:p w:rsidR="00912DE1" w:rsidRPr="00EA56BB" w:rsidRDefault="00912DE1" w:rsidP="003A1FA8">
      <w:pPr>
        <w:pStyle w:val="Style"/>
        <w:spacing w:before="772" w:line="283" w:lineRule="exact"/>
        <w:ind w:right="53"/>
        <w:jc w:val="both"/>
        <w:rPr>
          <w:rFonts w:asciiTheme="minorHAnsi" w:hAnsiTheme="minorHAnsi" w:cstheme="minorHAnsi"/>
          <w:color w:val="010001"/>
          <w:sz w:val="27"/>
          <w:szCs w:val="27"/>
          <w:lang w:bidi="he-IL"/>
        </w:rPr>
      </w:pPr>
      <w:r w:rsidRPr="00EA56BB">
        <w:rPr>
          <w:rFonts w:asciiTheme="minorHAnsi" w:hAnsiTheme="minorHAnsi" w:cstheme="minorHAnsi"/>
          <w:color w:val="010001"/>
          <w:sz w:val="27"/>
          <w:szCs w:val="27"/>
          <w:lang w:bidi="he-IL"/>
        </w:rPr>
        <w:t xml:space="preserve">L'ouverture de ce colloque a été ponctuée par 4 allocutions. </w:t>
      </w:r>
    </w:p>
    <w:p w:rsidR="00912DE1" w:rsidRPr="00EA56BB" w:rsidRDefault="00912DE1" w:rsidP="00912DE1">
      <w:pPr>
        <w:pStyle w:val="Style"/>
        <w:spacing w:before="278" w:line="321" w:lineRule="exact"/>
        <w:ind w:left="24" w:right="72" w:firstLine="1056"/>
        <w:jc w:val="both"/>
        <w:rPr>
          <w:rFonts w:asciiTheme="minorHAnsi" w:hAnsiTheme="minorHAnsi" w:cstheme="minorHAnsi"/>
          <w:color w:val="010001"/>
          <w:sz w:val="27"/>
          <w:szCs w:val="27"/>
          <w:lang w:bidi="he-IL"/>
        </w:rPr>
      </w:pPr>
      <w:r w:rsidRPr="00EA56BB">
        <w:rPr>
          <w:rFonts w:asciiTheme="minorHAnsi" w:hAnsiTheme="minorHAnsi" w:cstheme="minorHAnsi"/>
          <w:color w:val="010001"/>
          <w:sz w:val="27"/>
          <w:szCs w:val="27"/>
          <w:lang w:bidi="he-IL"/>
        </w:rPr>
        <w:t xml:space="preserve">Dans son mot de bienvenue, le Médiateur </w:t>
      </w:r>
      <w:r w:rsidRPr="00EA56BB">
        <w:rPr>
          <w:rFonts w:asciiTheme="minorHAnsi" w:hAnsiTheme="minorHAnsi" w:cstheme="minorHAnsi"/>
          <w:b/>
          <w:bCs/>
          <w:color w:val="010001"/>
          <w:sz w:val="26"/>
          <w:szCs w:val="26"/>
          <w:lang w:bidi="he-IL"/>
        </w:rPr>
        <w:t xml:space="preserve">TEVOEDJERE </w:t>
      </w:r>
      <w:r w:rsidRPr="00EA56BB">
        <w:rPr>
          <w:rFonts w:asciiTheme="minorHAnsi" w:hAnsiTheme="minorHAnsi" w:cstheme="minorHAnsi"/>
          <w:color w:val="010001"/>
          <w:sz w:val="27"/>
          <w:szCs w:val="27"/>
          <w:lang w:bidi="he-IL"/>
        </w:rPr>
        <w:t xml:space="preserve">a rendu un </w:t>
      </w:r>
      <w:r w:rsidRPr="00EA56BB">
        <w:rPr>
          <w:rFonts w:asciiTheme="minorHAnsi" w:hAnsiTheme="minorHAnsi" w:cstheme="minorHAnsi"/>
          <w:color w:val="010001"/>
          <w:sz w:val="27"/>
          <w:szCs w:val="27"/>
          <w:lang w:bidi="he-IL"/>
        </w:rPr>
        <w:br/>
        <w:t>v</w:t>
      </w:r>
      <w:r w:rsidRPr="00EA56BB">
        <w:rPr>
          <w:rFonts w:asciiTheme="minorHAnsi" w:hAnsiTheme="minorHAnsi" w:cstheme="minorHAnsi"/>
          <w:color w:val="0D0B0C"/>
          <w:sz w:val="27"/>
          <w:szCs w:val="27"/>
          <w:lang w:bidi="he-IL"/>
        </w:rPr>
        <w:t>i</w:t>
      </w:r>
      <w:r w:rsidRPr="00EA56BB">
        <w:rPr>
          <w:rFonts w:asciiTheme="minorHAnsi" w:hAnsiTheme="minorHAnsi" w:cstheme="minorHAnsi"/>
          <w:color w:val="010001"/>
          <w:sz w:val="27"/>
          <w:szCs w:val="27"/>
          <w:lang w:bidi="he-IL"/>
        </w:rPr>
        <w:t xml:space="preserve">brant hommage </w:t>
      </w:r>
      <w:r w:rsidRPr="00EA56BB">
        <w:rPr>
          <w:rFonts w:asciiTheme="minorHAnsi" w:hAnsiTheme="minorHAnsi" w:cstheme="minorHAnsi"/>
          <w:color w:val="010001"/>
          <w:w w:val="107"/>
          <w:sz w:val="25"/>
          <w:szCs w:val="25"/>
          <w:lang w:bidi="he-IL"/>
        </w:rPr>
        <w:t xml:space="preserve">à </w:t>
      </w:r>
      <w:r w:rsidRPr="00EA56BB">
        <w:rPr>
          <w:rFonts w:asciiTheme="minorHAnsi" w:hAnsiTheme="minorHAnsi" w:cstheme="minorHAnsi"/>
          <w:color w:val="010001"/>
          <w:sz w:val="27"/>
          <w:szCs w:val="27"/>
          <w:lang w:bidi="he-IL"/>
        </w:rPr>
        <w:t xml:space="preserve">ses invités sans oublier le Doyen Mathieu </w:t>
      </w:r>
      <w:r w:rsidRPr="00EA56BB">
        <w:rPr>
          <w:rFonts w:asciiTheme="minorHAnsi" w:hAnsiTheme="minorHAnsi" w:cstheme="minorHAnsi"/>
          <w:color w:val="010001"/>
          <w:w w:val="116"/>
          <w:sz w:val="25"/>
          <w:szCs w:val="25"/>
          <w:lang w:bidi="he-IL"/>
        </w:rPr>
        <w:t xml:space="preserve">EKRA </w:t>
      </w:r>
      <w:r w:rsidRPr="00EA56BB">
        <w:rPr>
          <w:rFonts w:asciiTheme="minorHAnsi" w:hAnsiTheme="minorHAnsi" w:cstheme="minorHAnsi"/>
          <w:color w:val="010001"/>
          <w:sz w:val="27"/>
          <w:szCs w:val="27"/>
          <w:lang w:bidi="he-IL"/>
        </w:rPr>
        <w:t xml:space="preserve">Médiateur </w:t>
      </w:r>
      <w:r w:rsidRPr="00EA56BB">
        <w:rPr>
          <w:rFonts w:asciiTheme="minorHAnsi" w:hAnsiTheme="minorHAnsi" w:cstheme="minorHAnsi"/>
          <w:color w:val="010001"/>
          <w:sz w:val="27"/>
          <w:szCs w:val="27"/>
          <w:lang w:bidi="he-IL"/>
        </w:rPr>
        <w:br/>
        <w:t>de la République de Côte d'Ivoire, absent p</w:t>
      </w:r>
      <w:r>
        <w:rPr>
          <w:rFonts w:asciiTheme="minorHAnsi" w:hAnsiTheme="minorHAnsi" w:cstheme="minorHAnsi"/>
          <w:color w:val="010001"/>
          <w:sz w:val="27"/>
          <w:szCs w:val="27"/>
          <w:lang w:bidi="he-IL"/>
        </w:rPr>
        <w:t>our</w:t>
      </w:r>
      <w:r w:rsidRPr="00EA56BB">
        <w:rPr>
          <w:rFonts w:asciiTheme="minorHAnsi" w:hAnsiTheme="minorHAnsi" w:cstheme="minorHAnsi"/>
          <w:color w:val="010001"/>
          <w:sz w:val="27"/>
          <w:szCs w:val="27"/>
          <w:lang w:bidi="he-IL"/>
        </w:rPr>
        <w:t xml:space="preserve"> raison de santé. </w:t>
      </w:r>
    </w:p>
    <w:p w:rsidR="00912DE1" w:rsidRPr="00EA56BB" w:rsidRDefault="00912DE1" w:rsidP="00912DE1">
      <w:pPr>
        <w:pStyle w:val="Style"/>
        <w:spacing w:before="302" w:line="331" w:lineRule="exact"/>
        <w:ind w:left="4" w:right="125" w:firstLine="1060"/>
        <w:jc w:val="both"/>
        <w:rPr>
          <w:rFonts w:asciiTheme="minorHAnsi" w:hAnsiTheme="minorHAnsi" w:cstheme="minorHAnsi"/>
          <w:color w:val="010001"/>
          <w:sz w:val="27"/>
          <w:szCs w:val="27"/>
          <w:lang w:bidi="he-IL"/>
        </w:rPr>
      </w:pPr>
      <w:r w:rsidRPr="00EA56BB">
        <w:rPr>
          <w:rFonts w:asciiTheme="minorHAnsi" w:hAnsiTheme="minorHAnsi" w:cstheme="minorHAnsi"/>
          <w:color w:val="010001"/>
          <w:sz w:val="27"/>
          <w:szCs w:val="27"/>
          <w:lang w:bidi="he-IL"/>
        </w:rPr>
        <w:t>Il a mis l'accent sur l'importance de la Médiat</w:t>
      </w:r>
      <w:r w:rsidRPr="00EA56BB">
        <w:rPr>
          <w:rFonts w:asciiTheme="minorHAnsi" w:hAnsiTheme="minorHAnsi" w:cstheme="minorHAnsi"/>
          <w:color w:val="0D0B0C"/>
          <w:sz w:val="27"/>
          <w:szCs w:val="27"/>
          <w:lang w:bidi="he-IL"/>
        </w:rPr>
        <w:t>i</w:t>
      </w:r>
      <w:r w:rsidRPr="00EA56BB">
        <w:rPr>
          <w:rFonts w:asciiTheme="minorHAnsi" w:hAnsiTheme="minorHAnsi" w:cstheme="minorHAnsi"/>
          <w:color w:val="010001"/>
          <w:sz w:val="27"/>
          <w:szCs w:val="27"/>
          <w:lang w:bidi="he-IL"/>
        </w:rPr>
        <w:t xml:space="preserve">on en Afrique et le bien </w:t>
      </w:r>
      <w:r w:rsidRPr="00EA56BB">
        <w:rPr>
          <w:rFonts w:asciiTheme="minorHAnsi" w:hAnsiTheme="minorHAnsi" w:cstheme="minorHAnsi"/>
          <w:color w:val="010001"/>
          <w:sz w:val="27"/>
          <w:szCs w:val="27"/>
          <w:lang w:bidi="he-IL"/>
        </w:rPr>
        <w:br/>
        <w:t xml:space="preserve">fondé des services qu'elle procure à tous les citoyens. </w:t>
      </w:r>
    </w:p>
    <w:p w:rsidR="00912DE1" w:rsidRPr="00EA56BB" w:rsidRDefault="00912DE1" w:rsidP="00912DE1">
      <w:pPr>
        <w:pStyle w:val="Style"/>
        <w:spacing w:before="288" w:line="321" w:lineRule="exact"/>
        <w:ind w:left="43" w:right="72" w:firstLine="1056"/>
        <w:jc w:val="both"/>
        <w:rPr>
          <w:rFonts w:asciiTheme="minorHAnsi" w:hAnsiTheme="minorHAnsi" w:cstheme="minorHAnsi"/>
          <w:color w:val="010001"/>
          <w:sz w:val="27"/>
          <w:szCs w:val="27"/>
          <w:lang w:bidi="he-IL"/>
        </w:rPr>
      </w:pPr>
      <w:r w:rsidRPr="00EA56BB">
        <w:rPr>
          <w:rFonts w:asciiTheme="minorHAnsi" w:hAnsiTheme="minorHAnsi" w:cstheme="minorHAnsi"/>
          <w:color w:val="010001"/>
          <w:sz w:val="27"/>
          <w:szCs w:val="27"/>
          <w:lang w:bidi="he-IL"/>
        </w:rPr>
        <w:t xml:space="preserve">Dans son message, son Excellence l'Ambassadeur du Royaume de </w:t>
      </w:r>
      <w:r w:rsidRPr="00EA56BB">
        <w:rPr>
          <w:rFonts w:asciiTheme="minorHAnsi" w:hAnsiTheme="minorHAnsi" w:cstheme="minorHAnsi"/>
          <w:color w:val="010001"/>
          <w:sz w:val="27"/>
          <w:szCs w:val="27"/>
          <w:lang w:bidi="he-IL"/>
        </w:rPr>
        <w:br/>
        <w:t>Danemark a souligné que l</w:t>
      </w:r>
      <w:r w:rsidRPr="00EA56BB">
        <w:rPr>
          <w:rFonts w:asciiTheme="minorHAnsi" w:hAnsiTheme="minorHAnsi" w:cstheme="minorHAnsi"/>
          <w:color w:val="0D0B0C"/>
          <w:sz w:val="27"/>
          <w:szCs w:val="27"/>
          <w:lang w:bidi="he-IL"/>
        </w:rPr>
        <w:t>'</w:t>
      </w:r>
      <w:r w:rsidRPr="00EA56BB">
        <w:rPr>
          <w:rFonts w:asciiTheme="minorHAnsi" w:hAnsiTheme="minorHAnsi" w:cstheme="minorHAnsi"/>
          <w:color w:val="010001"/>
          <w:sz w:val="27"/>
          <w:szCs w:val="27"/>
          <w:lang w:bidi="he-IL"/>
        </w:rPr>
        <w:t xml:space="preserve">Ombudsman est une Institution respectée et </w:t>
      </w:r>
      <w:r w:rsidRPr="00EA56BB">
        <w:rPr>
          <w:rFonts w:asciiTheme="minorHAnsi" w:hAnsiTheme="minorHAnsi" w:cstheme="minorHAnsi"/>
          <w:color w:val="010001"/>
          <w:sz w:val="27"/>
          <w:szCs w:val="27"/>
          <w:lang w:bidi="he-IL"/>
        </w:rPr>
        <w:br/>
        <w:t>incontournable dans l</w:t>
      </w:r>
      <w:r w:rsidRPr="00EA56BB">
        <w:rPr>
          <w:rFonts w:asciiTheme="minorHAnsi" w:hAnsiTheme="minorHAnsi" w:cstheme="minorHAnsi"/>
          <w:color w:val="0D0B0C"/>
          <w:sz w:val="27"/>
          <w:szCs w:val="27"/>
          <w:lang w:bidi="he-IL"/>
        </w:rPr>
        <w:t xml:space="preserve">~ </w:t>
      </w:r>
      <w:r w:rsidRPr="00EA56BB">
        <w:rPr>
          <w:rFonts w:asciiTheme="minorHAnsi" w:hAnsiTheme="minorHAnsi" w:cstheme="minorHAnsi"/>
          <w:color w:val="010001"/>
          <w:sz w:val="27"/>
          <w:szCs w:val="27"/>
          <w:lang w:bidi="he-IL"/>
        </w:rPr>
        <w:t xml:space="preserve">bon fonctionnement de l'administration danoise. </w:t>
      </w:r>
      <w:r w:rsidRPr="00EA56BB">
        <w:rPr>
          <w:rFonts w:asciiTheme="minorHAnsi" w:hAnsiTheme="minorHAnsi" w:cstheme="minorHAnsi"/>
          <w:color w:val="0D0B0C"/>
          <w:sz w:val="27"/>
          <w:szCs w:val="27"/>
          <w:lang w:bidi="he-IL"/>
        </w:rPr>
        <w:t>I</w:t>
      </w:r>
      <w:r w:rsidRPr="00EA56BB">
        <w:rPr>
          <w:rFonts w:asciiTheme="minorHAnsi" w:hAnsiTheme="minorHAnsi" w:cstheme="minorHAnsi"/>
          <w:color w:val="010001"/>
          <w:sz w:val="27"/>
          <w:szCs w:val="27"/>
          <w:lang w:bidi="he-IL"/>
        </w:rPr>
        <w:t xml:space="preserve">l a </w:t>
      </w:r>
      <w:r w:rsidRPr="00EA56BB">
        <w:rPr>
          <w:rFonts w:asciiTheme="minorHAnsi" w:hAnsiTheme="minorHAnsi" w:cstheme="minorHAnsi"/>
          <w:color w:val="010001"/>
          <w:sz w:val="27"/>
          <w:szCs w:val="27"/>
          <w:lang w:bidi="he-IL"/>
        </w:rPr>
        <w:br/>
        <w:t xml:space="preserve">réitère le soutien et l'appui du Danemark </w:t>
      </w:r>
      <w:r w:rsidRPr="00EA56BB">
        <w:rPr>
          <w:rFonts w:asciiTheme="minorHAnsi" w:hAnsiTheme="minorHAnsi" w:cstheme="minorHAnsi"/>
          <w:color w:val="010001"/>
          <w:w w:val="107"/>
          <w:sz w:val="25"/>
          <w:szCs w:val="25"/>
          <w:lang w:bidi="he-IL"/>
        </w:rPr>
        <w:t xml:space="preserve">à </w:t>
      </w:r>
      <w:r w:rsidRPr="00EA56BB">
        <w:rPr>
          <w:rFonts w:asciiTheme="minorHAnsi" w:hAnsiTheme="minorHAnsi" w:cstheme="minorHAnsi"/>
          <w:color w:val="010001"/>
          <w:sz w:val="27"/>
          <w:szCs w:val="27"/>
          <w:lang w:bidi="he-IL"/>
        </w:rPr>
        <w:t xml:space="preserve">la mise en place d'une Institution </w:t>
      </w:r>
      <w:r w:rsidRPr="00EA56BB">
        <w:rPr>
          <w:rFonts w:asciiTheme="minorHAnsi" w:hAnsiTheme="minorHAnsi" w:cstheme="minorHAnsi"/>
          <w:color w:val="010001"/>
          <w:sz w:val="27"/>
          <w:szCs w:val="27"/>
          <w:lang w:bidi="he-IL"/>
        </w:rPr>
        <w:br/>
        <w:t>capable d</w:t>
      </w:r>
      <w:r w:rsidRPr="00EA56BB">
        <w:rPr>
          <w:rFonts w:asciiTheme="minorHAnsi" w:hAnsiTheme="minorHAnsi" w:cstheme="minorHAnsi"/>
          <w:color w:val="0D0B0C"/>
          <w:sz w:val="27"/>
          <w:szCs w:val="27"/>
          <w:lang w:bidi="he-IL"/>
        </w:rPr>
        <w:t>'</w:t>
      </w:r>
      <w:r w:rsidRPr="00EA56BB">
        <w:rPr>
          <w:rFonts w:asciiTheme="minorHAnsi" w:hAnsiTheme="minorHAnsi" w:cstheme="minorHAnsi"/>
          <w:color w:val="010001"/>
          <w:sz w:val="27"/>
          <w:szCs w:val="27"/>
          <w:lang w:bidi="he-IL"/>
        </w:rPr>
        <w:t xml:space="preserve">assurer la confiance des citoyens et d'assurer la bonne gouvernance et </w:t>
      </w:r>
      <w:r w:rsidRPr="00EA56BB">
        <w:rPr>
          <w:rFonts w:asciiTheme="minorHAnsi" w:hAnsiTheme="minorHAnsi" w:cstheme="minorHAnsi"/>
          <w:color w:val="010001"/>
          <w:sz w:val="27"/>
          <w:szCs w:val="27"/>
          <w:lang w:bidi="he-IL"/>
        </w:rPr>
        <w:br/>
      </w:r>
      <w:r w:rsidRPr="00EA56BB">
        <w:rPr>
          <w:rFonts w:asciiTheme="minorHAnsi" w:hAnsiTheme="minorHAnsi" w:cstheme="minorHAnsi"/>
          <w:color w:val="010001"/>
          <w:sz w:val="27"/>
          <w:szCs w:val="27"/>
          <w:lang w:bidi="he-IL"/>
        </w:rPr>
        <w:lastRenderedPageBreak/>
        <w:t>les droits fondame</w:t>
      </w:r>
      <w:r w:rsidRPr="00EA56BB">
        <w:rPr>
          <w:rFonts w:asciiTheme="minorHAnsi" w:hAnsiTheme="minorHAnsi" w:cstheme="minorHAnsi"/>
          <w:color w:val="0D0B0C"/>
          <w:sz w:val="27"/>
          <w:szCs w:val="27"/>
          <w:lang w:bidi="he-IL"/>
        </w:rPr>
        <w:t>nt</w:t>
      </w:r>
      <w:r w:rsidRPr="00EA56BB">
        <w:rPr>
          <w:rFonts w:asciiTheme="minorHAnsi" w:hAnsiTheme="minorHAnsi" w:cstheme="minorHAnsi"/>
          <w:color w:val="010001"/>
          <w:sz w:val="27"/>
          <w:szCs w:val="27"/>
          <w:lang w:bidi="he-IL"/>
        </w:rPr>
        <w:t xml:space="preserve">aux de l'homme. </w:t>
      </w:r>
    </w:p>
    <w:p w:rsidR="00912DE1" w:rsidRPr="00EA56BB" w:rsidRDefault="00912DE1" w:rsidP="00912DE1">
      <w:pPr>
        <w:pStyle w:val="Style"/>
        <w:spacing w:before="355" w:line="321" w:lineRule="exact"/>
        <w:ind w:left="43" w:right="72" w:firstLine="1056"/>
        <w:jc w:val="both"/>
        <w:rPr>
          <w:rFonts w:asciiTheme="minorHAnsi" w:hAnsiTheme="minorHAnsi" w:cstheme="minorHAnsi"/>
          <w:color w:val="010001"/>
          <w:sz w:val="27"/>
          <w:szCs w:val="27"/>
          <w:lang w:bidi="he-IL"/>
        </w:rPr>
      </w:pPr>
      <w:r w:rsidRPr="00EA56BB">
        <w:rPr>
          <w:rFonts w:asciiTheme="minorHAnsi" w:hAnsiTheme="minorHAnsi" w:cstheme="minorHAnsi"/>
          <w:color w:val="010001"/>
          <w:sz w:val="27"/>
          <w:szCs w:val="27"/>
          <w:lang w:bidi="he-IL"/>
        </w:rPr>
        <w:t xml:space="preserve">Ensuite, Madame le Médiateur du Mali, Madame DIAKITE Fatoumata </w:t>
      </w:r>
      <w:r w:rsidRPr="00EA56BB">
        <w:rPr>
          <w:rFonts w:asciiTheme="minorHAnsi" w:hAnsiTheme="minorHAnsi" w:cstheme="minorHAnsi"/>
          <w:color w:val="010001"/>
          <w:sz w:val="27"/>
          <w:szCs w:val="27"/>
          <w:lang w:bidi="he-IL"/>
        </w:rPr>
        <w:br/>
        <w:t>N</w:t>
      </w:r>
      <w:r w:rsidRPr="00EA56BB">
        <w:rPr>
          <w:rFonts w:asciiTheme="minorHAnsi" w:hAnsiTheme="minorHAnsi" w:cstheme="minorHAnsi"/>
          <w:color w:val="292627"/>
          <w:sz w:val="27"/>
          <w:szCs w:val="27"/>
          <w:lang w:bidi="he-IL"/>
        </w:rPr>
        <w:t>'</w:t>
      </w:r>
      <w:r w:rsidRPr="00EA56BB">
        <w:rPr>
          <w:rFonts w:asciiTheme="minorHAnsi" w:hAnsiTheme="minorHAnsi" w:cstheme="minorHAnsi"/>
          <w:color w:val="010001"/>
          <w:sz w:val="27"/>
          <w:szCs w:val="27"/>
          <w:lang w:bidi="he-IL"/>
        </w:rPr>
        <w:t>Diaye, Présidente de l'AOMF a d'abord remercié les autor</w:t>
      </w:r>
      <w:r w:rsidRPr="00EA56BB">
        <w:rPr>
          <w:rFonts w:asciiTheme="minorHAnsi" w:hAnsiTheme="minorHAnsi" w:cstheme="minorHAnsi"/>
          <w:color w:val="0D0B0C"/>
          <w:sz w:val="27"/>
          <w:szCs w:val="27"/>
          <w:lang w:bidi="he-IL"/>
        </w:rPr>
        <w:t>i</w:t>
      </w:r>
      <w:r w:rsidRPr="00EA56BB">
        <w:rPr>
          <w:rFonts w:asciiTheme="minorHAnsi" w:hAnsiTheme="minorHAnsi" w:cstheme="minorHAnsi"/>
          <w:color w:val="010001"/>
          <w:sz w:val="27"/>
          <w:szCs w:val="27"/>
          <w:lang w:bidi="he-IL"/>
        </w:rPr>
        <w:t xml:space="preserve">tés de la </w:t>
      </w:r>
      <w:r w:rsidRPr="00EA56BB">
        <w:rPr>
          <w:rFonts w:asciiTheme="minorHAnsi" w:hAnsiTheme="minorHAnsi" w:cstheme="minorHAnsi"/>
          <w:color w:val="010001"/>
          <w:sz w:val="27"/>
          <w:szCs w:val="27"/>
          <w:lang w:bidi="he-IL"/>
        </w:rPr>
        <w:br/>
        <w:t>République du Bénin et relevé le rôle de l' AO</w:t>
      </w:r>
      <w:r>
        <w:rPr>
          <w:rFonts w:asciiTheme="minorHAnsi" w:hAnsiTheme="minorHAnsi" w:cstheme="minorHAnsi"/>
          <w:color w:val="010001"/>
          <w:sz w:val="27"/>
          <w:szCs w:val="27"/>
          <w:lang w:bidi="he-IL"/>
        </w:rPr>
        <w:t>M</w:t>
      </w:r>
      <w:r w:rsidRPr="00EA56BB">
        <w:rPr>
          <w:rFonts w:asciiTheme="minorHAnsi" w:hAnsiTheme="minorHAnsi" w:cstheme="minorHAnsi"/>
          <w:color w:val="010001"/>
          <w:sz w:val="27"/>
          <w:szCs w:val="27"/>
          <w:lang w:bidi="he-IL"/>
        </w:rPr>
        <w:t xml:space="preserve">F qui est de promouvoir </w:t>
      </w:r>
      <w:r w:rsidRPr="00EA56BB">
        <w:rPr>
          <w:rFonts w:asciiTheme="minorHAnsi" w:hAnsiTheme="minorHAnsi" w:cstheme="minorHAnsi"/>
          <w:color w:val="010001"/>
          <w:sz w:val="27"/>
          <w:szCs w:val="27"/>
          <w:lang w:bidi="he-IL"/>
        </w:rPr>
        <w:br/>
        <w:t>l</w:t>
      </w:r>
      <w:r w:rsidRPr="00EA56BB">
        <w:rPr>
          <w:rFonts w:asciiTheme="minorHAnsi" w:hAnsiTheme="minorHAnsi" w:cstheme="minorHAnsi"/>
          <w:color w:val="0D0B0C"/>
          <w:sz w:val="27"/>
          <w:szCs w:val="27"/>
          <w:lang w:bidi="he-IL"/>
        </w:rPr>
        <w:t>'</w:t>
      </w:r>
      <w:r w:rsidRPr="00EA56BB">
        <w:rPr>
          <w:rFonts w:asciiTheme="minorHAnsi" w:hAnsiTheme="minorHAnsi" w:cstheme="minorHAnsi"/>
          <w:color w:val="010001"/>
          <w:sz w:val="27"/>
          <w:szCs w:val="27"/>
          <w:lang w:bidi="he-IL"/>
        </w:rPr>
        <w:t>Institutio</w:t>
      </w:r>
      <w:r w:rsidRPr="00EA56BB">
        <w:rPr>
          <w:rFonts w:asciiTheme="minorHAnsi" w:hAnsiTheme="minorHAnsi" w:cstheme="minorHAnsi"/>
          <w:color w:val="0D0B0C"/>
          <w:sz w:val="27"/>
          <w:szCs w:val="27"/>
          <w:lang w:bidi="he-IL"/>
        </w:rPr>
        <w:t xml:space="preserve">n </w:t>
      </w:r>
      <w:r w:rsidRPr="00EA56BB">
        <w:rPr>
          <w:rFonts w:asciiTheme="minorHAnsi" w:hAnsiTheme="minorHAnsi" w:cstheme="minorHAnsi"/>
          <w:color w:val="010001"/>
          <w:sz w:val="27"/>
          <w:szCs w:val="27"/>
          <w:lang w:bidi="he-IL"/>
        </w:rPr>
        <w:t>de l'Ombudsman et a encouragé la création da</w:t>
      </w:r>
      <w:r w:rsidRPr="00EA56BB">
        <w:rPr>
          <w:rFonts w:asciiTheme="minorHAnsi" w:hAnsiTheme="minorHAnsi" w:cstheme="minorHAnsi"/>
          <w:color w:val="0D0B0C"/>
          <w:sz w:val="27"/>
          <w:szCs w:val="27"/>
          <w:lang w:bidi="he-IL"/>
        </w:rPr>
        <w:t>n</w:t>
      </w:r>
      <w:r w:rsidRPr="00EA56BB">
        <w:rPr>
          <w:rFonts w:asciiTheme="minorHAnsi" w:hAnsiTheme="minorHAnsi" w:cstheme="minorHAnsi"/>
          <w:color w:val="010001"/>
          <w:sz w:val="27"/>
          <w:szCs w:val="27"/>
          <w:lang w:bidi="he-IL"/>
        </w:rPr>
        <w:t>s to</w:t>
      </w:r>
      <w:r w:rsidRPr="00EA56BB">
        <w:rPr>
          <w:rFonts w:asciiTheme="minorHAnsi" w:hAnsiTheme="minorHAnsi" w:cstheme="minorHAnsi"/>
          <w:color w:val="0D0B0C"/>
          <w:sz w:val="27"/>
          <w:szCs w:val="27"/>
          <w:lang w:bidi="he-IL"/>
        </w:rPr>
        <w:t>u</w:t>
      </w:r>
      <w:r w:rsidRPr="00EA56BB">
        <w:rPr>
          <w:rFonts w:asciiTheme="minorHAnsi" w:hAnsiTheme="minorHAnsi" w:cstheme="minorHAnsi"/>
          <w:color w:val="010001"/>
          <w:sz w:val="27"/>
          <w:szCs w:val="27"/>
          <w:lang w:bidi="he-IL"/>
        </w:rPr>
        <w:t xml:space="preserve">s </w:t>
      </w:r>
      <w:r w:rsidRPr="00EA56BB">
        <w:rPr>
          <w:rFonts w:asciiTheme="minorHAnsi" w:hAnsiTheme="minorHAnsi" w:cstheme="minorHAnsi"/>
          <w:color w:val="0D0B0C"/>
          <w:sz w:val="27"/>
          <w:szCs w:val="27"/>
          <w:lang w:bidi="he-IL"/>
        </w:rPr>
        <w:t>l</w:t>
      </w:r>
      <w:r w:rsidRPr="00EA56BB">
        <w:rPr>
          <w:rFonts w:asciiTheme="minorHAnsi" w:hAnsiTheme="minorHAnsi" w:cstheme="minorHAnsi"/>
          <w:color w:val="010001"/>
          <w:sz w:val="27"/>
          <w:szCs w:val="27"/>
          <w:lang w:bidi="he-IL"/>
        </w:rPr>
        <w:t>es pa</w:t>
      </w:r>
      <w:r w:rsidRPr="00EA56BB">
        <w:rPr>
          <w:rFonts w:asciiTheme="minorHAnsi" w:hAnsiTheme="minorHAnsi" w:cstheme="minorHAnsi"/>
          <w:color w:val="0D0B0C"/>
          <w:sz w:val="27"/>
          <w:szCs w:val="27"/>
          <w:lang w:bidi="he-IL"/>
        </w:rPr>
        <w:t>y</w:t>
      </w:r>
      <w:r w:rsidRPr="00EA56BB">
        <w:rPr>
          <w:rFonts w:asciiTheme="minorHAnsi" w:hAnsiTheme="minorHAnsi" w:cstheme="minorHAnsi"/>
          <w:color w:val="010001"/>
          <w:sz w:val="27"/>
          <w:szCs w:val="27"/>
          <w:lang w:bidi="he-IL"/>
        </w:rPr>
        <w:t xml:space="preserve">s. </w:t>
      </w:r>
    </w:p>
    <w:p w:rsidR="00912DE1" w:rsidRPr="00EA56BB" w:rsidRDefault="00912DE1" w:rsidP="00912DE1">
      <w:pPr>
        <w:pStyle w:val="Style"/>
        <w:spacing w:before="182" w:line="316" w:lineRule="exact"/>
        <w:ind w:left="57" w:right="62" w:firstLine="1065"/>
        <w:jc w:val="both"/>
        <w:rPr>
          <w:rFonts w:asciiTheme="minorHAnsi" w:hAnsiTheme="minorHAnsi" w:cstheme="minorHAnsi"/>
          <w:color w:val="010001"/>
          <w:sz w:val="27"/>
          <w:szCs w:val="27"/>
          <w:lang w:bidi="he-IL"/>
        </w:rPr>
      </w:pPr>
      <w:r w:rsidRPr="00EA56BB">
        <w:rPr>
          <w:rFonts w:asciiTheme="minorHAnsi" w:hAnsiTheme="minorHAnsi" w:cstheme="minorHAnsi"/>
          <w:color w:val="010001"/>
          <w:sz w:val="27"/>
          <w:szCs w:val="27"/>
          <w:lang w:bidi="he-IL"/>
        </w:rPr>
        <w:t>Selon elle</w:t>
      </w:r>
      <w:r w:rsidRPr="00EA56BB">
        <w:rPr>
          <w:rFonts w:asciiTheme="minorHAnsi" w:hAnsiTheme="minorHAnsi" w:cstheme="minorHAnsi"/>
          <w:color w:val="0D0B0C"/>
          <w:sz w:val="27"/>
          <w:szCs w:val="27"/>
          <w:lang w:bidi="he-IL"/>
        </w:rPr>
        <w:t xml:space="preserve">, </w:t>
      </w:r>
      <w:r w:rsidRPr="00EA56BB">
        <w:rPr>
          <w:rFonts w:asciiTheme="minorHAnsi" w:hAnsiTheme="minorHAnsi" w:cstheme="minorHAnsi"/>
          <w:color w:val="010001"/>
          <w:sz w:val="27"/>
          <w:szCs w:val="27"/>
          <w:lang w:bidi="he-IL"/>
        </w:rPr>
        <w:t xml:space="preserve">la création de l'Institution doit être prévue dans la </w:t>
      </w:r>
      <w:r w:rsidRPr="00EA56BB">
        <w:rPr>
          <w:rFonts w:asciiTheme="minorHAnsi" w:hAnsiTheme="minorHAnsi" w:cstheme="minorHAnsi"/>
          <w:color w:val="010001"/>
          <w:sz w:val="27"/>
          <w:szCs w:val="27"/>
          <w:lang w:bidi="he-IL"/>
        </w:rPr>
        <w:br/>
        <w:t xml:space="preserve">constitution ou être créée par une loi. </w:t>
      </w:r>
    </w:p>
    <w:p w:rsidR="00912DE1" w:rsidRPr="00EA56BB" w:rsidRDefault="00912DE1" w:rsidP="00912DE1">
      <w:pPr>
        <w:pStyle w:val="Style"/>
        <w:spacing w:before="187" w:line="312" w:lineRule="exact"/>
        <w:ind w:left="52" w:right="53" w:firstLine="1070"/>
        <w:jc w:val="both"/>
        <w:rPr>
          <w:rFonts w:asciiTheme="minorHAnsi" w:hAnsiTheme="minorHAnsi" w:cstheme="minorHAnsi"/>
          <w:color w:val="010001"/>
          <w:sz w:val="27"/>
          <w:szCs w:val="27"/>
          <w:lang w:bidi="he-IL"/>
        </w:rPr>
      </w:pPr>
      <w:r w:rsidRPr="00EA56BB">
        <w:rPr>
          <w:rFonts w:asciiTheme="minorHAnsi" w:hAnsiTheme="minorHAnsi" w:cstheme="minorHAnsi"/>
          <w:color w:val="010001"/>
          <w:sz w:val="27"/>
          <w:szCs w:val="27"/>
          <w:lang w:bidi="he-IL"/>
        </w:rPr>
        <w:t>Elle a sollicité l</w:t>
      </w:r>
      <w:r w:rsidRPr="00EA56BB">
        <w:rPr>
          <w:rFonts w:asciiTheme="minorHAnsi" w:hAnsiTheme="minorHAnsi" w:cstheme="minorHAnsi"/>
          <w:color w:val="0D0B0C"/>
          <w:sz w:val="27"/>
          <w:szCs w:val="27"/>
          <w:lang w:bidi="he-IL"/>
        </w:rPr>
        <w:t>'</w:t>
      </w:r>
      <w:r w:rsidRPr="00EA56BB">
        <w:rPr>
          <w:rFonts w:asciiTheme="minorHAnsi" w:hAnsiTheme="minorHAnsi" w:cstheme="minorHAnsi"/>
          <w:color w:val="010001"/>
          <w:sz w:val="27"/>
          <w:szCs w:val="27"/>
          <w:lang w:bidi="he-IL"/>
        </w:rPr>
        <w:t xml:space="preserve">attention du Président Béninois afin de sensibiliser </w:t>
      </w:r>
      <w:r w:rsidRPr="00EA56BB">
        <w:rPr>
          <w:rFonts w:asciiTheme="minorHAnsi" w:hAnsiTheme="minorHAnsi" w:cstheme="minorHAnsi"/>
          <w:color w:val="010001"/>
          <w:sz w:val="27"/>
          <w:szCs w:val="27"/>
          <w:lang w:bidi="he-IL"/>
        </w:rPr>
        <w:br/>
      </w:r>
      <w:r w:rsidRPr="00EA56BB">
        <w:rPr>
          <w:rFonts w:asciiTheme="minorHAnsi" w:hAnsiTheme="minorHAnsi" w:cstheme="minorHAnsi"/>
          <w:color w:val="0D0B0C"/>
          <w:sz w:val="27"/>
          <w:szCs w:val="27"/>
          <w:lang w:bidi="he-IL"/>
        </w:rPr>
        <w:t>se</w:t>
      </w:r>
      <w:r w:rsidRPr="00EA56BB">
        <w:rPr>
          <w:rFonts w:asciiTheme="minorHAnsi" w:hAnsiTheme="minorHAnsi" w:cstheme="minorHAnsi"/>
          <w:color w:val="010001"/>
          <w:sz w:val="27"/>
          <w:szCs w:val="27"/>
          <w:lang w:bidi="he-IL"/>
        </w:rPr>
        <w:t xml:space="preserve">s </w:t>
      </w:r>
      <w:r w:rsidRPr="00EA56BB">
        <w:rPr>
          <w:rFonts w:asciiTheme="minorHAnsi" w:hAnsiTheme="minorHAnsi" w:cstheme="minorHAnsi"/>
          <w:color w:val="0D0B0C"/>
          <w:sz w:val="27"/>
          <w:szCs w:val="27"/>
          <w:lang w:bidi="he-IL"/>
        </w:rPr>
        <w:t>p</w:t>
      </w:r>
      <w:r w:rsidRPr="00EA56BB">
        <w:rPr>
          <w:rFonts w:asciiTheme="minorHAnsi" w:hAnsiTheme="minorHAnsi" w:cstheme="minorHAnsi"/>
          <w:color w:val="010001"/>
          <w:sz w:val="27"/>
          <w:szCs w:val="27"/>
          <w:lang w:bidi="he-IL"/>
        </w:rPr>
        <w:t>airs francop</w:t>
      </w:r>
      <w:r w:rsidRPr="00EA56BB">
        <w:rPr>
          <w:rFonts w:asciiTheme="minorHAnsi" w:hAnsiTheme="minorHAnsi" w:cstheme="minorHAnsi"/>
          <w:color w:val="0D0B0C"/>
          <w:sz w:val="27"/>
          <w:szCs w:val="27"/>
          <w:lang w:bidi="he-IL"/>
        </w:rPr>
        <w:t>h</w:t>
      </w:r>
      <w:r w:rsidRPr="00EA56BB">
        <w:rPr>
          <w:rFonts w:asciiTheme="minorHAnsi" w:hAnsiTheme="minorHAnsi" w:cstheme="minorHAnsi"/>
          <w:color w:val="010001"/>
          <w:sz w:val="27"/>
          <w:szCs w:val="27"/>
          <w:lang w:bidi="he-IL"/>
        </w:rPr>
        <w:t>o</w:t>
      </w:r>
      <w:r w:rsidRPr="00EA56BB">
        <w:rPr>
          <w:rFonts w:asciiTheme="minorHAnsi" w:hAnsiTheme="minorHAnsi" w:cstheme="minorHAnsi"/>
          <w:color w:val="0D0B0C"/>
          <w:sz w:val="27"/>
          <w:szCs w:val="27"/>
          <w:lang w:bidi="he-IL"/>
        </w:rPr>
        <w:t>n</w:t>
      </w:r>
      <w:r w:rsidRPr="00EA56BB">
        <w:rPr>
          <w:rFonts w:asciiTheme="minorHAnsi" w:hAnsiTheme="minorHAnsi" w:cstheme="minorHAnsi"/>
          <w:color w:val="010001"/>
          <w:sz w:val="27"/>
          <w:szCs w:val="27"/>
          <w:lang w:bidi="he-IL"/>
        </w:rPr>
        <w:t>es qu</w:t>
      </w:r>
      <w:r w:rsidRPr="00EA56BB">
        <w:rPr>
          <w:rFonts w:asciiTheme="minorHAnsi" w:hAnsiTheme="minorHAnsi" w:cstheme="minorHAnsi"/>
          <w:color w:val="0D0B0C"/>
          <w:sz w:val="27"/>
          <w:szCs w:val="27"/>
          <w:lang w:bidi="he-IL"/>
        </w:rPr>
        <w:t xml:space="preserve">i </w:t>
      </w:r>
      <w:r w:rsidRPr="00EA56BB">
        <w:rPr>
          <w:rFonts w:asciiTheme="minorHAnsi" w:hAnsiTheme="minorHAnsi" w:cstheme="minorHAnsi"/>
          <w:color w:val="010001"/>
          <w:sz w:val="27"/>
          <w:szCs w:val="27"/>
          <w:lang w:bidi="he-IL"/>
        </w:rPr>
        <w:t>n'ont pas e</w:t>
      </w:r>
      <w:r w:rsidRPr="00EA56BB">
        <w:rPr>
          <w:rFonts w:asciiTheme="minorHAnsi" w:hAnsiTheme="minorHAnsi" w:cstheme="minorHAnsi"/>
          <w:color w:val="0D0B0C"/>
          <w:sz w:val="27"/>
          <w:szCs w:val="27"/>
          <w:lang w:bidi="he-IL"/>
        </w:rPr>
        <w:t>n</w:t>
      </w:r>
      <w:r w:rsidRPr="00EA56BB">
        <w:rPr>
          <w:rFonts w:asciiTheme="minorHAnsi" w:hAnsiTheme="minorHAnsi" w:cstheme="minorHAnsi"/>
          <w:color w:val="010001"/>
          <w:sz w:val="27"/>
          <w:szCs w:val="27"/>
          <w:lang w:bidi="he-IL"/>
        </w:rPr>
        <w:t>core de Médiateu</w:t>
      </w:r>
      <w:r w:rsidRPr="00EA56BB">
        <w:rPr>
          <w:rFonts w:asciiTheme="minorHAnsi" w:hAnsiTheme="minorHAnsi" w:cstheme="minorHAnsi"/>
          <w:color w:val="0D0B0C"/>
          <w:sz w:val="27"/>
          <w:szCs w:val="27"/>
          <w:lang w:bidi="he-IL"/>
        </w:rPr>
        <w:t>r</w:t>
      </w:r>
      <w:r w:rsidRPr="00EA56BB">
        <w:rPr>
          <w:rFonts w:asciiTheme="minorHAnsi" w:hAnsiTheme="minorHAnsi" w:cstheme="minorHAnsi"/>
          <w:color w:val="010001"/>
          <w:sz w:val="27"/>
          <w:szCs w:val="27"/>
          <w:lang w:bidi="he-IL"/>
        </w:rPr>
        <w:t>s et a souha</w:t>
      </w:r>
      <w:r w:rsidRPr="00EA56BB">
        <w:rPr>
          <w:rFonts w:asciiTheme="minorHAnsi" w:hAnsiTheme="minorHAnsi" w:cstheme="minorHAnsi"/>
          <w:color w:val="0D0B0C"/>
          <w:sz w:val="27"/>
          <w:szCs w:val="27"/>
          <w:lang w:bidi="he-IL"/>
        </w:rPr>
        <w:t>i</w:t>
      </w:r>
      <w:r w:rsidRPr="00EA56BB">
        <w:rPr>
          <w:rFonts w:asciiTheme="minorHAnsi" w:hAnsiTheme="minorHAnsi" w:cstheme="minorHAnsi"/>
          <w:color w:val="010001"/>
          <w:sz w:val="27"/>
          <w:szCs w:val="27"/>
          <w:lang w:bidi="he-IL"/>
        </w:rPr>
        <w:t>té qu</w:t>
      </w:r>
      <w:r w:rsidRPr="00EA56BB">
        <w:rPr>
          <w:rFonts w:asciiTheme="minorHAnsi" w:hAnsiTheme="minorHAnsi" w:cstheme="minorHAnsi"/>
          <w:color w:val="0D0B0C"/>
          <w:sz w:val="27"/>
          <w:szCs w:val="27"/>
          <w:lang w:bidi="he-IL"/>
        </w:rPr>
        <w:t>'</w:t>
      </w:r>
      <w:r w:rsidRPr="00EA56BB">
        <w:rPr>
          <w:rFonts w:asciiTheme="minorHAnsi" w:hAnsiTheme="minorHAnsi" w:cstheme="minorHAnsi"/>
          <w:color w:val="010001"/>
          <w:sz w:val="27"/>
          <w:szCs w:val="27"/>
          <w:lang w:bidi="he-IL"/>
        </w:rPr>
        <w:t xml:space="preserve">ils </w:t>
      </w:r>
      <w:r w:rsidRPr="00EA56BB">
        <w:rPr>
          <w:rFonts w:asciiTheme="minorHAnsi" w:hAnsiTheme="minorHAnsi" w:cstheme="minorHAnsi"/>
          <w:color w:val="010001"/>
          <w:sz w:val="27"/>
          <w:szCs w:val="27"/>
          <w:lang w:bidi="he-IL"/>
        </w:rPr>
        <w:br/>
      </w:r>
      <w:r w:rsidRPr="00EA56BB">
        <w:rPr>
          <w:rFonts w:asciiTheme="minorHAnsi" w:hAnsiTheme="minorHAnsi" w:cstheme="minorHAnsi"/>
          <w:color w:val="0D0B0C"/>
          <w:sz w:val="27"/>
          <w:szCs w:val="27"/>
          <w:lang w:bidi="he-IL"/>
        </w:rPr>
        <w:t>m</w:t>
      </w:r>
      <w:r w:rsidRPr="00EA56BB">
        <w:rPr>
          <w:rFonts w:asciiTheme="minorHAnsi" w:hAnsiTheme="minorHAnsi" w:cstheme="minorHAnsi"/>
          <w:color w:val="010001"/>
          <w:sz w:val="27"/>
          <w:szCs w:val="27"/>
          <w:lang w:bidi="he-IL"/>
        </w:rPr>
        <w:t>ettent les mo</w:t>
      </w:r>
      <w:r w:rsidRPr="00EA56BB">
        <w:rPr>
          <w:rFonts w:asciiTheme="minorHAnsi" w:hAnsiTheme="minorHAnsi" w:cstheme="minorHAnsi"/>
          <w:color w:val="0D0B0C"/>
          <w:sz w:val="27"/>
          <w:szCs w:val="27"/>
          <w:lang w:bidi="he-IL"/>
        </w:rPr>
        <w:t>y</w:t>
      </w:r>
      <w:r w:rsidRPr="00EA56BB">
        <w:rPr>
          <w:rFonts w:asciiTheme="minorHAnsi" w:hAnsiTheme="minorHAnsi" w:cstheme="minorHAnsi"/>
          <w:color w:val="010001"/>
          <w:sz w:val="27"/>
          <w:szCs w:val="27"/>
          <w:lang w:bidi="he-IL"/>
        </w:rPr>
        <w:t>ens matériels</w:t>
      </w:r>
      <w:r w:rsidRPr="00EA56BB">
        <w:rPr>
          <w:rFonts w:asciiTheme="minorHAnsi" w:hAnsiTheme="minorHAnsi" w:cstheme="minorHAnsi"/>
          <w:color w:val="0D0B0C"/>
          <w:sz w:val="27"/>
          <w:szCs w:val="27"/>
          <w:lang w:bidi="he-IL"/>
        </w:rPr>
        <w:t xml:space="preserve">, </w:t>
      </w:r>
      <w:r w:rsidRPr="00EA56BB">
        <w:rPr>
          <w:rFonts w:asciiTheme="minorHAnsi" w:hAnsiTheme="minorHAnsi" w:cstheme="minorHAnsi"/>
          <w:color w:val="010001"/>
          <w:sz w:val="27"/>
          <w:szCs w:val="27"/>
          <w:lang w:bidi="he-IL"/>
        </w:rPr>
        <w:t>financiers et humains</w:t>
      </w:r>
      <w:r w:rsidRPr="00EA56BB">
        <w:rPr>
          <w:rFonts w:asciiTheme="minorHAnsi" w:hAnsiTheme="minorHAnsi" w:cstheme="minorHAnsi"/>
          <w:color w:val="0D0B0C"/>
          <w:sz w:val="27"/>
          <w:szCs w:val="27"/>
          <w:lang w:bidi="he-IL"/>
        </w:rPr>
        <w:t xml:space="preserve">, </w:t>
      </w:r>
      <w:r w:rsidRPr="00EA56BB">
        <w:rPr>
          <w:rFonts w:asciiTheme="minorHAnsi" w:hAnsiTheme="minorHAnsi" w:cstheme="minorHAnsi"/>
          <w:color w:val="010001"/>
          <w:sz w:val="27"/>
          <w:szCs w:val="27"/>
          <w:lang w:bidi="he-IL"/>
        </w:rPr>
        <w:t xml:space="preserve">nécessaires </w:t>
      </w:r>
      <w:r w:rsidRPr="00EA56BB">
        <w:rPr>
          <w:rFonts w:asciiTheme="minorHAnsi" w:hAnsiTheme="minorHAnsi" w:cstheme="minorHAnsi"/>
          <w:color w:val="0D0B0C"/>
          <w:lang w:bidi="he-IL"/>
        </w:rPr>
        <w:t xml:space="preserve">à </w:t>
      </w:r>
      <w:r w:rsidRPr="00EA56BB">
        <w:rPr>
          <w:rFonts w:asciiTheme="minorHAnsi" w:hAnsiTheme="minorHAnsi" w:cstheme="minorHAnsi"/>
          <w:color w:val="010001"/>
          <w:sz w:val="27"/>
          <w:szCs w:val="27"/>
          <w:lang w:bidi="he-IL"/>
        </w:rPr>
        <w:t>la disposi</w:t>
      </w:r>
      <w:r w:rsidRPr="00EA56BB">
        <w:rPr>
          <w:rFonts w:asciiTheme="minorHAnsi" w:hAnsiTheme="minorHAnsi" w:cstheme="minorHAnsi"/>
          <w:color w:val="0D0B0C"/>
          <w:sz w:val="27"/>
          <w:szCs w:val="27"/>
          <w:lang w:bidi="he-IL"/>
        </w:rPr>
        <w:t>t</w:t>
      </w:r>
      <w:r w:rsidRPr="00EA56BB">
        <w:rPr>
          <w:rFonts w:asciiTheme="minorHAnsi" w:hAnsiTheme="minorHAnsi" w:cstheme="minorHAnsi"/>
          <w:color w:val="010001"/>
          <w:sz w:val="27"/>
          <w:szCs w:val="27"/>
          <w:lang w:bidi="he-IL"/>
        </w:rPr>
        <w:t xml:space="preserve">ion </w:t>
      </w:r>
      <w:r w:rsidRPr="00EA56BB">
        <w:rPr>
          <w:rFonts w:asciiTheme="minorHAnsi" w:hAnsiTheme="minorHAnsi" w:cstheme="minorHAnsi"/>
          <w:color w:val="010001"/>
          <w:sz w:val="27"/>
          <w:szCs w:val="27"/>
          <w:lang w:bidi="he-IL"/>
        </w:rPr>
        <w:br/>
        <w:t xml:space="preserve">de certaines Institutions créées. </w:t>
      </w:r>
    </w:p>
    <w:p w:rsidR="00912DE1" w:rsidRPr="00EA56BB" w:rsidRDefault="00912DE1" w:rsidP="00912DE1">
      <w:pPr>
        <w:pStyle w:val="Style"/>
        <w:spacing w:before="355" w:line="321" w:lineRule="exact"/>
        <w:ind w:left="43" w:right="34" w:firstLine="1056"/>
        <w:jc w:val="both"/>
        <w:rPr>
          <w:rFonts w:asciiTheme="minorHAnsi" w:hAnsiTheme="minorHAnsi" w:cstheme="minorHAnsi"/>
          <w:color w:val="010001"/>
          <w:sz w:val="27"/>
          <w:szCs w:val="27"/>
          <w:lang w:bidi="he-IL"/>
        </w:rPr>
      </w:pPr>
      <w:r w:rsidRPr="00EA56BB">
        <w:rPr>
          <w:rFonts w:asciiTheme="minorHAnsi" w:hAnsiTheme="minorHAnsi" w:cstheme="minorHAnsi"/>
          <w:color w:val="010001"/>
          <w:sz w:val="27"/>
          <w:szCs w:val="27"/>
          <w:lang w:bidi="he-IL"/>
        </w:rPr>
        <w:t>En</w:t>
      </w:r>
      <w:r w:rsidRPr="00EA56BB">
        <w:rPr>
          <w:rFonts w:asciiTheme="minorHAnsi" w:hAnsiTheme="minorHAnsi" w:cstheme="minorHAnsi"/>
          <w:color w:val="0D0B0C"/>
          <w:sz w:val="27"/>
          <w:szCs w:val="27"/>
          <w:lang w:bidi="he-IL"/>
        </w:rPr>
        <w:t>fi</w:t>
      </w:r>
      <w:r w:rsidRPr="00EA56BB">
        <w:rPr>
          <w:rFonts w:asciiTheme="minorHAnsi" w:hAnsiTheme="minorHAnsi" w:cstheme="minorHAnsi"/>
          <w:color w:val="010001"/>
          <w:sz w:val="27"/>
          <w:szCs w:val="27"/>
          <w:lang w:bidi="he-IL"/>
        </w:rPr>
        <w:t>n</w:t>
      </w:r>
      <w:r w:rsidRPr="00EA56BB">
        <w:rPr>
          <w:rFonts w:asciiTheme="minorHAnsi" w:hAnsiTheme="minorHAnsi" w:cstheme="minorHAnsi"/>
          <w:color w:val="0D0B0C"/>
          <w:sz w:val="27"/>
          <w:szCs w:val="27"/>
          <w:lang w:bidi="he-IL"/>
        </w:rPr>
        <w:t xml:space="preserve">, </w:t>
      </w:r>
      <w:r w:rsidRPr="00EA56BB">
        <w:rPr>
          <w:rFonts w:asciiTheme="minorHAnsi" w:hAnsiTheme="minorHAnsi" w:cstheme="minorHAnsi"/>
          <w:color w:val="010001"/>
          <w:sz w:val="27"/>
          <w:szCs w:val="27"/>
          <w:lang w:bidi="he-IL"/>
        </w:rPr>
        <w:t>d</w:t>
      </w:r>
      <w:r w:rsidRPr="00EA56BB">
        <w:rPr>
          <w:rFonts w:asciiTheme="minorHAnsi" w:hAnsiTheme="minorHAnsi" w:cstheme="minorHAnsi"/>
          <w:color w:val="0D0B0C"/>
          <w:sz w:val="27"/>
          <w:szCs w:val="27"/>
          <w:lang w:bidi="he-IL"/>
        </w:rPr>
        <w:t>an</w:t>
      </w:r>
      <w:r w:rsidRPr="00EA56BB">
        <w:rPr>
          <w:rFonts w:asciiTheme="minorHAnsi" w:hAnsiTheme="minorHAnsi" w:cstheme="minorHAnsi"/>
          <w:color w:val="010001"/>
          <w:sz w:val="27"/>
          <w:szCs w:val="27"/>
          <w:lang w:bidi="he-IL"/>
        </w:rPr>
        <w:t>s son d</w:t>
      </w:r>
      <w:r w:rsidRPr="00EA56BB">
        <w:rPr>
          <w:rFonts w:asciiTheme="minorHAnsi" w:hAnsiTheme="minorHAnsi" w:cstheme="minorHAnsi"/>
          <w:color w:val="0D0B0C"/>
          <w:sz w:val="27"/>
          <w:szCs w:val="27"/>
          <w:lang w:bidi="he-IL"/>
        </w:rPr>
        <w:t>i</w:t>
      </w:r>
      <w:r w:rsidRPr="00EA56BB">
        <w:rPr>
          <w:rFonts w:asciiTheme="minorHAnsi" w:hAnsiTheme="minorHAnsi" w:cstheme="minorHAnsi"/>
          <w:color w:val="010001"/>
          <w:sz w:val="27"/>
          <w:szCs w:val="27"/>
          <w:lang w:bidi="he-IL"/>
        </w:rPr>
        <w:t>scours d'ouverture</w:t>
      </w:r>
      <w:r w:rsidRPr="00EA56BB">
        <w:rPr>
          <w:rFonts w:asciiTheme="minorHAnsi" w:hAnsiTheme="minorHAnsi" w:cstheme="minorHAnsi"/>
          <w:color w:val="0D0B0C"/>
          <w:sz w:val="27"/>
          <w:szCs w:val="27"/>
          <w:lang w:bidi="he-IL"/>
        </w:rPr>
        <w:t>, M</w:t>
      </w:r>
      <w:r w:rsidRPr="00EA56BB">
        <w:rPr>
          <w:rFonts w:asciiTheme="minorHAnsi" w:hAnsiTheme="minorHAnsi" w:cstheme="minorHAnsi"/>
          <w:color w:val="010001"/>
          <w:sz w:val="27"/>
          <w:szCs w:val="27"/>
          <w:lang w:bidi="he-IL"/>
        </w:rPr>
        <w:t xml:space="preserve">onsieur le Président du Bénin </w:t>
      </w:r>
      <w:r w:rsidRPr="00EA56BB">
        <w:rPr>
          <w:rFonts w:asciiTheme="minorHAnsi" w:hAnsiTheme="minorHAnsi" w:cstheme="minorHAnsi"/>
          <w:color w:val="010001"/>
          <w:sz w:val="27"/>
          <w:szCs w:val="27"/>
          <w:lang w:bidi="he-IL"/>
        </w:rPr>
        <w:br/>
      </w:r>
      <w:r w:rsidRPr="00EA56BB">
        <w:rPr>
          <w:rFonts w:asciiTheme="minorHAnsi" w:hAnsiTheme="minorHAnsi" w:cstheme="minorHAnsi"/>
          <w:color w:val="0D0B0C"/>
          <w:sz w:val="27"/>
          <w:szCs w:val="27"/>
          <w:lang w:bidi="he-IL"/>
        </w:rPr>
        <w:t xml:space="preserve">a </w:t>
      </w:r>
      <w:r w:rsidRPr="00EA56BB">
        <w:rPr>
          <w:rFonts w:asciiTheme="minorHAnsi" w:hAnsiTheme="minorHAnsi" w:cstheme="minorHAnsi"/>
          <w:color w:val="010001"/>
          <w:sz w:val="27"/>
          <w:szCs w:val="27"/>
          <w:lang w:bidi="he-IL"/>
        </w:rPr>
        <w:t>salué chaleureuse</w:t>
      </w:r>
      <w:r w:rsidRPr="00EA56BB">
        <w:rPr>
          <w:rFonts w:asciiTheme="minorHAnsi" w:hAnsiTheme="minorHAnsi" w:cstheme="minorHAnsi"/>
          <w:color w:val="0D0B0C"/>
          <w:sz w:val="27"/>
          <w:szCs w:val="27"/>
          <w:lang w:bidi="he-IL"/>
        </w:rPr>
        <w:t>m</w:t>
      </w:r>
      <w:r w:rsidRPr="00EA56BB">
        <w:rPr>
          <w:rFonts w:asciiTheme="minorHAnsi" w:hAnsiTheme="minorHAnsi" w:cstheme="minorHAnsi"/>
          <w:color w:val="010001"/>
          <w:sz w:val="27"/>
          <w:szCs w:val="27"/>
          <w:lang w:bidi="he-IL"/>
        </w:rPr>
        <w:t>e</w:t>
      </w:r>
      <w:r w:rsidRPr="00EA56BB">
        <w:rPr>
          <w:rFonts w:asciiTheme="minorHAnsi" w:hAnsiTheme="minorHAnsi" w:cstheme="minorHAnsi"/>
          <w:color w:val="0D0B0C"/>
          <w:sz w:val="27"/>
          <w:szCs w:val="27"/>
          <w:lang w:bidi="he-IL"/>
        </w:rPr>
        <w:t xml:space="preserve">nt </w:t>
      </w:r>
      <w:r w:rsidRPr="00EA56BB">
        <w:rPr>
          <w:rFonts w:asciiTheme="minorHAnsi" w:hAnsiTheme="minorHAnsi" w:cstheme="minorHAnsi"/>
          <w:color w:val="010001"/>
          <w:sz w:val="27"/>
          <w:szCs w:val="27"/>
          <w:lang w:bidi="he-IL"/>
        </w:rPr>
        <w:t xml:space="preserve">le Médiateur </w:t>
      </w:r>
      <w:r w:rsidRPr="00EA56BB">
        <w:rPr>
          <w:rFonts w:asciiTheme="minorHAnsi" w:hAnsiTheme="minorHAnsi" w:cstheme="minorHAnsi"/>
          <w:color w:val="0D0B0C"/>
          <w:sz w:val="27"/>
          <w:szCs w:val="27"/>
          <w:lang w:bidi="he-IL"/>
        </w:rPr>
        <w:t>TEV</w:t>
      </w:r>
      <w:r w:rsidRPr="00EA56BB">
        <w:rPr>
          <w:rFonts w:asciiTheme="minorHAnsi" w:hAnsiTheme="minorHAnsi" w:cstheme="minorHAnsi"/>
          <w:color w:val="010001"/>
          <w:sz w:val="27"/>
          <w:szCs w:val="27"/>
          <w:lang w:bidi="he-IL"/>
        </w:rPr>
        <w:t>O</w:t>
      </w:r>
      <w:r w:rsidRPr="00EA56BB">
        <w:rPr>
          <w:rFonts w:asciiTheme="minorHAnsi" w:hAnsiTheme="minorHAnsi" w:cstheme="minorHAnsi"/>
          <w:color w:val="0D0B0C"/>
          <w:sz w:val="27"/>
          <w:szCs w:val="27"/>
          <w:lang w:bidi="he-IL"/>
        </w:rPr>
        <w:t>EDJER</w:t>
      </w:r>
      <w:r w:rsidRPr="00EA56BB">
        <w:rPr>
          <w:rFonts w:asciiTheme="minorHAnsi" w:hAnsiTheme="minorHAnsi" w:cstheme="minorHAnsi"/>
          <w:color w:val="010001"/>
          <w:sz w:val="27"/>
          <w:szCs w:val="27"/>
          <w:lang w:bidi="he-IL"/>
        </w:rPr>
        <w:t xml:space="preserve">E et ses hôtes. </w:t>
      </w:r>
      <w:r w:rsidRPr="00EA56BB">
        <w:rPr>
          <w:rFonts w:asciiTheme="minorHAnsi" w:hAnsiTheme="minorHAnsi" w:cstheme="minorHAnsi"/>
          <w:color w:val="0D0B0C"/>
          <w:sz w:val="27"/>
          <w:szCs w:val="27"/>
          <w:lang w:bidi="he-IL"/>
        </w:rPr>
        <w:t>Il l</w:t>
      </w:r>
      <w:r w:rsidRPr="00EA56BB">
        <w:rPr>
          <w:rFonts w:asciiTheme="minorHAnsi" w:hAnsiTheme="minorHAnsi" w:cstheme="minorHAnsi"/>
          <w:color w:val="010001"/>
          <w:sz w:val="27"/>
          <w:szCs w:val="27"/>
          <w:lang w:bidi="he-IL"/>
        </w:rPr>
        <w:t xml:space="preserve">eur </w:t>
      </w:r>
      <w:r w:rsidRPr="00EA56BB">
        <w:rPr>
          <w:rFonts w:asciiTheme="minorHAnsi" w:hAnsiTheme="minorHAnsi" w:cstheme="minorHAnsi"/>
          <w:color w:val="0D0B0C"/>
          <w:sz w:val="27"/>
          <w:szCs w:val="27"/>
          <w:lang w:bidi="he-IL"/>
        </w:rPr>
        <w:t xml:space="preserve">a </w:t>
      </w:r>
      <w:r w:rsidRPr="00EA56BB">
        <w:rPr>
          <w:rFonts w:asciiTheme="minorHAnsi" w:hAnsiTheme="minorHAnsi" w:cstheme="minorHAnsi"/>
          <w:color w:val="0D0B0C"/>
          <w:sz w:val="27"/>
          <w:szCs w:val="27"/>
          <w:lang w:bidi="he-IL"/>
        </w:rPr>
        <w:br/>
        <w:t>a</w:t>
      </w:r>
      <w:r w:rsidRPr="00EA56BB">
        <w:rPr>
          <w:rFonts w:asciiTheme="minorHAnsi" w:hAnsiTheme="minorHAnsi" w:cstheme="minorHAnsi"/>
          <w:color w:val="010001"/>
          <w:sz w:val="27"/>
          <w:szCs w:val="27"/>
          <w:lang w:bidi="he-IL"/>
        </w:rPr>
        <w:t>dr</w:t>
      </w:r>
      <w:r w:rsidRPr="00EA56BB">
        <w:rPr>
          <w:rFonts w:asciiTheme="minorHAnsi" w:hAnsiTheme="minorHAnsi" w:cstheme="minorHAnsi"/>
          <w:color w:val="0D0B0C"/>
          <w:sz w:val="27"/>
          <w:szCs w:val="27"/>
          <w:lang w:bidi="he-IL"/>
        </w:rPr>
        <w:t>e</w:t>
      </w:r>
      <w:r w:rsidRPr="00EA56BB">
        <w:rPr>
          <w:rFonts w:asciiTheme="minorHAnsi" w:hAnsiTheme="minorHAnsi" w:cstheme="minorHAnsi"/>
          <w:color w:val="010001"/>
          <w:sz w:val="27"/>
          <w:szCs w:val="27"/>
          <w:lang w:bidi="he-IL"/>
        </w:rPr>
        <w:t>ssé ses encouragements pour l'initia</w:t>
      </w:r>
      <w:r w:rsidRPr="00EA56BB">
        <w:rPr>
          <w:rFonts w:asciiTheme="minorHAnsi" w:hAnsiTheme="minorHAnsi" w:cstheme="minorHAnsi"/>
          <w:color w:val="0D0B0C"/>
          <w:sz w:val="27"/>
          <w:szCs w:val="27"/>
          <w:lang w:bidi="he-IL"/>
        </w:rPr>
        <w:t>t</w:t>
      </w:r>
      <w:r w:rsidRPr="00EA56BB">
        <w:rPr>
          <w:rFonts w:asciiTheme="minorHAnsi" w:hAnsiTheme="minorHAnsi" w:cstheme="minorHAnsi"/>
          <w:color w:val="010001"/>
          <w:sz w:val="27"/>
          <w:szCs w:val="27"/>
          <w:lang w:bidi="he-IL"/>
        </w:rPr>
        <w:t>ive de ce colloque, et l</w:t>
      </w:r>
      <w:r w:rsidRPr="00EA56BB">
        <w:rPr>
          <w:rFonts w:asciiTheme="minorHAnsi" w:hAnsiTheme="minorHAnsi" w:cstheme="minorHAnsi"/>
          <w:color w:val="0D0B0C"/>
          <w:sz w:val="27"/>
          <w:szCs w:val="27"/>
          <w:lang w:bidi="he-IL"/>
        </w:rPr>
        <w:t>e</w:t>
      </w:r>
      <w:r w:rsidRPr="00EA56BB">
        <w:rPr>
          <w:rFonts w:asciiTheme="minorHAnsi" w:hAnsiTheme="minorHAnsi" w:cstheme="minorHAnsi"/>
          <w:color w:val="010001"/>
          <w:sz w:val="27"/>
          <w:szCs w:val="27"/>
          <w:lang w:bidi="he-IL"/>
        </w:rPr>
        <w:t>u</w:t>
      </w:r>
      <w:r w:rsidRPr="00EA56BB">
        <w:rPr>
          <w:rFonts w:asciiTheme="minorHAnsi" w:hAnsiTheme="minorHAnsi" w:cstheme="minorHAnsi"/>
          <w:color w:val="0D0B0C"/>
          <w:sz w:val="27"/>
          <w:szCs w:val="27"/>
          <w:lang w:bidi="he-IL"/>
        </w:rPr>
        <w:t xml:space="preserve">r </w:t>
      </w:r>
      <w:r w:rsidRPr="00EA56BB">
        <w:rPr>
          <w:rFonts w:asciiTheme="minorHAnsi" w:hAnsiTheme="minorHAnsi" w:cstheme="minorHAnsi"/>
          <w:color w:val="010001"/>
          <w:sz w:val="27"/>
          <w:szCs w:val="27"/>
          <w:lang w:bidi="he-IL"/>
        </w:rPr>
        <w:t>a ma</w:t>
      </w:r>
      <w:r w:rsidRPr="00EA56BB">
        <w:rPr>
          <w:rFonts w:asciiTheme="minorHAnsi" w:hAnsiTheme="minorHAnsi" w:cstheme="minorHAnsi"/>
          <w:color w:val="0D0B0C"/>
          <w:sz w:val="27"/>
          <w:szCs w:val="27"/>
          <w:lang w:bidi="he-IL"/>
        </w:rPr>
        <w:t>nif</w:t>
      </w:r>
      <w:r w:rsidRPr="00EA56BB">
        <w:rPr>
          <w:rFonts w:asciiTheme="minorHAnsi" w:hAnsiTheme="minorHAnsi" w:cstheme="minorHAnsi"/>
          <w:color w:val="010001"/>
          <w:sz w:val="27"/>
          <w:szCs w:val="27"/>
          <w:lang w:bidi="he-IL"/>
        </w:rPr>
        <w:t xml:space="preserve">esté </w:t>
      </w:r>
      <w:r w:rsidRPr="00EA56BB">
        <w:rPr>
          <w:rFonts w:asciiTheme="minorHAnsi" w:hAnsiTheme="minorHAnsi" w:cstheme="minorHAnsi"/>
          <w:color w:val="010001"/>
          <w:sz w:val="27"/>
          <w:szCs w:val="27"/>
          <w:lang w:bidi="he-IL"/>
        </w:rPr>
        <w:br/>
      </w:r>
      <w:r w:rsidRPr="00EA56BB">
        <w:rPr>
          <w:rFonts w:asciiTheme="minorHAnsi" w:hAnsiTheme="minorHAnsi" w:cstheme="minorHAnsi"/>
          <w:color w:val="0D0B0C"/>
          <w:sz w:val="27"/>
          <w:szCs w:val="27"/>
          <w:lang w:bidi="he-IL"/>
        </w:rPr>
        <w:t>s</w:t>
      </w:r>
      <w:r w:rsidRPr="00EA56BB">
        <w:rPr>
          <w:rFonts w:asciiTheme="minorHAnsi" w:hAnsiTheme="minorHAnsi" w:cstheme="minorHAnsi"/>
          <w:color w:val="010001"/>
          <w:sz w:val="27"/>
          <w:szCs w:val="27"/>
          <w:lang w:bidi="he-IL"/>
        </w:rPr>
        <w:t>on soutien total pour faire de la M</w:t>
      </w:r>
      <w:r w:rsidRPr="00EA56BB">
        <w:rPr>
          <w:rFonts w:asciiTheme="minorHAnsi" w:hAnsiTheme="minorHAnsi" w:cstheme="minorHAnsi"/>
          <w:color w:val="0D0B0C"/>
          <w:sz w:val="27"/>
          <w:szCs w:val="27"/>
          <w:lang w:bidi="he-IL"/>
        </w:rPr>
        <w:t>é</w:t>
      </w:r>
      <w:r w:rsidRPr="00EA56BB">
        <w:rPr>
          <w:rFonts w:asciiTheme="minorHAnsi" w:hAnsiTheme="minorHAnsi" w:cstheme="minorHAnsi"/>
          <w:color w:val="010001"/>
          <w:sz w:val="27"/>
          <w:szCs w:val="27"/>
          <w:lang w:bidi="he-IL"/>
        </w:rPr>
        <w:t>diation une Institu</w:t>
      </w:r>
      <w:r w:rsidRPr="00EA56BB">
        <w:rPr>
          <w:rFonts w:asciiTheme="minorHAnsi" w:hAnsiTheme="minorHAnsi" w:cstheme="minorHAnsi"/>
          <w:color w:val="292627"/>
          <w:sz w:val="27"/>
          <w:szCs w:val="27"/>
          <w:lang w:bidi="he-IL"/>
        </w:rPr>
        <w:t>t</w:t>
      </w:r>
      <w:r w:rsidRPr="00EA56BB">
        <w:rPr>
          <w:rFonts w:asciiTheme="minorHAnsi" w:hAnsiTheme="minorHAnsi" w:cstheme="minorHAnsi"/>
          <w:color w:val="010001"/>
          <w:sz w:val="27"/>
          <w:szCs w:val="27"/>
          <w:lang w:bidi="he-IL"/>
        </w:rPr>
        <w:t>ion l</w:t>
      </w:r>
      <w:r w:rsidRPr="00EA56BB">
        <w:rPr>
          <w:rFonts w:asciiTheme="minorHAnsi" w:hAnsiTheme="minorHAnsi" w:cstheme="minorHAnsi"/>
          <w:color w:val="0D0B0C"/>
          <w:sz w:val="27"/>
          <w:szCs w:val="27"/>
          <w:lang w:bidi="he-IL"/>
        </w:rPr>
        <w:t>ég</w:t>
      </w:r>
      <w:r w:rsidRPr="00EA56BB">
        <w:rPr>
          <w:rFonts w:asciiTheme="minorHAnsi" w:hAnsiTheme="minorHAnsi" w:cstheme="minorHAnsi"/>
          <w:color w:val="010001"/>
          <w:sz w:val="27"/>
          <w:szCs w:val="27"/>
          <w:lang w:bidi="he-IL"/>
        </w:rPr>
        <w:t>a</w:t>
      </w:r>
      <w:r w:rsidRPr="00EA56BB">
        <w:rPr>
          <w:rFonts w:asciiTheme="minorHAnsi" w:hAnsiTheme="minorHAnsi" w:cstheme="minorHAnsi"/>
          <w:color w:val="0D0B0C"/>
          <w:sz w:val="27"/>
          <w:szCs w:val="27"/>
          <w:lang w:bidi="he-IL"/>
        </w:rPr>
        <w:t>l</w:t>
      </w:r>
      <w:r w:rsidRPr="00EA56BB">
        <w:rPr>
          <w:rFonts w:asciiTheme="minorHAnsi" w:hAnsiTheme="minorHAnsi" w:cstheme="minorHAnsi"/>
          <w:color w:val="010001"/>
          <w:sz w:val="27"/>
          <w:szCs w:val="27"/>
          <w:lang w:bidi="he-IL"/>
        </w:rPr>
        <w:t>e e</w:t>
      </w:r>
      <w:r w:rsidRPr="00EA56BB">
        <w:rPr>
          <w:rFonts w:asciiTheme="minorHAnsi" w:hAnsiTheme="minorHAnsi" w:cstheme="minorHAnsi"/>
          <w:color w:val="0D0B0C"/>
          <w:sz w:val="27"/>
          <w:szCs w:val="27"/>
          <w:lang w:bidi="he-IL"/>
        </w:rPr>
        <w:t xml:space="preserve">t </w:t>
      </w:r>
      <w:r w:rsidRPr="00EA56BB">
        <w:rPr>
          <w:rFonts w:asciiTheme="minorHAnsi" w:hAnsiTheme="minorHAnsi" w:cstheme="minorHAnsi"/>
          <w:color w:val="0D0B0C"/>
          <w:sz w:val="27"/>
          <w:szCs w:val="27"/>
          <w:lang w:bidi="he-IL"/>
        </w:rPr>
        <w:br/>
        <w:t>c</w:t>
      </w:r>
      <w:r w:rsidRPr="00EA56BB">
        <w:rPr>
          <w:rFonts w:asciiTheme="minorHAnsi" w:hAnsiTheme="minorHAnsi" w:cstheme="minorHAnsi"/>
          <w:color w:val="010001"/>
          <w:sz w:val="27"/>
          <w:szCs w:val="27"/>
          <w:lang w:bidi="he-IL"/>
        </w:rPr>
        <w:t>ons</w:t>
      </w:r>
      <w:r w:rsidRPr="00EA56BB">
        <w:rPr>
          <w:rFonts w:asciiTheme="minorHAnsi" w:hAnsiTheme="minorHAnsi" w:cstheme="minorHAnsi"/>
          <w:color w:val="0D0B0C"/>
          <w:sz w:val="27"/>
          <w:szCs w:val="27"/>
          <w:lang w:bidi="he-IL"/>
        </w:rPr>
        <w:t>ti</w:t>
      </w:r>
      <w:r w:rsidRPr="00EA56BB">
        <w:rPr>
          <w:rFonts w:asciiTheme="minorHAnsi" w:hAnsiTheme="minorHAnsi" w:cstheme="minorHAnsi"/>
          <w:color w:val="010001"/>
          <w:sz w:val="27"/>
          <w:szCs w:val="27"/>
          <w:lang w:bidi="he-IL"/>
        </w:rPr>
        <w:t>tu</w:t>
      </w:r>
      <w:r w:rsidRPr="00EA56BB">
        <w:rPr>
          <w:rFonts w:asciiTheme="minorHAnsi" w:hAnsiTheme="minorHAnsi" w:cstheme="minorHAnsi"/>
          <w:color w:val="0D0B0C"/>
          <w:sz w:val="27"/>
          <w:szCs w:val="27"/>
          <w:lang w:bidi="he-IL"/>
        </w:rPr>
        <w:t>ti</w:t>
      </w:r>
      <w:r w:rsidRPr="00EA56BB">
        <w:rPr>
          <w:rFonts w:asciiTheme="minorHAnsi" w:hAnsiTheme="minorHAnsi" w:cstheme="minorHAnsi"/>
          <w:color w:val="010001"/>
          <w:sz w:val="27"/>
          <w:szCs w:val="27"/>
          <w:lang w:bidi="he-IL"/>
        </w:rPr>
        <w:t xml:space="preserve">onnelle </w:t>
      </w:r>
      <w:r w:rsidRPr="00EA56BB">
        <w:rPr>
          <w:rFonts w:asciiTheme="minorHAnsi" w:hAnsiTheme="minorHAnsi" w:cstheme="minorHAnsi"/>
          <w:color w:val="0D0B0C"/>
          <w:sz w:val="27"/>
          <w:szCs w:val="27"/>
          <w:lang w:bidi="he-IL"/>
        </w:rPr>
        <w:t>af</w:t>
      </w:r>
      <w:r w:rsidRPr="00EA56BB">
        <w:rPr>
          <w:rFonts w:asciiTheme="minorHAnsi" w:hAnsiTheme="minorHAnsi" w:cstheme="minorHAnsi"/>
          <w:color w:val="010001"/>
          <w:sz w:val="27"/>
          <w:szCs w:val="27"/>
          <w:lang w:bidi="he-IL"/>
        </w:rPr>
        <w:t>in de protéger les citoyens des abus d'u</w:t>
      </w:r>
      <w:r w:rsidRPr="00EA56BB">
        <w:rPr>
          <w:rFonts w:asciiTheme="minorHAnsi" w:hAnsiTheme="minorHAnsi" w:cstheme="minorHAnsi"/>
          <w:color w:val="0D0B0C"/>
          <w:sz w:val="27"/>
          <w:szCs w:val="27"/>
          <w:lang w:bidi="he-IL"/>
        </w:rPr>
        <w:t xml:space="preserve">ne </w:t>
      </w:r>
      <w:r w:rsidRPr="00EA56BB">
        <w:rPr>
          <w:rFonts w:asciiTheme="minorHAnsi" w:hAnsiTheme="minorHAnsi" w:cstheme="minorHAnsi"/>
          <w:color w:val="010001"/>
          <w:sz w:val="27"/>
          <w:szCs w:val="27"/>
          <w:lang w:bidi="he-IL"/>
        </w:rPr>
        <w:t>admin</w:t>
      </w:r>
      <w:r w:rsidRPr="00EA56BB">
        <w:rPr>
          <w:rFonts w:asciiTheme="minorHAnsi" w:hAnsiTheme="minorHAnsi" w:cstheme="minorHAnsi"/>
          <w:color w:val="0D0B0C"/>
          <w:sz w:val="27"/>
          <w:szCs w:val="27"/>
          <w:lang w:bidi="he-IL"/>
        </w:rPr>
        <w:t>i</w:t>
      </w:r>
      <w:r w:rsidRPr="00EA56BB">
        <w:rPr>
          <w:rFonts w:asciiTheme="minorHAnsi" w:hAnsiTheme="minorHAnsi" w:cstheme="minorHAnsi"/>
          <w:color w:val="010001"/>
          <w:sz w:val="27"/>
          <w:szCs w:val="27"/>
          <w:lang w:bidi="he-IL"/>
        </w:rPr>
        <w:t>strati</w:t>
      </w:r>
      <w:r w:rsidRPr="00EA56BB">
        <w:rPr>
          <w:rFonts w:asciiTheme="minorHAnsi" w:hAnsiTheme="minorHAnsi" w:cstheme="minorHAnsi"/>
          <w:color w:val="0D0B0C"/>
          <w:sz w:val="27"/>
          <w:szCs w:val="27"/>
          <w:lang w:bidi="he-IL"/>
        </w:rPr>
        <w:t>o</w:t>
      </w:r>
      <w:r w:rsidRPr="00EA56BB">
        <w:rPr>
          <w:rFonts w:asciiTheme="minorHAnsi" w:hAnsiTheme="minorHAnsi" w:cstheme="minorHAnsi"/>
          <w:color w:val="010001"/>
          <w:sz w:val="27"/>
          <w:szCs w:val="27"/>
          <w:lang w:bidi="he-IL"/>
        </w:rPr>
        <w:t xml:space="preserve">n </w:t>
      </w:r>
      <w:r w:rsidRPr="00EA56BB">
        <w:rPr>
          <w:rFonts w:asciiTheme="minorHAnsi" w:hAnsiTheme="minorHAnsi" w:cstheme="minorHAnsi"/>
          <w:color w:val="010001"/>
          <w:sz w:val="27"/>
          <w:szCs w:val="27"/>
          <w:lang w:bidi="he-IL"/>
        </w:rPr>
        <w:br/>
      </w:r>
      <w:r w:rsidRPr="00EA56BB">
        <w:rPr>
          <w:rFonts w:asciiTheme="minorHAnsi" w:hAnsiTheme="minorHAnsi" w:cstheme="minorHAnsi"/>
          <w:color w:val="0D0B0C"/>
          <w:sz w:val="27"/>
          <w:szCs w:val="27"/>
          <w:lang w:bidi="he-IL"/>
        </w:rPr>
        <w:t>parf</w:t>
      </w:r>
      <w:r w:rsidRPr="00EA56BB">
        <w:rPr>
          <w:rFonts w:asciiTheme="minorHAnsi" w:hAnsiTheme="minorHAnsi" w:cstheme="minorHAnsi"/>
          <w:color w:val="010001"/>
          <w:sz w:val="27"/>
          <w:szCs w:val="27"/>
          <w:lang w:bidi="he-IL"/>
        </w:rPr>
        <w:t>ois tent</w:t>
      </w:r>
      <w:r w:rsidRPr="00EA56BB">
        <w:rPr>
          <w:rFonts w:asciiTheme="minorHAnsi" w:hAnsiTheme="minorHAnsi" w:cstheme="minorHAnsi"/>
          <w:color w:val="0D0B0C"/>
          <w:sz w:val="27"/>
          <w:szCs w:val="27"/>
          <w:lang w:bidi="he-IL"/>
        </w:rPr>
        <w:t>é</w:t>
      </w:r>
      <w:r w:rsidRPr="00EA56BB">
        <w:rPr>
          <w:rFonts w:asciiTheme="minorHAnsi" w:hAnsiTheme="minorHAnsi" w:cstheme="minorHAnsi"/>
          <w:color w:val="292627"/>
          <w:sz w:val="27"/>
          <w:szCs w:val="27"/>
          <w:lang w:bidi="he-IL"/>
        </w:rPr>
        <w:t xml:space="preserve">e </w:t>
      </w:r>
      <w:r w:rsidRPr="00EA56BB">
        <w:rPr>
          <w:rFonts w:asciiTheme="minorHAnsi" w:hAnsiTheme="minorHAnsi" w:cstheme="minorHAnsi"/>
          <w:color w:val="010001"/>
          <w:sz w:val="27"/>
          <w:szCs w:val="27"/>
          <w:lang w:bidi="he-IL"/>
        </w:rPr>
        <w:t>par l</w:t>
      </w:r>
      <w:r w:rsidRPr="00EA56BB">
        <w:rPr>
          <w:rFonts w:asciiTheme="minorHAnsi" w:hAnsiTheme="minorHAnsi" w:cstheme="minorHAnsi"/>
          <w:color w:val="0D0B0C"/>
          <w:sz w:val="27"/>
          <w:szCs w:val="27"/>
          <w:lang w:bidi="he-IL"/>
        </w:rPr>
        <w:t>'o</w:t>
      </w:r>
      <w:r w:rsidRPr="00EA56BB">
        <w:rPr>
          <w:rFonts w:asciiTheme="minorHAnsi" w:hAnsiTheme="minorHAnsi" w:cstheme="minorHAnsi"/>
          <w:color w:val="010001"/>
          <w:sz w:val="27"/>
          <w:szCs w:val="27"/>
          <w:lang w:bidi="he-IL"/>
        </w:rPr>
        <w:t xml:space="preserve">mnipotence </w:t>
      </w:r>
    </w:p>
    <w:p w:rsidR="00912DE1" w:rsidRDefault="00912DE1" w:rsidP="00912DE1">
      <w:pPr>
        <w:pStyle w:val="Style"/>
        <w:spacing w:before="307" w:line="331" w:lineRule="exact"/>
        <w:ind w:left="86" w:right="10" w:firstLine="696"/>
        <w:jc w:val="both"/>
        <w:rPr>
          <w:rFonts w:asciiTheme="minorHAnsi" w:hAnsiTheme="minorHAnsi" w:cstheme="minorHAnsi"/>
          <w:color w:val="010001"/>
          <w:sz w:val="27"/>
          <w:szCs w:val="27"/>
          <w:lang w:bidi="he-IL"/>
        </w:rPr>
      </w:pPr>
      <w:r w:rsidRPr="00EA56BB">
        <w:rPr>
          <w:rFonts w:asciiTheme="minorHAnsi" w:hAnsiTheme="minorHAnsi" w:cstheme="minorHAnsi"/>
          <w:color w:val="010001"/>
          <w:sz w:val="27"/>
          <w:szCs w:val="27"/>
          <w:lang w:bidi="he-IL"/>
        </w:rPr>
        <w:t>En m</w:t>
      </w:r>
      <w:r w:rsidRPr="00EA56BB">
        <w:rPr>
          <w:rFonts w:asciiTheme="minorHAnsi" w:hAnsiTheme="minorHAnsi" w:cstheme="minorHAnsi"/>
          <w:color w:val="0D0B0C"/>
          <w:sz w:val="27"/>
          <w:szCs w:val="27"/>
          <w:lang w:bidi="he-IL"/>
        </w:rPr>
        <w:t>a</w:t>
      </w:r>
      <w:r w:rsidRPr="00EA56BB">
        <w:rPr>
          <w:rFonts w:asciiTheme="minorHAnsi" w:hAnsiTheme="minorHAnsi" w:cstheme="minorHAnsi"/>
          <w:color w:val="010001"/>
          <w:sz w:val="27"/>
          <w:szCs w:val="27"/>
          <w:lang w:bidi="he-IL"/>
        </w:rPr>
        <w:t>r</w:t>
      </w:r>
      <w:r w:rsidRPr="00EA56BB">
        <w:rPr>
          <w:rFonts w:asciiTheme="minorHAnsi" w:hAnsiTheme="minorHAnsi" w:cstheme="minorHAnsi"/>
          <w:color w:val="0D0B0C"/>
          <w:sz w:val="27"/>
          <w:szCs w:val="27"/>
          <w:lang w:bidi="he-IL"/>
        </w:rPr>
        <w:t>g</w:t>
      </w:r>
      <w:r w:rsidRPr="00EA56BB">
        <w:rPr>
          <w:rFonts w:asciiTheme="minorHAnsi" w:hAnsiTheme="minorHAnsi" w:cstheme="minorHAnsi"/>
          <w:color w:val="010001"/>
          <w:sz w:val="27"/>
          <w:szCs w:val="27"/>
          <w:lang w:bidi="he-IL"/>
        </w:rPr>
        <w:t>e d</w:t>
      </w:r>
      <w:r w:rsidRPr="00EA56BB">
        <w:rPr>
          <w:rFonts w:asciiTheme="minorHAnsi" w:hAnsiTheme="minorHAnsi" w:cstheme="minorHAnsi"/>
          <w:color w:val="0D0B0C"/>
          <w:sz w:val="27"/>
          <w:szCs w:val="27"/>
          <w:lang w:bidi="he-IL"/>
        </w:rPr>
        <w:t xml:space="preserve">e </w:t>
      </w:r>
      <w:r w:rsidRPr="00EA56BB">
        <w:rPr>
          <w:rFonts w:asciiTheme="minorHAnsi" w:hAnsiTheme="minorHAnsi" w:cstheme="minorHAnsi"/>
          <w:color w:val="010001"/>
          <w:sz w:val="27"/>
          <w:szCs w:val="27"/>
          <w:lang w:bidi="he-IL"/>
        </w:rPr>
        <w:t>ce colloque les Méd</w:t>
      </w:r>
      <w:r w:rsidRPr="00EA56BB">
        <w:rPr>
          <w:rFonts w:asciiTheme="minorHAnsi" w:hAnsiTheme="minorHAnsi" w:cstheme="minorHAnsi"/>
          <w:color w:val="0D0B0C"/>
          <w:sz w:val="27"/>
          <w:szCs w:val="27"/>
          <w:lang w:bidi="he-IL"/>
        </w:rPr>
        <w:t>i</w:t>
      </w:r>
      <w:r w:rsidRPr="00EA56BB">
        <w:rPr>
          <w:rFonts w:asciiTheme="minorHAnsi" w:hAnsiTheme="minorHAnsi" w:cstheme="minorHAnsi"/>
          <w:color w:val="010001"/>
          <w:sz w:val="27"/>
          <w:szCs w:val="27"/>
          <w:lang w:bidi="he-IL"/>
        </w:rPr>
        <w:t>a</w:t>
      </w:r>
      <w:r w:rsidRPr="00EA56BB">
        <w:rPr>
          <w:rFonts w:asciiTheme="minorHAnsi" w:hAnsiTheme="minorHAnsi" w:cstheme="minorHAnsi"/>
          <w:color w:val="0D0B0C"/>
          <w:sz w:val="27"/>
          <w:szCs w:val="27"/>
          <w:lang w:bidi="he-IL"/>
        </w:rPr>
        <w:t>t</w:t>
      </w:r>
      <w:r w:rsidRPr="00EA56BB">
        <w:rPr>
          <w:rFonts w:asciiTheme="minorHAnsi" w:hAnsiTheme="minorHAnsi" w:cstheme="minorHAnsi"/>
          <w:color w:val="010001"/>
          <w:sz w:val="27"/>
          <w:szCs w:val="27"/>
          <w:lang w:bidi="he-IL"/>
        </w:rPr>
        <w:t>eur</w:t>
      </w:r>
      <w:r w:rsidRPr="00EA56BB">
        <w:rPr>
          <w:rFonts w:asciiTheme="minorHAnsi" w:hAnsiTheme="minorHAnsi" w:cstheme="minorHAnsi"/>
          <w:color w:val="0D0B0C"/>
          <w:sz w:val="27"/>
          <w:szCs w:val="27"/>
          <w:lang w:bidi="he-IL"/>
        </w:rPr>
        <w:t xml:space="preserve">s </w:t>
      </w:r>
      <w:r w:rsidRPr="00EA56BB">
        <w:rPr>
          <w:rFonts w:asciiTheme="minorHAnsi" w:hAnsiTheme="minorHAnsi" w:cstheme="minorHAnsi"/>
          <w:color w:val="010001"/>
          <w:sz w:val="27"/>
          <w:szCs w:val="27"/>
          <w:lang w:bidi="he-IL"/>
        </w:rPr>
        <w:t>se sont rend</w:t>
      </w:r>
      <w:r w:rsidRPr="00EA56BB">
        <w:rPr>
          <w:rFonts w:asciiTheme="minorHAnsi" w:hAnsiTheme="minorHAnsi" w:cstheme="minorHAnsi"/>
          <w:color w:val="0D0B0C"/>
          <w:sz w:val="27"/>
          <w:szCs w:val="27"/>
          <w:lang w:bidi="he-IL"/>
        </w:rPr>
        <w:t>u</w:t>
      </w:r>
      <w:r w:rsidRPr="00EA56BB">
        <w:rPr>
          <w:rFonts w:asciiTheme="minorHAnsi" w:hAnsiTheme="minorHAnsi" w:cstheme="minorHAnsi"/>
          <w:color w:val="010001"/>
          <w:sz w:val="27"/>
          <w:szCs w:val="27"/>
          <w:lang w:bidi="he-IL"/>
        </w:rPr>
        <w:t xml:space="preserve">s </w:t>
      </w:r>
      <w:r w:rsidRPr="00EA56BB">
        <w:rPr>
          <w:rFonts w:asciiTheme="minorHAnsi" w:hAnsiTheme="minorHAnsi" w:cstheme="minorHAnsi"/>
          <w:color w:val="0D0B0C"/>
          <w:sz w:val="27"/>
          <w:szCs w:val="27"/>
          <w:lang w:bidi="he-IL"/>
        </w:rPr>
        <w:t xml:space="preserve">sur </w:t>
      </w:r>
      <w:r w:rsidRPr="00EA56BB">
        <w:rPr>
          <w:rFonts w:asciiTheme="minorHAnsi" w:hAnsiTheme="minorHAnsi" w:cstheme="minorHAnsi"/>
          <w:color w:val="010001"/>
          <w:sz w:val="27"/>
          <w:szCs w:val="27"/>
          <w:lang w:bidi="he-IL"/>
        </w:rPr>
        <w:t>le plate</w:t>
      </w:r>
      <w:r w:rsidRPr="00EA56BB">
        <w:rPr>
          <w:rFonts w:asciiTheme="minorHAnsi" w:hAnsiTheme="minorHAnsi" w:cstheme="minorHAnsi"/>
          <w:color w:val="0D0B0C"/>
          <w:sz w:val="27"/>
          <w:szCs w:val="27"/>
          <w:lang w:bidi="he-IL"/>
        </w:rPr>
        <w:t xml:space="preserve">au </w:t>
      </w:r>
      <w:r w:rsidRPr="00EA56BB">
        <w:rPr>
          <w:rFonts w:asciiTheme="minorHAnsi" w:hAnsiTheme="minorHAnsi" w:cstheme="minorHAnsi"/>
          <w:color w:val="010001"/>
          <w:sz w:val="27"/>
          <w:szCs w:val="27"/>
          <w:lang w:bidi="he-IL"/>
        </w:rPr>
        <w:t>d</w:t>
      </w:r>
      <w:r w:rsidRPr="00EA56BB">
        <w:rPr>
          <w:rFonts w:asciiTheme="minorHAnsi" w:hAnsiTheme="minorHAnsi" w:cstheme="minorHAnsi"/>
          <w:color w:val="0D0B0C"/>
          <w:sz w:val="27"/>
          <w:szCs w:val="27"/>
          <w:lang w:bidi="he-IL"/>
        </w:rPr>
        <w:t xml:space="preserve">e </w:t>
      </w:r>
      <w:r w:rsidRPr="00EA56BB">
        <w:rPr>
          <w:rFonts w:asciiTheme="minorHAnsi" w:hAnsiTheme="minorHAnsi" w:cstheme="minorHAnsi"/>
          <w:color w:val="0D0B0C"/>
          <w:sz w:val="27"/>
          <w:szCs w:val="27"/>
          <w:lang w:bidi="he-IL"/>
        </w:rPr>
        <w:br/>
      </w:r>
      <w:r w:rsidRPr="00EA56BB">
        <w:rPr>
          <w:rFonts w:asciiTheme="minorHAnsi" w:hAnsiTheme="minorHAnsi" w:cstheme="minorHAnsi"/>
          <w:color w:val="010001"/>
          <w:sz w:val="27"/>
          <w:szCs w:val="27"/>
          <w:lang w:bidi="he-IL"/>
        </w:rPr>
        <w:t>la Radio Télévision Béninoise (RTB) pour une table ronde for</w:t>
      </w:r>
      <w:r w:rsidRPr="00EA56BB">
        <w:rPr>
          <w:rFonts w:asciiTheme="minorHAnsi" w:hAnsiTheme="minorHAnsi" w:cstheme="minorHAnsi"/>
          <w:color w:val="0D0B0C"/>
          <w:sz w:val="27"/>
          <w:szCs w:val="27"/>
          <w:lang w:bidi="he-IL"/>
        </w:rPr>
        <w:t xml:space="preserve">t </w:t>
      </w:r>
      <w:r w:rsidRPr="00EA56BB">
        <w:rPr>
          <w:rFonts w:asciiTheme="minorHAnsi" w:hAnsiTheme="minorHAnsi" w:cstheme="minorHAnsi"/>
          <w:color w:val="010001"/>
          <w:sz w:val="27"/>
          <w:szCs w:val="27"/>
          <w:lang w:bidi="he-IL"/>
        </w:rPr>
        <w:t>e</w:t>
      </w:r>
      <w:r w:rsidRPr="00EA56BB">
        <w:rPr>
          <w:rFonts w:asciiTheme="minorHAnsi" w:hAnsiTheme="minorHAnsi" w:cstheme="minorHAnsi"/>
          <w:color w:val="0D0B0C"/>
          <w:sz w:val="27"/>
          <w:szCs w:val="27"/>
          <w:lang w:bidi="he-IL"/>
        </w:rPr>
        <w:t>nr</w:t>
      </w:r>
      <w:r w:rsidRPr="00EA56BB">
        <w:rPr>
          <w:rFonts w:asciiTheme="minorHAnsi" w:hAnsiTheme="minorHAnsi" w:cstheme="minorHAnsi"/>
          <w:color w:val="010001"/>
          <w:sz w:val="27"/>
          <w:szCs w:val="27"/>
          <w:lang w:bidi="he-IL"/>
        </w:rPr>
        <w:t>ichissa</w:t>
      </w:r>
      <w:r w:rsidRPr="00EA56BB">
        <w:rPr>
          <w:rFonts w:asciiTheme="minorHAnsi" w:hAnsiTheme="minorHAnsi" w:cstheme="minorHAnsi"/>
          <w:color w:val="0D0B0C"/>
          <w:sz w:val="27"/>
          <w:szCs w:val="27"/>
          <w:lang w:bidi="he-IL"/>
        </w:rPr>
        <w:t>n</w:t>
      </w:r>
      <w:r w:rsidRPr="00EA56BB">
        <w:rPr>
          <w:rFonts w:asciiTheme="minorHAnsi" w:hAnsiTheme="minorHAnsi" w:cstheme="minorHAnsi"/>
          <w:color w:val="010001"/>
          <w:sz w:val="27"/>
          <w:szCs w:val="27"/>
          <w:lang w:bidi="he-IL"/>
        </w:rPr>
        <w:t xml:space="preserve">te. </w:t>
      </w:r>
    </w:p>
    <w:p w:rsidR="00912DE1" w:rsidRDefault="00912DE1" w:rsidP="00912DE1">
      <w:pPr>
        <w:pStyle w:val="Style"/>
        <w:spacing w:before="307" w:line="331" w:lineRule="exact"/>
        <w:ind w:right="10"/>
        <w:jc w:val="both"/>
        <w:rPr>
          <w:rFonts w:asciiTheme="minorHAnsi" w:hAnsiTheme="minorHAnsi" w:cstheme="minorHAnsi"/>
          <w:color w:val="010001"/>
          <w:sz w:val="27"/>
          <w:szCs w:val="27"/>
          <w:lang w:bidi="he-IL"/>
        </w:rPr>
      </w:pPr>
    </w:p>
    <w:p w:rsidR="00912DE1" w:rsidRDefault="00912DE1" w:rsidP="00912DE1">
      <w:pPr>
        <w:pStyle w:val="Style"/>
        <w:spacing w:before="302" w:line="292" w:lineRule="exact"/>
        <w:ind w:left="95" w:firstLine="1070"/>
        <w:jc w:val="both"/>
        <w:rPr>
          <w:rFonts w:asciiTheme="minorHAnsi" w:hAnsiTheme="minorHAnsi" w:cstheme="minorHAnsi"/>
          <w:color w:val="0D0B0C"/>
          <w:sz w:val="27"/>
          <w:szCs w:val="27"/>
          <w:lang w:bidi="he-IL"/>
        </w:rPr>
      </w:pPr>
      <w:r w:rsidRPr="00EA56BB">
        <w:rPr>
          <w:rFonts w:asciiTheme="minorHAnsi" w:hAnsiTheme="minorHAnsi" w:cstheme="minorHAnsi"/>
          <w:color w:val="010001"/>
          <w:sz w:val="27"/>
          <w:szCs w:val="27"/>
          <w:lang w:bidi="he-IL"/>
        </w:rPr>
        <w:t>Au cours du colloque</w:t>
      </w:r>
      <w:r w:rsidRPr="00EA56BB">
        <w:rPr>
          <w:rFonts w:asciiTheme="minorHAnsi" w:hAnsiTheme="minorHAnsi" w:cstheme="minorHAnsi"/>
          <w:color w:val="0D0B0C"/>
          <w:sz w:val="27"/>
          <w:szCs w:val="27"/>
          <w:lang w:bidi="he-IL"/>
        </w:rPr>
        <w:t xml:space="preserve">, </w:t>
      </w:r>
      <w:r w:rsidRPr="00EA56BB">
        <w:rPr>
          <w:rFonts w:asciiTheme="minorHAnsi" w:hAnsiTheme="minorHAnsi" w:cstheme="minorHAnsi"/>
          <w:color w:val="010001"/>
          <w:sz w:val="27"/>
          <w:szCs w:val="27"/>
          <w:lang w:bidi="he-IL"/>
        </w:rPr>
        <w:t>le Médiateur KOKORA a accordé deu</w:t>
      </w:r>
      <w:r w:rsidRPr="00EA56BB">
        <w:rPr>
          <w:rFonts w:asciiTheme="minorHAnsi" w:hAnsiTheme="minorHAnsi" w:cstheme="minorHAnsi"/>
          <w:color w:val="0D0B0C"/>
          <w:sz w:val="27"/>
          <w:szCs w:val="27"/>
          <w:lang w:bidi="he-IL"/>
        </w:rPr>
        <w:t xml:space="preserve">x </w:t>
      </w:r>
      <w:r w:rsidRPr="00EA56BB">
        <w:rPr>
          <w:rFonts w:asciiTheme="minorHAnsi" w:hAnsiTheme="minorHAnsi" w:cstheme="minorHAnsi"/>
          <w:color w:val="0D0B0C"/>
          <w:sz w:val="27"/>
          <w:szCs w:val="27"/>
          <w:lang w:bidi="he-IL"/>
        </w:rPr>
        <w:br/>
      </w:r>
      <w:r w:rsidRPr="00EA56BB">
        <w:rPr>
          <w:rFonts w:asciiTheme="minorHAnsi" w:hAnsiTheme="minorHAnsi" w:cstheme="minorHAnsi"/>
          <w:color w:val="010001"/>
          <w:sz w:val="27"/>
          <w:szCs w:val="27"/>
          <w:lang w:bidi="he-IL"/>
        </w:rPr>
        <w:t xml:space="preserve">interviews </w:t>
      </w:r>
      <w:r w:rsidRPr="00EA56BB">
        <w:rPr>
          <w:rFonts w:asciiTheme="minorHAnsi" w:hAnsiTheme="minorHAnsi" w:cstheme="minorHAnsi"/>
          <w:color w:val="010001"/>
          <w:w w:val="107"/>
          <w:sz w:val="25"/>
          <w:szCs w:val="25"/>
          <w:lang w:bidi="he-IL"/>
        </w:rPr>
        <w:t xml:space="preserve">à </w:t>
      </w:r>
      <w:r w:rsidRPr="00EA56BB">
        <w:rPr>
          <w:rFonts w:asciiTheme="minorHAnsi" w:hAnsiTheme="minorHAnsi" w:cstheme="minorHAnsi"/>
          <w:color w:val="010001"/>
          <w:sz w:val="27"/>
          <w:szCs w:val="27"/>
          <w:lang w:bidi="he-IL"/>
        </w:rPr>
        <w:t xml:space="preserve">la Radio Néerlandaise et </w:t>
      </w:r>
      <w:r w:rsidRPr="00EA56BB">
        <w:rPr>
          <w:rFonts w:asciiTheme="minorHAnsi" w:hAnsiTheme="minorHAnsi" w:cstheme="minorHAnsi"/>
          <w:color w:val="010001"/>
          <w:w w:val="107"/>
          <w:sz w:val="25"/>
          <w:szCs w:val="25"/>
          <w:lang w:bidi="he-IL"/>
        </w:rPr>
        <w:t xml:space="preserve">à </w:t>
      </w:r>
      <w:r w:rsidRPr="00EA56BB">
        <w:rPr>
          <w:rFonts w:asciiTheme="minorHAnsi" w:hAnsiTheme="minorHAnsi" w:cstheme="minorHAnsi"/>
          <w:color w:val="010001"/>
          <w:w w:val="108"/>
          <w:lang w:bidi="he-IL"/>
        </w:rPr>
        <w:t xml:space="preserve">TV2 </w:t>
      </w:r>
      <w:r w:rsidRPr="00EA56BB">
        <w:rPr>
          <w:rFonts w:asciiTheme="minorHAnsi" w:hAnsiTheme="minorHAnsi" w:cstheme="minorHAnsi"/>
          <w:color w:val="010001"/>
          <w:sz w:val="27"/>
          <w:szCs w:val="27"/>
          <w:lang w:bidi="he-IL"/>
        </w:rPr>
        <w:t>locale</w:t>
      </w:r>
      <w:r>
        <w:rPr>
          <w:rFonts w:asciiTheme="minorHAnsi" w:hAnsiTheme="minorHAnsi" w:cstheme="minorHAnsi"/>
          <w:color w:val="0D0B0C"/>
          <w:sz w:val="27"/>
          <w:szCs w:val="27"/>
          <w:lang w:bidi="he-IL"/>
        </w:rPr>
        <w:t>.</w:t>
      </w:r>
    </w:p>
    <w:p w:rsidR="00912DE1" w:rsidRPr="00EA56BB" w:rsidRDefault="00912DE1" w:rsidP="00912DE1">
      <w:pPr>
        <w:pStyle w:val="Style"/>
        <w:spacing w:before="302" w:line="292" w:lineRule="exact"/>
        <w:ind w:left="95" w:firstLine="1070"/>
        <w:jc w:val="both"/>
        <w:rPr>
          <w:rFonts w:asciiTheme="minorHAnsi" w:hAnsiTheme="minorHAnsi" w:cstheme="minorHAnsi"/>
          <w:color w:val="010001"/>
          <w:sz w:val="27"/>
          <w:szCs w:val="27"/>
          <w:lang w:bidi="he-IL"/>
        </w:rPr>
      </w:pPr>
      <w:r>
        <w:rPr>
          <w:rFonts w:asciiTheme="minorHAnsi" w:hAnsiTheme="minorHAnsi" w:cstheme="minorHAnsi"/>
          <w:color w:val="010001"/>
          <w:sz w:val="27"/>
          <w:szCs w:val="27"/>
          <w:lang w:bidi="he-IL"/>
        </w:rPr>
        <w:t xml:space="preserve"> </w:t>
      </w:r>
      <w:r w:rsidRPr="00EA56BB">
        <w:rPr>
          <w:rFonts w:asciiTheme="minorHAnsi" w:hAnsiTheme="minorHAnsi" w:cstheme="minorHAnsi"/>
          <w:color w:val="010001"/>
          <w:sz w:val="27"/>
          <w:szCs w:val="27"/>
          <w:lang w:bidi="he-IL"/>
        </w:rPr>
        <w:t xml:space="preserve">Le mot de remerciements, de la clôture du colloque est revenu au </w:t>
      </w:r>
      <w:r w:rsidRPr="00EA56BB">
        <w:rPr>
          <w:rFonts w:asciiTheme="minorHAnsi" w:hAnsiTheme="minorHAnsi" w:cstheme="minorHAnsi"/>
          <w:color w:val="010001"/>
          <w:sz w:val="27"/>
          <w:szCs w:val="27"/>
          <w:lang w:bidi="he-IL"/>
        </w:rPr>
        <w:br/>
        <w:t xml:space="preserve">Médiateur François KOKORA N'Goli qui a prodigué de sages conseils </w:t>
      </w:r>
      <w:r w:rsidRPr="00EA56BB">
        <w:rPr>
          <w:rFonts w:asciiTheme="minorHAnsi" w:hAnsiTheme="minorHAnsi" w:cstheme="minorHAnsi"/>
          <w:color w:val="010001"/>
          <w:w w:val="108"/>
          <w:sz w:val="26"/>
          <w:szCs w:val="26"/>
          <w:lang w:bidi="he-IL"/>
        </w:rPr>
        <w:t xml:space="preserve">à </w:t>
      </w:r>
      <w:r w:rsidRPr="00EA56BB">
        <w:rPr>
          <w:rFonts w:asciiTheme="minorHAnsi" w:hAnsiTheme="minorHAnsi" w:cstheme="minorHAnsi"/>
          <w:color w:val="010001"/>
          <w:sz w:val="27"/>
          <w:szCs w:val="27"/>
          <w:lang w:bidi="he-IL"/>
        </w:rPr>
        <w:t>s</w:t>
      </w:r>
      <w:r w:rsidRPr="00EA56BB">
        <w:rPr>
          <w:rFonts w:asciiTheme="minorHAnsi" w:hAnsiTheme="minorHAnsi" w:cstheme="minorHAnsi"/>
          <w:color w:val="000000"/>
          <w:sz w:val="27"/>
          <w:szCs w:val="27"/>
          <w:lang w:bidi="he-IL"/>
        </w:rPr>
        <w:t>e</w:t>
      </w:r>
      <w:r w:rsidRPr="00EA56BB">
        <w:rPr>
          <w:rFonts w:asciiTheme="minorHAnsi" w:hAnsiTheme="minorHAnsi" w:cstheme="minorHAnsi"/>
          <w:color w:val="010001"/>
          <w:sz w:val="27"/>
          <w:szCs w:val="27"/>
          <w:lang w:bidi="he-IL"/>
        </w:rPr>
        <w:t xml:space="preserve">s </w:t>
      </w:r>
      <w:r w:rsidRPr="00EA56BB">
        <w:rPr>
          <w:rFonts w:asciiTheme="minorHAnsi" w:hAnsiTheme="minorHAnsi" w:cstheme="minorHAnsi"/>
          <w:color w:val="010001"/>
          <w:sz w:val="27"/>
          <w:szCs w:val="27"/>
          <w:lang w:bidi="he-IL"/>
        </w:rPr>
        <w:br/>
        <w:t>pairs, et a adressé en des termes très choisis des remerciement</w:t>
      </w:r>
      <w:r w:rsidRPr="00EA56BB">
        <w:rPr>
          <w:rFonts w:asciiTheme="minorHAnsi" w:hAnsiTheme="minorHAnsi" w:cstheme="minorHAnsi"/>
          <w:color w:val="000000"/>
          <w:sz w:val="27"/>
          <w:szCs w:val="27"/>
          <w:lang w:bidi="he-IL"/>
        </w:rPr>
        <w:t xml:space="preserve">s </w:t>
      </w:r>
      <w:r w:rsidRPr="00EA56BB">
        <w:rPr>
          <w:rFonts w:asciiTheme="minorHAnsi" w:hAnsiTheme="minorHAnsi" w:cstheme="minorHAnsi"/>
          <w:color w:val="010001"/>
          <w:sz w:val="27"/>
          <w:szCs w:val="27"/>
          <w:lang w:bidi="he-IL"/>
        </w:rPr>
        <w:t xml:space="preserve">au Chef de J'Etat </w:t>
      </w:r>
      <w:r w:rsidRPr="00EA56BB">
        <w:rPr>
          <w:rFonts w:asciiTheme="minorHAnsi" w:hAnsiTheme="minorHAnsi" w:cstheme="minorHAnsi"/>
          <w:color w:val="010001"/>
          <w:sz w:val="27"/>
          <w:szCs w:val="27"/>
          <w:lang w:bidi="he-IL"/>
        </w:rPr>
        <w:br/>
        <w:t xml:space="preserve">Béninois, au Ministre chargé des Institutions, </w:t>
      </w:r>
      <w:r w:rsidRPr="00EA56BB">
        <w:rPr>
          <w:rFonts w:asciiTheme="minorHAnsi" w:hAnsiTheme="minorHAnsi" w:cstheme="minorHAnsi"/>
          <w:color w:val="010001"/>
          <w:w w:val="108"/>
          <w:sz w:val="26"/>
          <w:szCs w:val="26"/>
          <w:lang w:bidi="he-IL"/>
        </w:rPr>
        <w:t xml:space="preserve">à </w:t>
      </w:r>
      <w:r w:rsidRPr="00EA56BB">
        <w:rPr>
          <w:rFonts w:asciiTheme="minorHAnsi" w:hAnsiTheme="minorHAnsi" w:cstheme="minorHAnsi"/>
          <w:color w:val="010001"/>
          <w:sz w:val="27"/>
          <w:szCs w:val="27"/>
          <w:lang w:bidi="he-IL"/>
        </w:rPr>
        <w:t xml:space="preserve">tous les conférenciers, aux </w:t>
      </w:r>
      <w:r w:rsidRPr="00EA56BB">
        <w:rPr>
          <w:rFonts w:asciiTheme="minorHAnsi" w:hAnsiTheme="minorHAnsi" w:cstheme="minorHAnsi"/>
          <w:color w:val="010001"/>
          <w:sz w:val="27"/>
          <w:szCs w:val="27"/>
          <w:lang w:bidi="he-IL"/>
        </w:rPr>
        <w:br/>
        <w:t xml:space="preserve">participants et au peuple Béninois qui a su réserver un accueil très fraternel aux </w:t>
      </w:r>
      <w:r w:rsidRPr="00EA56BB">
        <w:rPr>
          <w:rFonts w:asciiTheme="minorHAnsi" w:hAnsiTheme="minorHAnsi" w:cstheme="minorHAnsi"/>
          <w:color w:val="010001"/>
          <w:sz w:val="27"/>
          <w:szCs w:val="27"/>
          <w:lang w:bidi="he-IL"/>
        </w:rPr>
        <w:br/>
        <w:t xml:space="preserve">différentes délégations. </w:t>
      </w:r>
    </w:p>
    <w:p w:rsidR="00912DE1" w:rsidRPr="00EA56BB" w:rsidRDefault="00912DE1" w:rsidP="00912DE1">
      <w:pPr>
        <w:pStyle w:val="Style"/>
        <w:spacing w:before="292" w:line="321" w:lineRule="exact"/>
        <w:ind w:left="43" w:right="91" w:firstLine="1051"/>
        <w:jc w:val="both"/>
        <w:rPr>
          <w:rFonts w:asciiTheme="minorHAnsi" w:hAnsiTheme="minorHAnsi" w:cstheme="minorHAnsi"/>
          <w:color w:val="000000"/>
          <w:sz w:val="27"/>
          <w:szCs w:val="27"/>
          <w:lang w:bidi="he-IL"/>
        </w:rPr>
      </w:pPr>
      <w:r w:rsidRPr="00EA56BB">
        <w:rPr>
          <w:rFonts w:asciiTheme="minorHAnsi" w:hAnsiTheme="minorHAnsi" w:cstheme="minorHAnsi"/>
          <w:color w:val="010001"/>
          <w:sz w:val="27"/>
          <w:szCs w:val="27"/>
          <w:lang w:bidi="he-IL"/>
        </w:rPr>
        <w:t xml:space="preserve">Chaque participant au colloque a reçu un présent à la clôture en guise </w:t>
      </w:r>
      <w:r w:rsidRPr="00EA56BB">
        <w:rPr>
          <w:rFonts w:asciiTheme="minorHAnsi" w:hAnsiTheme="minorHAnsi" w:cstheme="minorHAnsi"/>
          <w:color w:val="010001"/>
          <w:sz w:val="27"/>
          <w:szCs w:val="27"/>
          <w:lang w:bidi="he-IL"/>
        </w:rPr>
        <w:br/>
        <w:t>de souvenir</w:t>
      </w:r>
      <w:r w:rsidRPr="00EA56BB">
        <w:rPr>
          <w:rFonts w:asciiTheme="minorHAnsi" w:hAnsiTheme="minorHAnsi" w:cstheme="minorHAnsi"/>
          <w:color w:val="000000"/>
          <w:sz w:val="27"/>
          <w:szCs w:val="27"/>
          <w:lang w:bidi="he-IL"/>
        </w:rPr>
        <w:t xml:space="preserve">. </w:t>
      </w:r>
    </w:p>
    <w:p w:rsidR="00912DE1" w:rsidRPr="00EA56BB" w:rsidRDefault="00912DE1" w:rsidP="00912DE1">
      <w:pPr>
        <w:pStyle w:val="Style"/>
        <w:spacing w:before="211" w:line="321" w:lineRule="exact"/>
        <w:ind w:left="39" w:right="9" w:firstLine="1051"/>
        <w:jc w:val="both"/>
        <w:rPr>
          <w:rFonts w:asciiTheme="minorHAnsi" w:hAnsiTheme="minorHAnsi" w:cstheme="minorHAnsi"/>
          <w:color w:val="010001"/>
          <w:sz w:val="27"/>
          <w:szCs w:val="27"/>
          <w:lang w:bidi="he-IL"/>
        </w:rPr>
      </w:pPr>
      <w:r w:rsidRPr="00EA56BB">
        <w:rPr>
          <w:rFonts w:asciiTheme="minorHAnsi" w:hAnsiTheme="minorHAnsi" w:cstheme="minorHAnsi"/>
          <w:color w:val="010001"/>
          <w:sz w:val="27"/>
          <w:szCs w:val="27"/>
          <w:lang w:bidi="he-IL"/>
        </w:rPr>
        <w:t>Nous avons été impressionnés par la coopération de l'OPM du Bénin</w:t>
      </w:r>
      <w:r w:rsidRPr="00EA56BB">
        <w:rPr>
          <w:rFonts w:asciiTheme="minorHAnsi" w:hAnsiTheme="minorHAnsi" w:cstheme="minorHAnsi"/>
          <w:color w:val="4D4649"/>
          <w:sz w:val="27"/>
          <w:szCs w:val="27"/>
          <w:lang w:bidi="he-IL"/>
        </w:rPr>
        <w:t xml:space="preserve">. </w:t>
      </w:r>
      <w:r w:rsidRPr="00EA56BB">
        <w:rPr>
          <w:rFonts w:asciiTheme="minorHAnsi" w:hAnsiTheme="minorHAnsi" w:cstheme="minorHAnsi"/>
          <w:color w:val="4D4649"/>
          <w:sz w:val="27"/>
          <w:szCs w:val="27"/>
          <w:lang w:bidi="he-IL"/>
        </w:rPr>
        <w:br/>
      </w:r>
      <w:r w:rsidRPr="00EA56BB">
        <w:rPr>
          <w:rFonts w:asciiTheme="minorHAnsi" w:hAnsiTheme="minorHAnsi" w:cstheme="minorHAnsi"/>
          <w:color w:val="010001"/>
          <w:sz w:val="27"/>
          <w:szCs w:val="27"/>
          <w:lang w:bidi="he-IL"/>
        </w:rPr>
        <w:t xml:space="preserve">avec des partenaires étrangers, ce qui leur a permis d'organiser ce colloque en </w:t>
      </w:r>
      <w:r w:rsidRPr="00EA56BB">
        <w:rPr>
          <w:rFonts w:asciiTheme="minorHAnsi" w:hAnsiTheme="minorHAnsi" w:cstheme="minorHAnsi"/>
          <w:color w:val="010001"/>
          <w:sz w:val="27"/>
          <w:szCs w:val="27"/>
          <w:lang w:bidi="he-IL"/>
        </w:rPr>
        <w:br/>
        <w:t xml:space="preserve">toute quiétude. </w:t>
      </w:r>
    </w:p>
    <w:p w:rsidR="00912DE1" w:rsidRPr="00EA56BB" w:rsidRDefault="00912DE1" w:rsidP="00912DE1">
      <w:pPr>
        <w:pStyle w:val="Style"/>
        <w:spacing w:before="196" w:line="312" w:lineRule="exact"/>
        <w:ind w:left="39" w:right="81" w:firstLine="1046"/>
        <w:jc w:val="both"/>
        <w:rPr>
          <w:rFonts w:asciiTheme="minorHAnsi" w:hAnsiTheme="minorHAnsi" w:cstheme="minorHAnsi"/>
          <w:color w:val="000000"/>
          <w:sz w:val="27"/>
          <w:szCs w:val="27"/>
          <w:lang w:bidi="he-IL"/>
        </w:rPr>
      </w:pPr>
      <w:r w:rsidRPr="00EA56BB">
        <w:rPr>
          <w:rFonts w:asciiTheme="minorHAnsi" w:hAnsiTheme="minorHAnsi" w:cstheme="minorHAnsi"/>
          <w:color w:val="010001"/>
          <w:sz w:val="27"/>
          <w:szCs w:val="27"/>
          <w:lang w:bidi="he-IL"/>
        </w:rPr>
        <w:t xml:space="preserve">Notons que l'aménagement et la réfection des bureaux de l'OPM ont </w:t>
      </w:r>
      <w:r w:rsidRPr="00EA56BB">
        <w:rPr>
          <w:rFonts w:asciiTheme="minorHAnsi" w:hAnsiTheme="minorHAnsi" w:cstheme="minorHAnsi"/>
          <w:color w:val="010001"/>
          <w:sz w:val="27"/>
          <w:szCs w:val="27"/>
          <w:lang w:bidi="he-IL"/>
        </w:rPr>
        <w:br/>
        <w:t xml:space="preserve">été réalisés grâce </w:t>
      </w:r>
      <w:r w:rsidRPr="00EA56BB">
        <w:rPr>
          <w:rFonts w:asciiTheme="minorHAnsi" w:hAnsiTheme="minorHAnsi" w:cstheme="minorHAnsi"/>
          <w:color w:val="010001"/>
          <w:lang w:bidi="he-IL"/>
        </w:rPr>
        <w:t xml:space="preserve">à </w:t>
      </w:r>
      <w:r w:rsidRPr="00EA56BB">
        <w:rPr>
          <w:rFonts w:asciiTheme="minorHAnsi" w:hAnsiTheme="minorHAnsi" w:cstheme="minorHAnsi"/>
          <w:color w:val="010001"/>
          <w:sz w:val="27"/>
          <w:szCs w:val="27"/>
          <w:lang w:bidi="he-IL"/>
        </w:rPr>
        <w:t>l'appui du Danemark</w:t>
      </w:r>
      <w:r w:rsidRPr="00EA56BB">
        <w:rPr>
          <w:rFonts w:asciiTheme="minorHAnsi" w:hAnsiTheme="minorHAnsi" w:cstheme="minorHAnsi"/>
          <w:color w:val="000000"/>
          <w:sz w:val="27"/>
          <w:szCs w:val="27"/>
          <w:lang w:bidi="he-IL"/>
        </w:rPr>
        <w:t xml:space="preserve">. </w:t>
      </w:r>
    </w:p>
    <w:p w:rsidR="00912DE1" w:rsidRPr="00EA56BB" w:rsidRDefault="00912DE1" w:rsidP="00912DE1">
      <w:pPr>
        <w:pStyle w:val="Style"/>
        <w:spacing w:before="302" w:line="316" w:lineRule="exact"/>
        <w:ind w:left="33" w:right="105" w:firstLine="1051"/>
        <w:jc w:val="both"/>
        <w:rPr>
          <w:rFonts w:asciiTheme="minorHAnsi" w:hAnsiTheme="minorHAnsi" w:cstheme="minorHAnsi"/>
          <w:color w:val="000000"/>
          <w:sz w:val="27"/>
          <w:szCs w:val="27"/>
          <w:lang w:bidi="he-IL"/>
        </w:rPr>
      </w:pPr>
      <w:r w:rsidRPr="00EA56BB">
        <w:rPr>
          <w:rFonts w:asciiTheme="minorHAnsi" w:hAnsiTheme="minorHAnsi" w:cstheme="minorHAnsi"/>
          <w:color w:val="010001"/>
          <w:sz w:val="27"/>
          <w:szCs w:val="27"/>
          <w:lang w:bidi="he-IL"/>
        </w:rPr>
        <w:t>D</w:t>
      </w:r>
      <w:r w:rsidRPr="00EA56BB">
        <w:rPr>
          <w:rFonts w:asciiTheme="minorHAnsi" w:hAnsiTheme="minorHAnsi" w:cstheme="minorHAnsi"/>
          <w:color w:val="151214"/>
          <w:sz w:val="27"/>
          <w:szCs w:val="27"/>
          <w:lang w:bidi="he-IL"/>
        </w:rPr>
        <w:t>'</w:t>
      </w:r>
      <w:r w:rsidRPr="00EA56BB">
        <w:rPr>
          <w:rFonts w:asciiTheme="minorHAnsi" w:hAnsiTheme="minorHAnsi" w:cstheme="minorHAnsi"/>
          <w:color w:val="010001"/>
          <w:sz w:val="27"/>
          <w:szCs w:val="27"/>
          <w:lang w:bidi="he-IL"/>
        </w:rPr>
        <w:t xml:space="preserve">éminentes personnalités du monde politique, religieux et de </w:t>
      </w:r>
      <w:r w:rsidRPr="00EA56BB">
        <w:rPr>
          <w:rFonts w:asciiTheme="minorHAnsi" w:hAnsiTheme="minorHAnsi" w:cstheme="minorHAnsi"/>
          <w:color w:val="010001"/>
          <w:sz w:val="27"/>
          <w:szCs w:val="27"/>
          <w:lang w:bidi="he-IL"/>
        </w:rPr>
        <w:br/>
      </w:r>
      <w:r w:rsidRPr="00EA56BB">
        <w:rPr>
          <w:rFonts w:asciiTheme="minorHAnsi" w:hAnsiTheme="minorHAnsi" w:cstheme="minorHAnsi"/>
          <w:color w:val="010001"/>
          <w:sz w:val="27"/>
          <w:szCs w:val="27"/>
          <w:lang w:bidi="he-IL"/>
        </w:rPr>
        <w:lastRenderedPageBreak/>
        <w:t>l</w:t>
      </w:r>
      <w:r w:rsidRPr="00EA56BB">
        <w:rPr>
          <w:rFonts w:asciiTheme="minorHAnsi" w:hAnsiTheme="minorHAnsi" w:cstheme="minorHAnsi"/>
          <w:color w:val="151214"/>
          <w:sz w:val="27"/>
          <w:szCs w:val="27"/>
          <w:lang w:bidi="he-IL"/>
        </w:rPr>
        <w:t>'</w:t>
      </w:r>
      <w:r w:rsidRPr="00EA56BB">
        <w:rPr>
          <w:rFonts w:asciiTheme="minorHAnsi" w:hAnsiTheme="minorHAnsi" w:cstheme="minorHAnsi"/>
          <w:color w:val="010001"/>
          <w:sz w:val="27"/>
          <w:szCs w:val="27"/>
          <w:lang w:bidi="he-IL"/>
        </w:rPr>
        <w:t xml:space="preserve">intelligentsia Béninoise ont exposé </w:t>
      </w:r>
      <w:r w:rsidRPr="00EA56BB">
        <w:rPr>
          <w:rFonts w:asciiTheme="minorHAnsi" w:hAnsiTheme="minorHAnsi" w:cstheme="minorHAnsi"/>
          <w:color w:val="010001"/>
          <w:w w:val="112"/>
          <w:sz w:val="26"/>
          <w:szCs w:val="26"/>
          <w:lang w:bidi="he-IL"/>
        </w:rPr>
        <w:t xml:space="preserve">à </w:t>
      </w:r>
      <w:r w:rsidRPr="00EA56BB">
        <w:rPr>
          <w:rFonts w:asciiTheme="minorHAnsi" w:hAnsiTheme="minorHAnsi" w:cstheme="minorHAnsi"/>
          <w:color w:val="010001"/>
          <w:sz w:val="27"/>
          <w:szCs w:val="27"/>
          <w:lang w:bidi="he-IL"/>
        </w:rPr>
        <w:t xml:space="preserve">ce colloque et tous ont mis l'accent sur </w:t>
      </w:r>
      <w:r w:rsidRPr="00EA56BB">
        <w:rPr>
          <w:rFonts w:asciiTheme="minorHAnsi" w:hAnsiTheme="minorHAnsi" w:cstheme="minorHAnsi"/>
          <w:color w:val="010001"/>
          <w:sz w:val="27"/>
          <w:szCs w:val="27"/>
          <w:lang w:bidi="he-IL"/>
        </w:rPr>
        <w:br/>
        <w:t xml:space="preserve">les mérites de la médiation dans le règlement des litiges et ont plaidé pour la </w:t>
      </w:r>
      <w:r w:rsidRPr="00EA56BB">
        <w:rPr>
          <w:rFonts w:asciiTheme="minorHAnsi" w:hAnsiTheme="minorHAnsi" w:cstheme="minorHAnsi"/>
          <w:color w:val="010001"/>
          <w:sz w:val="27"/>
          <w:szCs w:val="27"/>
          <w:lang w:bidi="he-IL"/>
        </w:rPr>
        <w:br/>
        <w:t>nécessité d</w:t>
      </w:r>
      <w:r w:rsidRPr="00EA56BB">
        <w:rPr>
          <w:rFonts w:asciiTheme="minorHAnsi" w:hAnsiTheme="minorHAnsi" w:cstheme="minorHAnsi"/>
          <w:color w:val="151214"/>
          <w:sz w:val="27"/>
          <w:szCs w:val="27"/>
          <w:lang w:bidi="he-IL"/>
        </w:rPr>
        <w:t>'</w:t>
      </w:r>
      <w:r w:rsidRPr="00EA56BB">
        <w:rPr>
          <w:rFonts w:asciiTheme="minorHAnsi" w:hAnsiTheme="minorHAnsi" w:cstheme="minorHAnsi"/>
          <w:color w:val="010001"/>
          <w:sz w:val="27"/>
          <w:szCs w:val="27"/>
          <w:lang w:bidi="he-IL"/>
        </w:rPr>
        <w:t>exiger par une loi la structure actuelle de l'O</w:t>
      </w:r>
      <w:r>
        <w:rPr>
          <w:rFonts w:asciiTheme="minorHAnsi" w:hAnsiTheme="minorHAnsi" w:cstheme="minorHAnsi"/>
          <w:color w:val="010001"/>
          <w:sz w:val="27"/>
          <w:szCs w:val="27"/>
          <w:lang w:bidi="he-IL"/>
        </w:rPr>
        <w:t>.</w:t>
      </w:r>
      <w:r w:rsidRPr="00EA56BB">
        <w:rPr>
          <w:rFonts w:asciiTheme="minorHAnsi" w:hAnsiTheme="minorHAnsi" w:cstheme="minorHAnsi"/>
          <w:color w:val="010001"/>
          <w:sz w:val="27"/>
          <w:szCs w:val="27"/>
          <w:lang w:bidi="he-IL"/>
        </w:rPr>
        <w:t xml:space="preserve">P.M. en Institution </w:t>
      </w:r>
      <w:r w:rsidRPr="00EA56BB">
        <w:rPr>
          <w:rFonts w:asciiTheme="minorHAnsi" w:hAnsiTheme="minorHAnsi" w:cstheme="minorHAnsi"/>
          <w:color w:val="010001"/>
          <w:sz w:val="27"/>
          <w:szCs w:val="27"/>
          <w:lang w:bidi="he-IL"/>
        </w:rPr>
        <w:br/>
        <w:t>Indépendante</w:t>
      </w:r>
      <w:r w:rsidRPr="00EA56BB">
        <w:rPr>
          <w:rFonts w:asciiTheme="minorHAnsi" w:hAnsiTheme="minorHAnsi" w:cstheme="minorHAnsi"/>
          <w:color w:val="000000"/>
          <w:sz w:val="27"/>
          <w:szCs w:val="27"/>
          <w:lang w:bidi="he-IL"/>
        </w:rPr>
        <w:t xml:space="preserve">. </w:t>
      </w:r>
    </w:p>
    <w:p w:rsidR="00912DE1" w:rsidRPr="00EA56BB" w:rsidRDefault="00912DE1" w:rsidP="00912DE1">
      <w:pPr>
        <w:pStyle w:val="Style"/>
        <w:spacing w:before="307" w:line="321" w:lineRule="exact"/>
        <w:ind w:left="43" w:right="86" w:firstLine="1051"/>
        <w:jc w:val="both"/>
        <w:rPr>
          <w:rFonts w:asciiTheme="minorHAnsi" w:hAnsiTheme="minorHAnsi" w:cstheme="minorHAnsi"/>
          <w:color w:val="000000"/>
          <w:sz w:val="27"/>
          <w:szCs w:val="27"/>
          <w:lang w:bidi="he-IL"/>
        </w:rPr>
      </w:pPr>
      <w:r w:rsidRPr="00EA56BB">
        <w:rPr>
          <w:rFonts w:asciiTheme="minorHAnsi" w:hAnsiTheme="minorHAnsi" w:cstheme="minorHAnsi"/>
          <w:color w:val="010001"/>
          <w:sz w:val="27"/>
          <w:szCs w:val="27"/>
          <w:lang w:bidi="he-IL"/>
        </w:rPr>
        <w:t>Tous ces exposés sont repris dans leu</w:t>
      </w:r>
      <w:r w:rsidRPr="00EA56BB">
        <w:rPr>
          <w:rFonts w:asciiTheme="minorHAnsi" w:hAnsiTheme="minorHAnsi" w:cstheme="minorHAnsi"/>
          <w:color w:val="151214"/>
          <w:sz w:val="27"/>
          <w:szCs w:val="27"/>
          <w:lang w:bidi="he-IL"/>
        </w:rPr>
        <w:t xml:space="preserve">r </w:t>
      </w:r>
      <w:r w:rsidRPr="00EA56BB">
        <w:rPr>
          <w:rFonts w:asciiTheme="minorHAnsi" w:hAnsiTheme="minorHAnsi" w:cstheme="minorHAnsi"/>
          <w:color w:val="010001"/>
          <w:sz w:val="27"/>
          <w:szCs w:val="27"/>
          <w:lang w:bidi="he-IL"/>
        </w:rPr>
        <w:t>intégralité dans le rapport</w:t>
      </w:r>
      <w:r w:rsidRPr="00EA56BB">
        <w:rPr>
          <w:rFonts w:asciiTheme="minorHAnsi" w:hAnsiTheme="minorHAnsi" w:cstheme="minorHAnsi"/>
          <w:color w:val="151214"/>
          <w:sz w:val="27"/>
          <w:szCs w:val="27"/>
          <w:lang w:bidi="he-IL"/>
        </w:rPr>
        <w:t xml:space="preserve">- </w:t>
      </w:r>
      <w:r w:rsidRPr="00EA56BB">
        <w:rPr>
          <w:rFonts w:asciiTheme="minorHAnsi" w:hAnsiTheme="minorHAnsi" w:cstheme="minorHAnsi"/>
          <w:color w:val="010001"/>
          <w:sz w:val="27"/>
          <w:szCs w:val="27"/>
          <w:lang w:bidi="he-IL"/>
        </w:rPr>
        <w:t xml:space="preserve">final </w:t>
      </w:r>
      <w:r w:rsidRPr="00EA56BB">
        <w:rPr>
          <w:rFonts w:asciiTheme="minorHAnsi" w:hAnsiTheme="minorHAnsi" w:cstheme="minorHAnsi"/>
          <w:color w:val="010001"/>
          <w:sz w:val="27"/>
          <w:szCs w:val="27"/>
          <w:lang w:bidi="he-IL"/>
        </w:rPr>
        <w:br/>
        <w:t>du colloque qui est ci-joint</w:t>
      </w:r>
      <w:r w:rsidRPr="00EA56BB">
        <w:rPr>
          <w:rFonts w:asciiTheme="minorHAnsi" w:hAnsiTheme="minorHAnsi" w:cstheme="minorHAnsi"/>
          <w:color w:val="000000"/>
          <w:sz w:val="27"/>
          <w:szCs w:val="27"/>
          <w:lang w:bidi="he-IL"/>
        </w:rPr>
        <w:t xml:space="preserve">. </w:t>
      </w:r>
    </w:p>
    <w:p w:rsidR="00912DE1" w:rsidRPr="00EA56BB" w:rsidRDefault="00912DE1" w:rsidP="00912DE1">
      <w:pPr>
        <w:pStyle w:val="Style"/>
        <w:spacing w:before="1560" w:line="283" w:lineRule="exact"/>
        <w:ind w:left="5731" w:right="82"/>
        <w:jc w:val="both"/>
        <w:rPr>
          <w:rFonts w:asciiTheme="minorHAnsi" w:hAnsiTheme="minorHAnsi" w:cstheme="minorHAnsi"/>
          <w:color w:val="151214"/>
          <w:sz w:val="27"/>
          <w:szCs w:val="27"/>
          <w:u w:val="single"/>
          <w:lang w:bidi="he-IL"/>
        </w:rPr>
      </w:pPr>
      <w:r w:rsidRPr="00EA56BB">
        <w:rPr>
          <w:rFonts w:asciiTheme="minorHAnsi" w:hAnsiTheme="minorHAnsi" w:cstheme="minorHAnsi"/>
          <w:color w:val="010001"/>
          <w:sz w:val="27"/>
          <w:szCs w:val="27"/>
          <w:u w:val="single"/>
          <w:lang w:bidi="he-IL"/>
        </w:rPr>
        <w:t>T</w:t>
      </w:r>
      <w:r w:rsidRPr="00EA56BB">
        <w:rPr>
          <w:rFonts w:asciiTheme="minorHAnsi" w:hAnsiTheme="minorHAnsi" w:cstheme="minorHAnsi"/>
          <w:color w:val="151214"/>
          <w:sz w:val="27"/>
          <w:szCs w:val="27"/>
          <w:u w:val="single"/>
          <w:lang w:bidi="he-IL"/>
        </w:rPr>
        <w:t>A</w:t>
      </w:r>
      <w:r w:rsidRPr="00EA56BB">
        <w:rPr>
          <w:rFonts w:asciiTheme="minorHAnsi" w:hAnsiTheme="minorHAnsi" w:cstheme="minorHAnsi"/>
          <w:color w:val="010001"/>
          <w:sz w:val="27"/>
          <w:szCs w:val="27"/>
          <w:u w:val="single"/>
          <w:lang w:bidi="he-IL"/>
        </w:rPr>
        <w:t xml:space="preserve">PPA </w:t>
      </w:r>
      <w:r w:rsidRPr="00EA56BB">
        <w:rPr>
          <w:rFonts w:asciiTheme="minorHAnsi" w:hAnsiTheme="minorHAnsi" w:cstheme="minorHAnsi"/>
          <w:color w:val="151214"/>
          <w:sz w:val="27"/>
          <w:szCs w:val="27"/>
          <w:u w:val="single"/>
          <w:lang w:bidi="he-IL"/>
        </w:rPr>
        <w:t>PU</w:t>
      </w:r>
      <w:r w:rsidRPr="00EA56BB">
        <w:rPr>
          <w:rFonts w:asciiTheme="minorHAnsi" w:hAnsiTheme="minorHAnsi" w:cstheme="minorHAnsi"/>
          <w:color w:val="010001"/>
          <w:sz w:val="27"/>
          <w:szCs w:val="27"/>
          <w:u w:val="single"/>
          <w:lang w:bidi="he-IL"/>
        </w:rPr>
        <w:t>LC</w:t>
      </w:r>
      <w:r w:rsidRPr="00EA56BB">
        <w:rPr>
          <w:rFonts w:asciiTheme="minorHAnsi" w:hAnsiTheme="minorHAnsi" w:cstheme="minorHAnsi"/>
          <w:color w:val="151214"/>
          <w:sz w:val="27"/>
          <w:szCs w:val="27"/>
          <w:u w:val="single"/>
          <w:lang w:bidi="he-IL"/>
        </w:rPr>
        <w:t>HE</w:t>
      </w:r>
      <w:r w:rsidRPr="00EA56BB">
        <w:rPr>
          <w:rFonts w:asciiTheme="minorHAnsi" w:hAnsiTheme="minorHAnsi" w:cstheme="minorHAnsi"/>
          <w:color w:val="010001"/>
          <w:sz w:val="27"/>
          <w:szCs w:val="27"/>
          <w:u w:val="single"/>
          <w:lang w:bidi="he-IL"/>
        </w:rPr>
        <w:t>R</w:t>
      </w:r>
      <w:r w:rsidRPr="00EA56BB">
        <w:rPr>
          <w:rFonts w:asciiTheme="minorHAnsi" w:hAnsiTheme="minorHAnsi" w:cstheme="minorHAnsi"/>
          <w:color w:val="151214"/>
          <w:sz w:val="27"/>
          <w:szCs w:val="27"/>
          <w:u w:val="single"/>
          <w:lang w:bidi="he-IL"/>
        </w:rPr>
        <w:t xml:space="preserve">IE </w:t>
      </w:r>
    </w:p>
    <w:p w:rsidR="00056116" w:rsidRDefault="00056116" w:rsidP="00056116">
      <w:pPr>
        <w:pStyle w:val="Style"/>
        <w:spacing w:line="441" w:lineRule="exact"/>
        <w:ind w:right="19"/>
        <w:rPr>
          <w:rFonts w:asciiTheme="minorHAnsi" w:eastAsiaTheme="minorHAnsi" w:hAnsiTheme="minorHAnsi" w:cstheme="minorBidi"/>
          <w:b/>
          <w:sz w:val="44"/>
          <w:szCs w:val="44"/>
          <w:u w:val="single"/>
          <w:lang w:eastAsia="en-US"/>
        </w:rPr>
      </w:pPr>
    </w:p>
    <w:p w:rsidR="003A1FA8" w:rsidRDefault="003A1FA8" w:rsidP="00056116">
      <w:pPr>
        <w:pStyle w:val="Style"/>
        <w:spacing w:line="441" w:lineRule="exact"/>
        <w:ind w:right="19"/>
        <w:rPr>
          <w:rFonts w:asciiTheme="minorHAnsi" w:eastAsiaTheme="minorHAnsi" w:hAnsiTheme="minorHAnsi" w:cstheme="minorBidi"/>
          <w:b/>
          <w:sz w:val="44"/>
          <w:szCs w:val="44"/>
          <w:u w:val="single"/>
          <w:lang w:eastAsia="en-US"/>
        </w:rPr>
      </w:pPr>
    </w:p>
    <w:p w:rsidR="003A1FA8" w:rsidRDefault="003A1FA8" w:rsidP="00056116">
      <w:pPr>
        <w:pStyle w:val="Style"/>
        <w:spacing w:line="441" w:lineRule="exact"/>
        <w:ind w:right="19"/>
        <w:rPr>
          <w:rFonts w:asciiTheme="minorHAnsi" w:eastAsiaTheme="minorHAnsi" w:hAnsiTheme="minorHAnsi" w:cstheme="minorBidi"/>
          <w:b/>
          <w:sz w:val="44"/>
          <w:szCs w:val="44"/>
          <w:u w:val="single"/>
          <w:lang w:eastAsia="en-US"/>
        </w:rPr>
      </w:pPr>
    </w:p>
    <w:p w:rsidR="003A1FA8" w:rsidRDefault="003A1FA8" w:rsidP="00056116">
      <w:pPr>
        <w:pStyle w:val="Style"/>
        <w:spacing w:line="441" w:lineRule="exact"/>
        <w:ind w:right="19"/>
        <w:rPr>
          <w:rFonts w:asciiTheme="minorHAnsi" w:eastAsiaTheme="minorHAnsi" w:hAnsiTheme="minorHAnsi" w:cstheme="minorBidi"/>
          <w:b/>
          <w:sz w:val="44"/>
          <w:szCs w:val="44"/>
          <w:u w:val="single"/>
          <w:lang w:eastAsia="en-US"/>
        </w:rPr>
      </w:pPr>
    </w:p>
    <w:p w:rsidR="003A1FA8" w:rsidRDefault="003A1FA8" w:rsidP="00056116">
      <w:pPr>
        <w:pStyle w:val="Style"/>
        <w:spacing w:line="441" w:lineRule="exact"/>
        <w:ind w:right="19"/>
        <w:rPr>
          <w:rFonts w:asciiTheme="minorHAnsi" w:eastAsiaTheme="minorHAnsi" w:hAnsiTheme="minorHAnsi" w:cstheme="minorBidi"/>
          <w:b/>
          <w:sz w:val="44"/>
          <w:szCs w:val="44"/>
          <w:u w:val="single"/>
          <w:lang w:eastAsia="en-US"/>
        </w:rPr>
      </w:pPr>
    </w:p>
    <w:p w:rsidR="00056116" w:rsidRDefault="00056116" w:rsidP="00056116">
      <w:pPr>
        <w:pStyle w:val="Style"/>
        <w:spacing w:line="441" w:lineRule="exact"/>
        <w:ind w:right="19"/>
        <w:rPr>
          <w:rFonts w:asciiTheme="minorHAnsi" w:eastAsiaTheme="minorHAnsi" w:hAnsiTheme="minorHAnsi" w:cstheme="minorBidi"/>
          <w:b/>
          <w:sz w:val="44"/>
          <w:szCs w:val="44"/>
          <w:u w:val="single"/>
          <w:lang w:eastAsia="en-US"/>
        </w:rPr>
      </w:pPr>
    </w:p>
    <w:p w:rsidR="00056116" w:rsidRDefault="00056116" w:rsidP="00056116">
      <w:pPr>
        <w:pStyle w:val="Style"/>
        <w:spacing w:line="441" w:lineRule="exact"/>
        <w:ind w:right="19"/>
        <w:rPr>
          <w:rFonts w:asciiTheme="minorHAnsi" w:eastAsiaTheme="minorHAnsi" w:hAnsiTheme="minorHAnsi" w:cstheme="minorBidi"/>
          <w:b/>
          <w:sz w:val="44"/>
          <w:szCs w:val="44"/>
          <w:u w:val="single"/>
          <w:lang w:eastAsia="en-US"/>
        </w:rPr>
      </w:pPr>
      <w:r>
        <w:rPr>
          <w:rFonts w:asciiTheme="minorHAnsi" w:eastAsiaTheme="minorHAnsi" w:hAnsiTheme="minorHAnsi" w:cstheme="minorBidi"/>
          <w:b/>
          <w:sz w:val="44"/>
          <w:szCs w:val="44"/>
          <w:u w:val="single"/>
          <w:lang w:eastAsia="en-US"/>
        </w:rPr>
        <w:t>C-2-</w:t>
      </w:r>
      <w:r w:rsidRPr="00056116">
        <w:rPr>
          <w:rFonts w:asciiTheme="minorHAnsi" w:eastAsiaTheme="minorHAnsi" w:hAnsiTheme="minorHAnsi" w:cstheme="minorBidi"/>
          <w:b/>
          <w:sz w:val="44"/>
          <w:szCs w:val="44"/>
          <w:lang w:eastAsia="en-US"/>
        </w:rPr>
        <w:t>LES RENCONTRES DES MEDIATEURS DES 8 PAYS MEMBRES DE L’UEMOA A OUAGADOUGOU (BURKINA FASO) DU 11 AU 12 FEVRIER 2008</w:t>
      </w:r>
    </w:p>
    <w:p w:rsidR="00056116" w:rsidRDefault="00056116" w:rsidP="00056116">
      <w:pPr>
        <w:pStyle w:val="Style"/>
        <w:spacing w:line="441" w:lineRule="exact"/>
        <w:ind w:right="19"/>
        <w:rPr>
          <w:rFonts w:asciiTheme="minorHAnsi" w:eastAsiaTheme="minorHAnsi" w:hAnsiTheme="minorHAnsi" w:cstheme="minorBidi"/>
          <w:b/>
          <w:sz w:val="44"/>
          <w:szCs w:val="44"/>
          <w:u w:val="single"/>
          <w:lang w:eastAsia="en-US"/>
        </w:rPr>
      </w:pPr>
    </w:p>
    <w:p w:rsidR="00056116" w:rsidRPr="00056116" w:rsidRDefault="00912DE1" w:rsidP="00056116">
      <w:pPr>
        <w:pStyle w:val="Style"/>
        <w:spacing w:line="441" w:lineRule="exact"/>
        <w:ind w:right="19"/>
        <w:rPr>
          <w:rFonts w:cstheme="minorHAnsi"/>
          <w:b/>
          <w:sz w:val="28"/>
          <w:szCs w:val="28"/>
        </w:rPr>
      </w:pPr>
      <w:r>
        <w:rPr>
          <w:rFonts w:cstheme="minorHAnsi"/>
          <w:sz w:val="28"/>
          <w:szCs w:val="28"/>
        </w:rPr>
        <w:t xml:space="preserve">  </w:t>
      </w:r>
      <w:r w:rsidR="00056116" w:rsidRPr="00DF229B">
        <w:rPr>
          <w:rFonts w:asciiTheme="minorHAnsi" w:hAnsiTheme="minorHAnsi" w:cstheme="minorHAnsi"/>
          <w:b/>
          <w:color w:val="000002"/>
          <w:sz w:val="28"/>
          <w:szCs w:val="28"/>
        </w:rPr>
        <w:t>1</w:t>
      </w:r>
      <w:r w:rsidR="00056116" w:rsidRPr="00DF229B">
        <w:rPr>
          <w:rFonts w:asciiTheme="minorHAnsi" w:hAnsiTheme="minorHAnsi" w:cstheme="minorHAnsi"/>
          <w:b/>
          <w:color w:val="000002"/>
          <w:sz w:val="28"/>
          <w:szCs w:val="28"/>
          <w:vertAlign w:val="superscript"/>
        </w:rPr>
        <w:t>ERE</w:t>
      </w:r>
      <w:r w:rsidR="00056116" w:rsidRPr="00DF229B">
        <w:rPr>
          <w:rFonts w:asciiTheme="minorHAnsi" w:hAnsiTheme="minorHAnsi" w:cstheme="minorHAnsi"/>
          <w:b/>
          <w:color w:val="000002"/>
          <w:sz w:val="28"/>
          <w:szCs w:val="28"/>
        </w:rPr>
        <w:t xml:space="preserve">  REUNION DU GENRE</w:t>
      </w:r>
      <w:r w:rsidR="00056116">
        <w:rPr>
          <w:rFonts w:asciiTheme="minorHAnsi" w:hAnsiTheme="minorHAnsi" w:cstheme="minorHAnsi"/>
          <w:color w:val="000002"/>
          <w:sz w:val="28"/>
          <w:szCs w:val="28"/>
        </w:rPr>
        <w:t xml:space="preserve"> </w:t>
      </w:r>
      <w:r w:rsidR="00056116" w:rsidRPr="00022E35">
        <w:rPr>
          <w:rFonts w:asciiTheme="minorHAnsi" w:hAnsiTheme="minorHAnsi" w:cstheme="minorHAnsi"/>
          <w:color w:val="000002"/>
          <w:sz w:val="28"/>
          <w:szCs w:val="28"/>
        </w:rPr>
        <w:t xml:space="preserve"> </w:t>
      </w:r>
      <w:r w:rsidR="00056116" w:rsidRPr="00DF229B">
        <w:rPr>
          <w:rFonts w:cstheme="minorHAnsi"/>
          <w:b/>
          <w:sz w:val="28"/>
          <w:szCs w:val="28"/>
        </w:rPr>
        <w:t>DU 11 AU 12 FEVRIER 2008 A OUAGADOUGOU AU BURKINA FASO.</w:t>
      </w:r>
    </w:p>
    <w:p w:rsidR="00056116" w:rsidRDefault="00056116" w:rsidP="00056116">
      <w:pPr>
        <w:jc w:val="both"/>
        <w:rPr>
          <w:rFonts w:cstheme="minorHAnsi"/>
          <w:sz w:val="28"/>
          <w:szCs w:val="28"/>
        </w:rPr>
      </w:pPr>
    </w:p>
    <w:p w:rsidR="00056116" w:rsidRPr="00DF229B" w:rsidRDefault="00056116" w:rsidP="00056116">
      <w:pPr>
        <w:jc w:val="both"/>
        <w:rPr>
          <w:rFonts w:cstheme="minorHAnsi"/>
          <w:sz w:val="28"/>
          <w:szCs w:val="28"/>
        </w:rPr>
      </w:pPr>
      <w:r w:rsidRPr="00DF229B">
        <w:rPr>
          <w:rFonts w:cstheme="minorHAnsi"/>
          <w:sz w:val="28"/>
          <w:szCs w:val="28"/>
        </w:rPr>
        <w:tab/>
        <w:t>A l’invitation de leur collègue du Faso, Madame Amina OUEDRAOGO, les Médiateurs des Etats membres de l’Union Economique et Monétaire Ouest Africaine (UEMOA) ont tenu leur première réunion du genre du 11 au 12 Février 2008 à Ouagadougou au Burkina Faso.</w:t>
      </w:r>
    </w:p>
    <w:p w:rsidR="00056116" w:rsidRPr="00DF229B" w:rsidRDefault="00056116" w:rsidP="00056116">
      <w:pPr>
        <w:jc w:val="both"/>
        <w:rPr>
          <w:rFonts w:cstheme="minorHAnsi"/>
          <w:sz w:val="28"/>
          <w:szCs w:val="28"/>
        </w:rPr>
      </w:pPr>
      <w:r w:rsidRPr="00DF229B">
        <w:rPr>
          <w:rFonts w:cstheme="minorHAnsi"/>
          <w:sz w:val="28"/>
          <w:szCs w:val="28"/>
        </w:rPr>
        <w:t xml:space="preserve"> </w:t>
      </w:r>
      <w:r w:rsidRPr="00DF229B">
        <w:rPr>
          <w:rFonts w:cstheme="minorHAnsi"/>
          <w:sz w:val="28"/>
          <w:szCs w:val="28"/>
        </w:rPr>
        <w:tab/>
        <w:t>Etaient présents, les Médiateurs ou leurs représentants :</w:t>
      </w:r>
    </w:p>
    <w:p w:rsidR="00056116" w:rsidRDefault="00056116" w:rsidP="00056116">
      <w:pPr>
        <w:numPr>
          <w:ilvl w:val="0"/>
          <w:numId w:val="33"/>
        </w:numPr>
        <w:spacing w:after="0"/>
        <w:jc w:val="both"/>
        <w:rPr>
          <w:rFonts w:cstheme="minorHAnsi"/>
          <w:sz w:val="28"/>
          <w:szCs w:val="28"/>
        </w:rPr>
      </w:pPr>
      <w:r w:rsidRPr="00DF229B">
        <w:rPr>
          <w:rFonts w:cstheme="minorHAnsi"/>
          <w:b/>
          <w:sz w:val="28"/>
          <w:szCs w:val="28"/>
        </w:rPr>
        <w:t>du Bénin</w:t>
      </w:r>
      <w:r w:rsidRPr="00DF229B">
        <w:rPr>
          <w:rFonts w:cstheme="minorHAnsi"/>
          <w:sz w:val="28"/>
          <w:szCs w:val="28"/>
        </w:rPr>
        <w:t> </w:t>
      </w:r>
      <w:r w:rsidRPr="00DF229B">
        <w:rPr>
          <w:rFonts w:cstheme="minorHAnsi"/>
          <w:sz w:val="28"/>
          <w:szCs w:val="28"/>
        </w:rPr>
        <w:tab/>
      </w:r>
      <w:r>
        <w:rPr>
          <w:rFonts w:cstheme="minorHAnsi"/>
          <w:sz w:val="28"/>
          <w:szCs w:val="28"/>
        </w:rPr>
        <w:t xml:space="preserve">         : M. Albert TEVOEDJRE </w:t>
      </w:r>
    </w:p>
    <w:p w:rsidR="00056116" w:rsidRPr="002B1D52" w:rsidRDefault="00056116" w:rsidP="00056116">
      <w:pPr>
        <w:spacing w:after="0"/>
        <w:ind w:left="1065"/>
        <w:jc w:val="both"/>
        <w:rPr>
          <w:rFonts w:cstheme="minorHAnsi"/>
          <w:sz w:val="20"/>
          <w:szCs w:val="20"/>
        </w:rPr>
      </w:pPr>
    </w:p>
    <w:p w:rsidR="00056116" w:rsidRDefault="00056116" w:rsidP="00056116">
      <w:pPr>
        <w:numPr>
          <w:ilvl w:val="0"/>
          <w:numId w:val="33"/>
        </w:numPr>
        <w:spacing w:after="0"/>
        <w:jc w:val="both"/>
        <w:rPr>
          <w:rFonts w:cstheme="minorHAnsi"/>
          <w:sz w:val="28"/>
          <w:szCs w:val="28"/>
        </w:rPr>
      </w:pPr>
      <w:r w:rsidRPr="00DF229B">
        <w:rPr>
          <w:rFonts w:cstheme="minorHAnsi"/>
          <w:b/>
          <w:sz w:val="28"/>
          <w:szCs w:val="28"/>
        </w:rPr>
        <w:t>du Faso</w:t>
      </w:r>
      <w:r w:rsidRPr="00DF229B">
        <w:rPr>
          <w:rFonts w:cstheme="minorHAnsi"/>
          <w:sz w:val="28"/>
          <w:szCs w:val="28"/>
        </w:rPr>
        <w:t xml:space="preserve">  </w:t>
      </w:r>
      <w:r w:rsidRPr="00DF229B">
        <w:rPr>
          <w:rFonts w:cstheme="minorHAnsi"/>
          <w:sz w:val="28"/>
          <w:szCs w:val="28"/>
        </w:rPr>
        <w:tab/>
      </w:r>
      <w:r w:rsidRPr="00DF229B">
        <w:rPr>
          <w:rFonts w:cstheme="minorHAnsi"/>
          <w:sz w:val="28"/>
          <w:szCs w:val="28"/>
        </w:rPr>
        <w:tab/>
      </w:r>
      <w:r>
        <w:rPr>
          <w:rFonts w:cstheme="minorHAnsi"/>
          <w:sz w:val="28"/>
          <w:szCs w:val="28"/>
        </w:rPr>
        <w:t xml:space="preserve">         </w:t>
      </w:r>
      <w:r w:rsidRPr="00DF229B">
        <w:rPr>
          <w:rFonts w:cstheme="minorHAnsi"/>
          <w:sz w:val="28"/>
          <w:szCs w:val="28"/>
        </w:rPr>
        <w:t>: Mme Amina OUEDRAOGO ;</w:t>
      </w:r>
    </w:p>
    <w:p w:rsidR="00056116" w:rsidRPr="002B1D52" w:rsidRDefault="00056116" w:rsidP="00056116">
      <w:pPr>
        <w:spacing w:after="0"/>
        <w:ind w:left="1065"/>
        <w:jc w:val="both"/>
        <w:rPr>
          <w:rFonts w:cstheme="minorHAnsi"/>
          <w:sz w:val="20"/>
          <w:szCs w:val="20"/>
        </w:rPr>
      </w:pPr>
    </w:p>
    <w:p w:rsidR="00056116" w:rsidRDefault="00056116" w:rsidP="00056116">
      <w:pPr>
        <w:pStyle w:val="Paragraphedeliste"/>
        <w:numPr>
          <w:ilvl w:val="0"/>
          <w:numId w:val="33"/>
        </w:numPr>
        <w:jc w:val="both"/>
        <w:rPr>
          <w:rFonts w:cstheme="minorHAnsi"/>
          <w:sz w:val="28"/>
          <w:szCs w:val="28"/>
        </w:rPr>
      </w:pPr>
      <w:r w:rsidRPr="002B1D52">
        <w:rPr>
          <w:rFonts w:cstheme="minorHAnsi"/>
          <w:b/>
          <w:sz w:val="28"/>
          <w:szCs w:val="28"/>
        </w:rPr>
        <w:t>de Côte d’Ivoire</w:t>
      </w:r>
      <w:r w:rsidRPr="002B1D52">
        <w:rPr>
          <w:rFonts w:cstheme="minorHAnsi"/>
          <w:sz w:val="28"/>
          <w:szCs w:val="28"/>
        </w:rPr>
        <w:t xml:space="preserve">        : M. François N’Goli KOKORA (Médiateur de la Région </w:t>
      </w:r>
    </w:p>
    <w:p w:rsidR="00056116" w:rsidRDefault="00056116" w:rsidP="00056116">
      <w:pPr>
        <w:pStyle w:val="Paragraphedeliste"/>
        <w:ind w:left="1065"/>
        <w:jc w:val="both"/>
        <w:rPr>
          <w:rFonts w:cstheme="minorHAnsi"/>
          <w:sz w:val="28"/>
          <w:szCs w:val="28"/>
        </w:rPr>
      </w:pPr>
      <w:r>
        <w:rPr>
          <w:rFonts w:cstheme="minorHAnsi"/>
          <w:b/>
          <w:sz w:val="28"/>
          <w:szCs w:val="28"/>
        </w:rPr>
        <w:t xml:space="preserve">                                             </w:t>
      </w:r>
      <w:r w:rsidRPr="002B1D52">
        <w:rPr>
          <w:rFonts w:cstheme="minorHAnsi"/>
          <w:sz w:val="28"/>
          <w:szCs w:val="28"/>
        </w:rPr>
        <w:t xml:space="preserve">des Lagunes, Chef de délégation comprenant le </w:t>
      </w:r>
      <w:r>
        <w:rPr>
          <w:rFonts w:cstheme="minorHAnsi"/>
          <w:sz w:val="28"/>
          <w:szCs w:val="28"/>
        </w:rPr>
        <w:t xml:space="preserve"> </w:t>
      </w:r>
    </w:p>
    <w:p w:rsidR="00056116" w:rsidRPr="002B1D52" w:rsidRDefault="00056116" w:rsidP="00056116">
      <w:pPr>
        <w:pStyle w:val="Paragraphedeliste"/>
        <w:ind w:left="1065"/>
        <w:jc w:val="both"/>
        <w:rPr>
          <w:rFonts w:cstheme="minorHAnsi"/>
          <w:sz w:val="28"/>
          <w:szCs w:val="28"/>
        </w:rPr>
      </w:pPr>
      <w:r>
        <w:rPr>
          <w:rFonts w:cstheme="minorHAnsi"/>
          <w:sz w:val="28"/>
          <w:szCs w:val="28"/>
        </w:rPr>
        <w:t xml:space="preserve">                                             </w:t>
      </w:r>
      <w:r w:rsidRPr="002B1D52">
        <w:rPr>
          <w:rFonts w:cstheme="minorHAnsi"/>
          <w:sz w:val="28"/>
          <w:szCs w:val="28"/>
        </w:rPr>
        <w:t>Conseiller Spécial, M. Henri GOBA) ;</w:t>
      </w:r>
    </w:p>
    <w:p w:rsidR="00056116" w:rsidRDefault="00056116" w:rsidP="00056116">
      <w:pPr>
        <w:numPr>
          <w:ilvl w:val="0"/>
          <w:numId w:val="33"/>
        </w:numPr>
        <w:spacing w:after="0" w:line="240" w:lineRule="auto"/>
        <w:jc w:val="both"/>
        <w:rPr>
          <w:rFonts w:cstheme="minorHAnsi"/>
          <w:sz w:val="28"/>
          <w:szCs w:val="28"/>
        </w:rPr>
      </w:pPr>
      <w:r w:rsidRPr="00DF229B">
        <w:rPr>
          <w:rFonts w:cstheme="minorHAnsi"/>
          <w:b/>
          <w:sz w:val="28"/>
          <w:szCs w:val="28"/>
        </w:rPr>
        <w:lastRenderedPageBreak/>
        <w:t>du Mali</w:t>
      </w:r>
      <w:r w:rsidRPr="00DF229B">
        <w:rPr>
          <w:rFonts w:cstheme="minorHAnsi"/>
          <w:sz w:val="28"/>
          <w:szCs w:val="28"/>
        </w:rPr>
        <w:t> </w:t>
      </w:r>
      <w:r w:rsidRPr="00DF229B">
        <w:rPr>
          <w:rFonts w:cstheme="minorHAnsi"/>
          <w:sz w:val="28"/>
          <w:szCs w:val="28"/>
        </w:rPr>
        <w:tab/>
      </w:r>
      <w:r w:rsidRPr="00DF229B">
        <w:rPr>
          <w:rFonts w:cstheme="minorHAnsi"/>
          <w:sz w:val="28"/>
          <w:szCs w:val="28"/>
        </w:rPr>
        <w:tab/>
        <w:t xml:space="preserve">     </w:t>
      </w:r>
      <w:r>
        <w:rPr>
          <w:rFonts w:cstheme="minorHAnsi"/>
          <w:sz w:val="28"/>
          <w:szCs w:val="28"/>
        </w:rPr>
        <w:t xml:space="preserve"> </w:t>
      </w:r>
      <w:r w:rsidRPr="00DF229B">
        <w:rPr>
          <w:rFonts w:cstheme="minorHAnsi"/>
          <w:sz w:val="28"/>
          <w:szCs w:val="28"/>
        </w:rPr>
        <w:t xml:space="preserve">    : Mme Fatoumata DIAKITE N’DIAYE ;</w:t>
      </w:r>
    </w:p>
    <w:p w:rsidR="00056116" w:rsidRPr="002B1D52" w:rsidRDefault="00056116" w:rsidP="00056116">
      <w:pPr>
        <w:spacing w:after="0" w:line="240" w:lineRule="auto"/>
        <w:ind w:left="1065"/>
        <w:jc w:val="both"/>
        <w:rPr>
          <w:rFonts w:cstheme="minorHAnsi"/>
          <w:sz w:val="20"/>
          <w:szCs w:val="20"/>
        </w:rPr>
      </w:pPr>
    </w:p>
    <w:p w:rsidR="00056116" w:rsidRPr="00DF229B" w:rsidRDefault="00056116" w:rsidP="00056116">
      <w:pPr>
        <w:spacing w:after="0"/>
        <w:ind w:left="3600" w:hanging="3600"/>
        <w:jc w:val="both"/>
        <w:rPr>
          <w:rFonts w:cstheme="minorHAnsi"/>
          <w:sz w:val="28"/>
          <w:szCs w:val="28"/>
        </w:rPr>
      </w:pPr>
      <w:r w:rsidRPr="00DF229B">
        <w:rPr>
          <w:rFonts w:cstheme="minorHAnsi"/>
          <w:sz w:val="28"/>
          <w:szCs w:val="28"/>
        </w:rPr>
        <w:t xml:space="preserve">       </w:t>
      </w:r>
      <w:r>
        <w:rPr>
          <w:rFonts w:cstheme="minorHAnsi"/>
          <w:sz w:val="28"/>
          <w:szCs w:val="28"/>
        </w:rPr>
        <w:t xml:space="preserve">   </w:t>
      </w:r>
      <w:r w:rsidRPr="00DF229B">
        <w:rPr>
          <w:rFonts w:cstheme="minorHAnsi"/>
          <w:sz w:val="28"/>
          <w:szCs w:val="28"/>
        </w:rPr>
        <w:t xml:space="preserve">  -    </w:t>
      </w:r>
      <w:r w:rsidRPr="00DF229B">
        <w:rPr>
          <w:rFonts w:cstheme="minorHAnsi"/>
          <w:b/>
          <w:sz w:val="28"/>
          <w:szCs w:val="28"/>
        </w:rPr>
        <w:t xml:space="preserve">du Niger               </w:t>
      </w:r>
      <w:r>
        <w:rPr>
          <w:rFonts w:cstheme="minorHAnsi"/>
          <w:b/>
          <w:sz w:val="28"/>
          <w:szCs w:val="28"/>
        </w:rPr>
        <w:t xml:space="preserve">     </w:t>
      </w:r>
      <w:r w:rsidRPr="00DF229B">
        <w:rPr>
          <w:rFonts w:cstheme="minorHAnsi"/>
          <w:b/>
          <w:sz w:val="28"/>
          <w:szCs w:val="28"/>
        </w:rPr>
        <w:t xml:space="preserve">  </w:t>
      </w:r>
      <w:r w:rsidRPr="00DF229B">
        <w:rPr>
          <w:rFonts w:cstheme="minorHAnsi"/>
          <w:sz w:val="28"/>
          <w:szCs w:val="28"/>
        </w:rPr>
        <w:t>: M.   Lompo   GARBA    (Président   de   la</w:t>
      </w:r>
    </w:p>
    <w:p w:rsidR="00056116" w:rsidRDefault="00056116" w:rsidP="00056116">
      <w:pPr>
        <w:spacing w:after="0"/>
        <w:ind w:left="3780"/>
        <w:jc w:val="both"/>
        <w:rPr>
          <w:rFonts w:cstheme="minorHAnsi"/>
          <w:sz w:val="28"/>
          <w:szCs w:val="28"/>
        </w:rPr>
      </w:pPr>
      <w:r w:rsidRPr="00DF229B">
        <w:rPr>
          <w:rFonts w:cstheme="minorHAnsi"/>
          <w:sz w:val="28"/>
          <w:szCs w:val="28"/>
        </w:rPr>
        <w:t>Commission Nationale des Droits de l’Homme et des Libertés Fondamentales) ;</w:t>
      </w:r>
    </w:p>
    <w:p w:rsidR="00056116" w:rsidRPr="002B1D52" w:rsidRDefault="00056116" w:rsidP="00056116">
      <w:pPr>
        <w:spacing w:after="0"/>
        <w:ind w:left="3780"/>
        <w:jc w:val="both"/>
        <w:rPr>
          <w:rFonts w:cstheme="minorHAnsi"/>
          <w:sz w:val="20"/>
          <w:szCs w:val="20"/>
        </w:rPr>
      </w:pPr>
    </w:p>
    <w:p w:rsidR="00056116" w:rsidRPr="00DF229B" w:rsidRDefault="00056116" w:rsidP="00056116">
      <w:pPr>
        <w:numPr>
          <w:ilvl w:val="0"/>
          <w:numId w:val="33"/>
        </w:numPr>
        <w:spacing w:after="0" w:line="240" w:lineRule="auto"/>
        <w:jc w:val="both"/>
        <w:rPr>
          <w:rFonts w:cstheme="minorHAnsi"/>
          <w:sz w:val="28"/>
          <w:szCs w:val="28"/>
        </w:rPr>
      </w:pPr>
      <w:r w:rsidRPr="00DF229B">
        <w:rPr>
          <w:rFonts w:cstheme="minorHAnsi"/>
          <w:b/>
          <w:sz w:val="28"/>
          <w:szCs w:val="28"/>
        </w:rPr>
        <w:t>du Sénégal</w:t>
      </w:r>
      <w:r w:rsidRPr="00DF229B">
        <w:rPr>
          <w:rFonts w:cstheme="minorHAnsi"/>
          <w:sz w:val="28"/>
          <w:szCs w:val="28"/>
        </w:rPr>
        <w:t> </w:t>
      </w:r>
      <w:r w:rsidRPr="00DF229B">
        <w:rPr>
          <w:rFonts w:cstheme="minorHAnsi"/>
          <w:sz w:val="28"/>
          <w:szCs w:val="28"/>
        </w:rPr>
        <w:tab/>
        <w:t xml:space="preserve">       </w:t>
      </w:r>
      <w:r>
        <w:rPr>
          <w:rFonts w:cstheme="minorHAnsi"/>
          <w:sz w:val="28"/>
          <w:szCs w:val="28"/>
        </w:rPr>
        <w:t xml:space="preserve">   </w:t>
      </w:r>
      <w:r w:rsidRPr="00DF229B">
        <w:rPr>
          <w:rFonts w:cstheme="minorHAnsi"/>
          <w:sz w:val="28"/>
          <w:szCs w:val="28"/>
        </w:rPr>
        <w:t xml:space="preserve"> : M. Doudou N’DIR.</w:t>
      </w:r>
    </w:p>
    <w:p w:rsidR="00056116" w:rsidRPr="00DF229B" w:rsidRDefault="00056116" w:rsidP="00056116">
      <w:pPr>
        <w:jc w:val="both"/>
        <w:rPr>
          <w:rFonts w:cstheme="minorHAnsi"/>
          <w:sz w:val="28"/>
          <w:szCs w:val="28"/>
        </w:rPr>
      </w:pPr>
    </w:p>
    <w:p w:rsidR="00056116" w:rsidRPr="00DF229B" w:rsidRDefault="00056116" w:rsidP="00056116">
      <w:pPr>
        <w:jc w:val="both"/>
        <w:rPr>
          <w:rFonts w:cstheme="minorHAnsi"/>
          <w:sz w:val="28"/>
          <w:szCs w:val="28"/>
        </w:rPr>
      </w:pPr>
      <w:r w:rsidRPr="00DF229B">
        <w:rPr>
          <w:rFonts w:cstheme="minorHAnsi"/>
          <w:sz w:val="28"/>
          <w:szCs w:val="28"/>
        </w:rPr>
        <w:t xml:space="preserve"> </w:t>
      </w:r>
      <w:r w:rsidRPr="00DF229B">
        <w:rPr>
          <w:rFonts w:cstheme="minorHAnsi"/>
          <w:sz w:val="28"/>
          <w:szCs w:val="28"/>
        </w:rPr>
        <w:tab/>
        <w:t xml:space="preserve">Le thème général de cette rencontre était : </w:t>
      </w:r>
      <w:r w:rsidRPr="00DF229B">
        <w:rPr>
          <w:rFonts w:cstheme="minorHAnsi"/>
          <w:b/>
          <w:sz w:val="28"/>
          <w:szCs w:val="28"/>
        </w:rPr>
        <w:t>‘‘Rôle des Médiateurs dans l’amélioration du service public : Expérience des Institutions de médiation des pays de l’espace UEMOA’’</w:t>
      </w:r>
      <w:r w:rsidRPr="00DF229B">
        <w:rPr>
          <w:rFonts w:cstheme="minorHAnsi"/>
          <w:sz w:val="28"/>
          <w:szCs w:val="28"/>
        </w:rPr>
        <w:t>.</w:t>
      </w:r>
    </w:p>
    <w:p w:rsidR="00056116" w:rsidRPr="00DF229B" w:rsidRDefault="00056116" w:rsidP="00056116">
      <w:pPr>
        <w:jc w:val="both"/>
        <w:rPr>
          <w:rFonts w:cstheme="minorHAnsi"/>
          <w:sz w:val="28"/>
          <w:szCs w:val="28"/>
        </w:rPr>
      </w:pPr>
      <w:r w:rsidRPr="00DF229B">
        <w:rPr>
          <w:rFonts w:cstheme="minorHAnsi"/>
          <w:sz w:val="28"/>
          <w:szCs w:val="28"/>
        </w:rPr>
        <w:tab/>
        <w:t>La cérémonie inaugurale présidée par le Chef de l’Etat du Faso, le Président Blaise COMPAORE en présence des hauts dignitaires du pays, a eu lieu dans l’imposant auditorium du Siège de l’UEMOA qui a appuyé les organisateurs de son précieux soutien.</w:t>
      </w:r>
    </w:p>
    <w:p w:rsidR="00056116" w:rsidRPr="00DF229B" w:rsidRDefault="00056116" w:rsidP="00056116">
      <w:pPr>
        <w:jc w:val="both"/>
        <w:rPr>
          <w:rFonts w:cstheme="minorHAnsi"/>
          <w:sz w:val="28"/>
          <w:szCs w:val="28"/>
        </w:rPr>
      </w:pPr>
      <w:r w:rsidRPr="00DF229B">
        <w:rPr>
          <w:rFonts w:cstheme="minorHAnsi"/>
          <w:sz w:val="28"/>
          <w:szCs w:val="28"/>
        </w:rPr>
        <w:tab/>
        <w:t>Trois allocutions ont été prononcées successivement par Madame le Médiateur du Faso, le Président de la Commission de l’UEMOA,       M. Soumaïla CISSE et le Président du Faso qui a déclaré l’ouverture des travaux.</w:t>
      </w:r>
    </w:p>
    <w:p w:rsidR="00056116" w:rsidRPr="00DF229B" w:rsidRDefault="00056116" w:rsidP="00056116">
      <w:pPr>
        <w:jc w:val="both"/>
        <w:rPr>
          <w:rFonts w:cstheme="minorHAnsi"/>
          <w:sz w:val="28"/>
          <w:szCs w:val="28"/>
        </w:rPr>
      </w:pPr>
      <w:r w:rsidRPr="00DF229B">
        <w:rPr>
          <w:rFonts w:cstheme="minorHAnsi"/>
          <w:sz w:val="28"/>
          <w:szCs w:val="28"/>
        </w:rPr>
        <w:tab/>
        <w:t>Au cours de la séance plénière qui a suivi, à l’Hôtel de l’Indépendance, lieu des travaux, le Professeur Luc Marius IBRIGA a prononcé une conférence introductive axée sur le thème de la réunion.</w:t>
      </w:r>
    </w:p>
    <w:p w:rsidR="00056116" w:rsidRPr="00DF229B" w:rsidRDefault="00056116" w:rsidP="00056116">
      <w:pPr>
        <w:jc w:val="both"/>
        <w:rPr>
          <w:rFonts w:cstheme="minorHAnsi"/>
          <w:sz w:val="28"/>
          <w:szCs w:val="28"/>
        </w:rPr>
      </w:pPr>
      <w:r w:rsidRPr="00DF229B">
        <w:rPr>
          <w:rFonts w:cstheme="minorHAnsi"/>
          <w:sz w:val="28"/>
          <w:szCs w:val="28"/>
        </w:rPr>
        <w:tab/>
        <w:t>Puis, les Médiateurs ou leurs représentants ont présenté leurs expériences en matière de contribution à l’amélioration du Service Public dans leurs pays respectifs.</w:t>
      </w:r>
    </w:p>
    <w:p w:rsidR="00056116" w:rsidRPr="00DF229B" w:rsidRDefault="00056116" w:rsidP="00056116">
      <w:pPr>
        <w:jc w:val="both"/>
        <w:rPr>
          <w:rFonts w:cstheme="minorHAnsi"/>
          <w:sz w:val="28"/>
          <w:szCs w:val="28"/>
        </w:rPr>
      </w:pPr>
      <w:r w:rsidRPr="00DF229B">
        <w:rPr>
          <w:rFonts w:cstheme="minorHAnsi"/>
          <w:sz w:val="28"/>
          <w:szCs w:val="28"/>
        </w:rPr>
        <w:tab/>
        <w:t xml:space="preserve">L’après-midi a été consacré à l’audition de l’exposé de M. Seydou BOUDA, Ministre de </w:t>
      </w:r>
      <w:smartTag w:uri="urn:schemas-microsoft-com:office:smarttags" w:element="PersonName">
        <w:smartTagPr>
          <w:attr w:name="ProductID" w:val="la Fonction Publique"/>
        </w:smartTagPr>
        <w:smartTag w:uri="urn:schemas-microsoft-com:office:smarttags" w:element="PersonName">
          <w:smartTagPr>
            <w:attr w:name="ProductID" w:val="la Fonction"/>
          </w:smartTagPr>
          <w:r w:rsidRPr="00DF229B">
            <w:rPr>
              <w:rFonts w:cstheme="minorHAnsi"/>
              <w:sz w:val="28"/>
              <w:szCs w:val="28"/>
            </w:rPr>
            <w:t>la Fonction</w:t>
          </w:r>
        </w:smartTag>
        <w:r w:rsidRPr="00DF229B">
          <w:rPr>
            <w:rFonts w:cstheme="minorHAnsi"/>
            <w:sz w:val="28"/>
            <w:szCs w:val="28"/>
          </w:rPr>
          <w:t xml:space="preserve"> Publique</w:t>
        </w:r>
      </w:smartTag>
      <w:r w:rsidRPr="00DF229B">
        <w:rPr>
          <w:rFonts w:cstheme="minorHAnsi"/>
          <w:sz w:val="28"/>
          <w:szCs w:val="28"/>
        </w:rPr>
        <w:t xml:space="preserve"> et de </w:t>
      </w:r>
      <w:smartTag w:uri="urn:schemas-microsoft-com:office:smarttags" w:element="PersonName">
        <w:smartTagPr>
          <w:attr w:name="ProductID" w:val="la R￩forme"/>
        </w:smartTagPr>
        <w:r w:rsidRPr="00DF229B">
          <w:rPr>
            <w:rFonts w:cstheme="minorHAnsi"/>
            <w:sz w:val="28"/>
            <w:szCs w:val="28"/>
          </w:rPr>
          <w:t>la Réforme</w:t>
        </w:r>
      </w:smartTag>
      <w:r w:rsidRPr="00DF229B">
        <w:rPr>
          <w:rFonts w:cstheme="minorHAnsi"/>
          <w:sz w:val="28"/>
          <w:szCs w:val="28"/>
        </w:rPr>
        <w:t xml:space="preserve"> de l’Etat du Burkina Faso, sur l’expérience burkinabée des politiques d’amélioration des performances des services publics.</w:t>
      </w:r>
    </w:p>
    <w:p w:rsidR="00056116" w:rsidRPr="00DF229B" w:rsidRDefault="00056116" w:rsidP="00056116">
      <w:pPr>
        <w:jc w:val="both"/>
        <w:rPr>
          <w:rFonts w:cstheme="minorHAnsi"/>
          <w:sz w:val="28"/>
          <w:szCs w:val="28"/>
        </w:rPr>
      </w:pPr>
      <w:r w:rsidRPr="00DF229B">
        <w:rPr>
          <w:rFonts w:cstheme="minorHAnsi"/>
          <w:sz w:val="28"/>
          <w:szCs w:val="28"/>
        </w:rPr>
        <w:tab/>
        <w:t xml:space="preserve">La journée du 12 Février a commencé par la communication du Professeur Jacques Mariel NZOUANKEU, Secrétaire permanent de l’Observatoire des Fonctions Publiques Africaines (OFPA) sur la </w:t>
      </w:r>
      <w:r w:rsidRPr="00DF229B">
        <w:rPr>
          <w:rFonts w:cstheme="minorHAnsi"/>
          <w:b/>
          <w:sz w:val="28"/>
          <w:szCs w:val="28"/>
        </w:rPr>
        <w:t>‘‘Déclaration des droits des citoyens dans leurs rapports avec l’administration et les services publics dans les Etats africains francophones’’</w:t>
      </w:r>
      <w:r w:rsidRPr="00DF229B">
        <w:rPr>
          <w:rFonts w:cstheme="minorHAnsi"/>
          <w:sz w:val="28"/>
          <w:szCs w:val="28"/>
        </w:rPr>
        <w:t>.</w:t>
      </w:r>
    </w:p>
    <w:p w:rsidR="00056116" w:rsidRPr="00DF229B" w:rsidRDefault="00056116" w:rsidP="00056116">
      <w:pPr>
        <w:jc w:val="both"/>
        <w:rPr>
          <w:rFonts w:cstheme="minorHAnsi"/>
          <w:sz w:val="28"/>
          <w:szCs w:val="28"/>
        </w:rPr>
      </w:pPr>
      <w:r w:rsidRPr="00DF229B">
        <w:rPr>
          <w:rFonts w:cstheme="minorHAnsi"/>
          <w:sz w:val="28"/>
          <w:szCs w:val="28"/>
        </w:rPr>
        <w:tab/>
        <w:t xml:space="preserve">Cette communication a été suivie par l’exposé de M. Amadou DIENG, Directeur de la concurrence à </w:t>
      </w:r>
      <w:smartTag w:uri="urn:schemas-microsoft-com:office:smarttags" w:element="PersonName">
        <w:smartTagPr>
          <w:attr w:name="ProductID" w:val="la Commission"/>
        </w:smartTagPr>
        <w:r w:rsidRPr="00DF229B">
          <w:rPr>
            <w:rFonts w:cstheme="minorHAnsi"/>
            <w:sz w:val="28"/>
            <w:szCs w:val="28"/>
          </w:rPr>
          <w:t>la Commission</w:t>
        </w:r>
      </w:smartTag>
      <w:r w:rsidRPr="00DF229B">
        <w:rPr>
          <w:rFonts w:cstheme="minorHAnsi"/>
          <w:sz w:val="28"/>
          <w:szCs w:val="28"/>
        </w:rPr>
        <w:t xml:space="preserve"> de l’UEMOA, sur les mécanismes de médiation au sein de l’Union.</w:t>
      </w:r>
    </w:p>
    <w:p w:rsidR="00056116" w:rsidRPr="00DF229B" w:rsidRDefault="00056116" w:rsidP="00056116">
      <w:pPr>
        <w:ind w:right="-318" w:firstLine="705"/>
        <w:jc w:val="both"/>
        <w:rPr>
          <w:rFonts w:cstheme="minorHAnsi"/>
          <w:sz w:val="28"/>
          <w:szCs w:val="28"/>
        </w:rPr>
      </w:pPr>
      <w:r w:rsidRPr="00DF229B">
        <w:rPr>
          <w:rFonts w:cstheme="minorHAnsi"/>
          <w:sz w:val="28"/>
          <w:szCs w:val="28"/>
        </w:rPr>
        <w:t>Au terme de leurs travaux, les Médiateurs ou leurs Représentants ont convenu :</w:t>
      </w:r>
    </w:p>
    <w:p w:rsidR="00056116" w:rsidRPr="00DF229B" w:rsidRDefault="00056116" w:rsidP="00056116">
      <w:pPr>
        <w:numPr>
          <w:ilvl w:val="0"/>
          <w:numId w:val="33"/>
        </w:numPr>
        <w:spacing w:after="0" w:line="240" w:lineRule="auto"/>
        <w:jc w:val="both"/>
        <w:rPr>
          <w:rFonts w:cstheme="minorHAnsi"/>
          <w:sz w:val="28"/>
          <w:szCs w:val="28"/>
        </w:rPr>
      </w:pPr>
      <w:r w:rsidRPr="00DF229B">
        <w:rPr>
          <w:rFonts w:cstheme="minorHAnsi"/>
          <w:sz w:val="28"/>
          <w:szCs w:val="28"/>
        </w:rPr>
        <w:lastRenderedPageBreak/>
        <w:t>d’institutionnaliser la réunion ;</w:t>
      </w:r>
    </w:p>
    <w:p w:rsidR="00056116" w:rsidRPr="00DF229B" w:rsidRDefault="00056116" w:rsidP="00056116">
      <w:pPr>
        <w:numPr>
          <w:ilvl w:val="0"/>
          <w:numId w:val="33"/>
        </w:numPr>
        <w:spacing w:after="0" w:line="240" w:lineRule="auto"/>
        <w:jc w:val="both"/>
        <w:rPr>
          <w:rFonts w:cstheme="minorHAnsi"/>
          <w:sz w:val="28"/>
          <w:szCs w:val="28"/>
        </w:rPr>
      </w:pPr>
      <w:r w:rsidRPr="00DF229B">
        <w:rPr>
          <w:rFonts w:cstheme="minorHAnsi"/>
          <w:sz w:val="28"/>
          <w:szCs w:val="28"/>
        </w:rPr>
        <w:t>d’œuvrer à la mise en place d’un réseau des Médiateurs de l’espace UEMOA ;</w:t>
      </w:r>
    </w:p>
    <w:p w:rsidR="00056116" w:rsidRPr="00DF229B" w:rsidRDefault="00056116" w:rsidP="00056116">
      <w:pPr>
        <w:numPr>
          <w:ilvl w:val="0"/>
          <w:numId w:val="33"/>
        </w:numPr>
        <w:spacing w:after="0" w:line="240" w:lineRule="auto"/>
        <w:jc w:val="both"/>
        <w:rPr>
          <w:rFonts w:cstheme="minorHAnsi"/>
          <w:sz w:val="28"/>
          <w:szCs w:val="28"/>
        </w:rPr>
      </w:pPr>
      <w:r w:rsidRPr="00DF229B">
        <w:rPr>
          <w:rFonts w:cstheme="minorHAnsi"/>
          <w:sz w:val="28"/>
          <w:szCs w:val="28"/>
        </w:rPr>
        <w:t>de formaliser la coopération entre Institutions de médiation à travers l’harmonisation de leurs outils et méthodes de travail, des actions communes de formation de leurs personnels.</w:t>
      </w:r>
    </w:p>
    <w:p w:rsidR="00056116" w:rsidRPr="00DF229B" w:rsidRDefault="00056116" w:rsidP="00056116">
      <w:pPr>
        <w:numPr>
          <w:ilvl w:val="0"/>
          <w:numId w:val="33"/>
        </w:numPr>
        <w:spacing w:after="0" w:line="240" w:lineRule="auto"/>
        <w:jc w:val="both"/>
        <w:rPr>
          <w:rFonts w:cstheme="minorHAnsi"/>
          <w:sz w:val="28"/>
          <w:szCs w:val="28"/>
        </w:rPr>
      </w:pPr>
      <w:r w:rsidRPr="00DF229B">
        <w:rPr>
          <w:rFonts w:cstheme="minorHAnsi"/>
          <w:sz w:val="28"/>
          <w:szCs w:val="28"/>
        </w:rPr>
        <w:t xml:space="preserve">d’utiliser des normes communautaires comme fondement de la résolution des conflits entre les citoyens et leurs administrations nationales ainsi que </w:t>
      </w:r>
      <w:smartTag w:uri="urn:schemas-microsoft-com:office:smarttags" w:element="PersonName">
        <w:smartTagPr>
          <w:attr w:name="ProductID" w:val="la D￩claration"/>
        </w:smartTagPr>
        <w:r w:rsidRPr="00DF229B">
          <w:rPr>
            <w:rFonts w:cstheme="minorHAnsi"/>
            <w:sz w:val="28"/>
            <w:szCs w:val="28"/>
          </w:rPr>
          <w:t>la Déclaration</w:t>
        </w:r>
      </w:smartTag>
      <w:r w:rsidRPr="00DF229B">
        <w:rPr>
          <w:rFonts w:cstheme="minorHAnsi"/>
          <w:sz w:val="28"/>
          <w:szCs w:val="28"/>
        </w:rPr>
        <w:t xml:space="preserve"> des droits des citoyens dans leurs rapports avec l’administration et les services publics, comme document de travail.</w:t>
      </w:r>
    </w:p>
    <w:p w:rsidR="00056116" w:rsidRPr="00DF229B" w:rsidRDefault="00056116" w:rsidP="00056116">
      <w:pPr>
        <w:jc w:val="both"/>
        <w:rPr>
          <w:rFonts w:cstheme="minorHAnsi"/>
          <w:sz w:val="28"/>
          <w:szCs w:val="28"/>
        </w:rPr>
      </w:pPr>
    </w:p>
    <w:p w:rsidR="00056116" w:rsidRPr="00DF229B" w:rsidRDefault="00056116" w:rsidP="00056116">
      <w:pPr>
        <w:jc w:val="both"/>
        <w:rPr>
          <w:rFonts w:cstheme="minorHAnsi"/>
          <w:sz w:val="28"/>
          <w:szCs w:val="28"/>
        </w:rPr>
      </w:pPr>
      <w:r w:rsidRPr="00DF229B">
        <w:rPr>
          <w:rFonts w:cstheme="minorHAnsi"/>
          <w:sz w:val="28"/>
          <w:szCs w:val="28"/>
        </w:rPr>
        <w:t xml:space="preserve"> </w:t>
      </w:r>
      <w:r w:rsidRPr="00DF229B">
        <w:rPr>
          <w:rFonts w:cstheme="minorHAnsi"/>
          <w:sz w:val="28"/>
          <w:szCs w:val="28"/>
        </w:rPr>
        <w:tab/>
        <w:t xml:space="preserve">Enfin, les Médiateurs ou leurs représentants se sont particulièrement réjouis du soutien promis par le Président du Faso et l’engagement de </w:t>
      </w:r>
      <w:smartTag w:uri="urn:schemas-microsoft-com:office:smarttags" w:element="PersonName">
        <w:smartTagPr>
          <w:attr w:name="ProductID" w:val="la Commission"/>
        </w:smartTagPr>
        <w:r w:rsidRPr="00DF229B">
          <w:rPr>
            <w:rFonts w:cstheme="minorHAnsi"/>
            <w:sz w:val="28"/>
            <w:szCs w:val="28"/>
          </w:rPr>
          <w:t>la Commission</w:t>
        </w:r>
      </w:smartTag>
      <w:r w:rsidRPr="00DF229B">
        <w:rPr>
          <w:rFonts w:cstheme="minorHAnsi"/>
          <w:sz w:val="28"/>
          <w:szCs w:val="28"/>
        </w:rPr>
        <w:t xml:space="preserve"> à appuyer le projet de mise en place d’un réseau des Institutions de médiation de l’UEMOA.</w:t>
      </w:r>
    </w:p>
    <w:p w:rsidR="00056116" w:rsidRPr="00DF229B" w:rsidRDefault="00056116" w:rsidP="00056116">
      <w:pPr>
        <w:jc w:val="both"/>
        <w:rPr>
          <w:rFonts w:cstheme="minorHAnsi"/>
          <w:sz w:val="28"/>
          <w:szCs w:val="28"/>
        </w:rPr>
      </w:pPr>
      <w:r w:rsidRPr="00DF229B">
        <w:rPr>
          <w:rFonts w:cstheme="minorHAnsi"/>
          <w:sz w:val="28"/>
          <w:szCs w:val="28"/>
        </w:rPr>
        <w:tab/>
        <w:t>En conclusion, deux recommandations ont été prises pour étayer les idées retenues.</w:t>
      </w:r>
    </w:p>
    <w:p w:rsidR="00056116" w:rsidRPr="00DF229B" w:rsidRDefault="00056116" w:rsidP="00056116">
      <w:pPr>
        <w:jc w:val="both"/>
        <w:rPr>
          <w:rFonts w:cstheme="minorHAnsi"/>
          <w:sz w:val="28"/>
          <w:szCs w:val="28"/>
        </w:rPr>
      </w:pPr>
      <w:r w:rsidRPr="00DF229B">
        <w:rPr>
          <w:rFonts w:cstheme="minorHAnsi"/>
          <w:sz w:val="28"/>
          <w:szCs w:val="28"/>
        </w:rPr>
        <w:tab/>
        <w:t>C’est à Madame le Médiateur du Faso qu’est revenue la responsabilité d’assurer la coordination de l’étude et de proposer un avant-projet de statuts et de règlement intérieur en vue de la formalisation de la structure envisagée.</w:t>
      </w:r>
    </w:p>
    <w:p w:rsidR="00056116" w:rsidRPr="00DF229B" w:rsidRDefault="00056116" w:rsidP="00056116">
      <w:pPr>
        <w:jc w:val="both"/>
        <w:rPr>
          <w:rFonts w:cstheme="minorHAnsi"/>
          <w:sz w:val="28"/>
          <w:szCs w:val="28"/>
        </w:rPr>
      </w:pPr>
      <w:r w:rsidRPr="00DF229B">
        <w:rPr>
          <w:rFonts w:cstheme="minorHAnsi"/>
          <w:sz w:val="28"/>
          <w:szCs w:val="28"/>
        </w:rPr>
        <w:tab/>
        <w:t xml:space="preserve">Il convient d’ajouter que la délégation ivoirienne a pris une part active aux travaux, notamment par le Médiateur de </w:t>
      </w:r>
      <w:smartTag w:uri="urn:schemas-microsoft-com:office:smarttags" w:element="PersonName">
        <w:smartTagPr>
          <w:attr w:name="ProductID" w:val="la R￩gion"/>
        </w:smartTagPr>
        <w:r w:rsidRPr="00DF229B">
          <w:rPr>
            <w:rFonts w:cstheme="minorHAnsi"/>
            <w:sz w:val="28"/>
            <w:szCs w:val="28"/>
          </w:rPr>
          <w:t>la Région</w:t>
        </w:r>
      </w:smartTag>
      <w:r w:rsidRPr="00DF229B">
        <w:rPr>
          <w:rFonts w:cstheme="minorHAnsi"/>
          <w:sz w:val="28"/>
          <w:szCs w:val="28"/>
        </w:rPr>
        <w:t xml:space="preserve"> des Lagunes, Monsieur François N’Goli KOKORA qui en était le Chef. En effet, le Médiateur KOKORA a servi de modérateur lors de l’exposé du Ministre de </w:t>
      </w:r>
      <w:smartTag w:uri="urn:schemas-microsoft-com:office:smarttags" w:element="PersonName">
        <w:smartTagPr>
          <w:attr w:name="ProductID" w:val="la Fonction Publique"/>
        </w:smartTagPr>
        <w:smartTag w:uri="urn:schemas-microsoft-com:office:smarttags" w:element="PersonName">
          <w:smartTagPr>
            <w:attr w:name="ProductID" w:val="la Fonction"/>
          </w:smartTagPr>
          <w:r w:rsidRPr="00DF229B">
            <w:rPr>
              <w:rFonts w:cstheme="minorHAnsi"/>
              <w:sz w:val="28"/>
              <w:szCs w:val="28"/>
            </w:rPr>
            <w:t>la Fonction</w:t>
          </w:r>
        </w:smartTag>
        <w:r w:rsidRPr="00DF229B">
          <w:rPr>
            <w:rFonts w:cstheme="minorHAnsi"/>
            <w:sz w:val="28"/>
            <w:szCs w:val="28"/>
          </w:rPr>
          <w:t xml:space="preserve"> Publique</w:t>
        </w:r>
      </w:smartTag>
      <w:r w:rsidRPr="00DF229B">
        <w:rPr>
          <w:rFonts w:cstheme="minorHAnsi"/>
          <w:sz w:val="28"/>
          <w:szCs w:val="28"/>
        </w:rPr>
        <w:t xml:space="preserve"> et de </w:t>
      </w:r>
      <w:smartTag w:uri="urn:schemas-microsoft-com:office:smarttags" w:element="PersonName">
        <w:smartTagPr>
          <w:attr w:name="ProductID" w:val="la R￩forme"/>
        </w:smartTagPr>
        <w:r w:rsidRPr="00DF229B">
          <w:rPr>
            <w:rFonts w:cstheme="minorHAnsi"/>
            <w:sz w:val="28"/>
            <w:szCs w:val="28"/>
          </w:rPr>
          <w:t>la Réforme</w:t>
        </w:r>
      </w:smartTag>
      <w:r w:rsidRPr="00DF229B">
        <w:rPr>
          <w:rFonts w:cstheme="minorHAnsi"/>
          <w:sz w:val="28"/>
          <w:szCs w:val="28"/>
        </w:rPr>
        <w:t xml:space="preserve"> de l’Etat burkinabé et a été le porte-parole des Médiateurs lors de l’audience accordée par le Président Blaise COMPAORE et du dîner de gala offert par </w:t>
      </w:r>
      <w:smartTag w:uri="urn:schemas-microsoft-com:office:smarttags" w:element="PersonName">
        <w:smartTagPr>
          <w:attr w:name="ProductID" w:val="la Commission"/>
        </w:smartTagPr>
        <w:r w:rsidRPr="00DF229B">
          <w:rPr>
            <w:rFonts w:cstheme="minorHAnsi"/>
            <w:sz w:val="28"/>
            <w:szCs w:val="28"/>
          </w:rPr>
          <w:t>la Commission</w:t>
        </w:r>
      </w:smartTag>
      <w:r w:rsidRPr="00DF229B">
        <w:rPr>
          <w:rFonts w:cstheme="minorHAnsi"/>
          <w:sz w:val="28"/>
          <w:szCs w:val="28"/>
        </w:rPr>
        <w:t xml:space="preserve"> de l’UEMOA, dans le cadre somptueux de l’Hôtel Libya.</w:t>
      </w:r>
    </w:p>
    <w:p w:rsidR="00056116" w:rsidRPr="00DF229B" w:rsidRDefault="00056116" w:rsidP="00056116">
      <w:pPr>
        <w:jc w:val="both"/>
        <w:rPr>
          <w:rFonts w:cstheme="minorHAnsi"/>
          <w:sz w:val="28"/>
          <w:szCs w:val="28"/>
        </w:rPr>
      </w:pPr>
      <w:r w:rsidRPr="00DF229B">
        <w:rPr>
          <w:rFonts w:cstheme="minorHAnsi"/>
          <w:sz w:val="28"/>
          <w:szCs w:val="28"/>
        </w:rPr>
        <w:tab/>
        <w:t>Accessoirement, les Médiateurs ont évoqué la prochaine Assemblée Générale Ordinaire de l’Association des Ombudsmän et Médiateurs Africains (AOMA), prévue du 07 au 11 Avril 2008 à Tripoli, en Libye.</w:t>
      </w:r>
    </w:p>
    <w:p w:rsidR="00056116" w:rsidRPr="00DF229B" w:rsidRDefault="00056116" w:rsidP="00056116">
      <w:pPr>
        <w:jc w:val="both"/>
        <w:rPr>
          <w:rFonts w:cstheme="minorHAnsi"/>
          <w:sz w:val="28"/>
          <w:szCs w:val="28"/>
        </w:rPr>
      </w:pPr>
      <w:r w:rsidRPr="00DF229B">
        <w:rPr>
          <w:rFonts w:cstheme="minorHAnsi"/>
          <w:sz w:val="28"/>
          <w:szCs w:val="28"/>
        </w:rPr>
        <w:tab/>
        <w:t xml:space="preserve">A ce propos, le Médiateur de </w:t>
      </w:r>
      <w:smartTag w:uri="urn:schemas-microsoft-com:office:smarttags" w:element="PersonName">
        <w:smartTagPr>
          <w:attr w:name="ProductID" w:val="la R￩publique"/>
        </w:smartTagPr>
        <w:r w:rsidRPr="00DF229B">
          <w:rPr>
            <w:rFonts w:cstheme="minorHAnsi"/>
            <w:sz w:val="28"/>
            <w:szCs w:val="28"/>
          </w:rPr>
          <w:t>la République</w:t>
        </w:r>
      </w:smartTag>
      <w:r w:rsidRPr="00DF229B">
        <w:rPr>
          <w:rFonts w:cstheme="minorHAnsi"/>
          <w:sz w:val="28"/>
          <w:szCs w:val="28"/>
        </w:rPr>
        <w:t xml:space="preserve"> du Sénégal, Responsable de </w:t>
      </w:r>
      <w:smartTag w:uri="urn:schemas-microsoft-com:office:smarttags" w:element="PersonName">
        <w:smartTagPr>
          <w:attr w:name="ProductID" w:val="la R￩gion Ouest"/>
        </w:smartTagPr>
        <w:smartTag w:uri="urn:schemas-microsoft-com:office:smarttags" w:element="PersonName">
          <w:smartTagPr>
            <w:attr w:name="ProductID" w:val="la R￩gion"/>
          </w:smartTagPr>
          <w:r w:rsidRPr="00DF229B">
            <w:rPr>
              <w:rFonts w:cstheme="minorHAnsi"/>
              <w:sz w:val="28"/>
              <w:szCs w:val="28"/>
            </w:rPr>
            <w:t>la Région</w:t>
          </w:r>
        </w:smartTag>
        <w:r w:rsidRPr="00DF229B">
          <w:rPr>
            <w:rFonts w:cstheme="minorHAnsi"/>
            <w:sz w:val="28"/>
            <w:szCs w:val="28"/>
          </w:rPr>
          <w:t xml:space="preserve"> Ouest</w:t>
        </w:r>
      </w:smartTag>
      <w:r w:rsidRPr="00DF229B">
        <w:rPr>
          <w:rFonts w:cstheme="minorHAnsi"/>
          <w:sz w:val="28"/>
          <w:szCs w:val="28"/>
        </w:rPr>
        <w:t xml:space="preserve"> Africaine, chargé de faire la synthèse des contributions de sa zone, au thème de la réunion, a informé ses collègues que seule </w:t>
      </w:r>
      <w:smartTag w:uri="urn:schemas-microsoft-com:office:smarttags" w:element="PersonName">
        <w:smartTagPr>
          <w:attr w:name="ProductID" w:val="la C￴te"/>
        </w:smartTagPr>
        <w:r w:rsidRPr="00DF229B">
          <w:rPr>
            <w:rFonts w:cstheme="minorHAnsi"/>
            <w:sz w:val="28"/>
            <w:szCs w:val="28"/>
          </w:rPr>
          <w:t>la Côte</w:t>
        </w:r>
      </w:smartTag>
      <w:r w:rsidRPr="00DF229B">
        <w:rPr>
          <w:rFonts w:cstheme="minorHAnsi"/>
          <w:sz w:val="28"/>
          <w:szCs w:val="28"/>
        </w:rPr>
        <w:t xml:space="preserve"> d’Ivoire lui a fait parvenir la sienne. Il a donc saisi l’occasion pour exhorter les Médiateurs retardataires à lui adresser rapidement leurs réflexions sur le sujet, afin de lui permettre de produire le document demandé en vue de sa communication au Secrétariat Exécutif de l’AOMA.</w:t>
      </w:r>
    </w:p>
    <w:p w:rsidR="00056116" w:rsidRPr="00DF229B" w:rsidRDefault="00056116" w:rsidP="00056116">
      <w:pPr>
        <w:jc w:val="both"/>
        <w:rPr>
          <w:rFonts w:cstheme="minorHAnsi"/>
          <w:i/>
          <w:sz w:val="28"/>
          <w:szCs w:val="28"/>
        </w:rPr>
      </w:pPr>
      <w:r w:rsidRPr="00DF229B">
        <w:rPr>
          <w:rFonts w:cstheme="minorHAnsi"/>
          <w:i/>
          <w:sz w:val="28"/>
          <w:szCs w:val="28"/>
        </w:rPr>
        <w:tab/>
      </w:r>
      <w:r w:rsidRPr="00DF229B">
        <w:rPr>
          <w:rFonts w:cstheme="minorHAnsi"/>
          <w:i/>
          <w:sz w:val="28"/>
          <w:szCs w:val="28"/>
        </w:rPr>
        <w:tab/>
      </w:r>
      <w:r w:rsidRPr="00DF229B">
        <w:rPr>
          <w:rFonts w:cstheme="minorHAnsi"/>
          <w:i/>
          <w:sz w:val="28"/>
          <w:szCs w:val="28"/>
        </w:rPr>
        <w:tab/>
      </w:r>
      <w:r w:rsidRPr="00DF229B">
        <w:rPr>
          <w:rFonts w:cstheme="minorHAnsi"/>
          <w:i/>
          <w:sz w:val="28"/>
          <w:szCs w:val="28"/>
        </w:rPr>
        <w:tab/>
      </w:r>
      <w:r w:rsidRPr="00DF229B">
        <w:rPr>
          <w:rFonts w:cstheme="minorHAnsi"/>
          <w:i/>
          <w:sz w:val="28"/>
          <w:szCs w:val="28"/>
        </w:rPr>
        <w:tab/>
      </w:r>
      <w:r w:rsidRPr="00DF229B">
        <w:rPr>
          <w:rFonts w:cstheme="minorHAnsi"/>
          <w:i/>
          <w:sz w:val="28"/>
          <w:szCs w:val="28"/>
        </w:rPr>
        <w:tab/>
      </w:r>
      <w:r w:rsidRPr="00DF229B">
        <w:rPr>
          <w:rFonts w:cstheme="minorHAnsi"/>
          <w:i/>
          <w:sz w:val="28"/>
          <w:szCs w:val="28"/>
        </w:rPr>
        <w:tab/>
        <w:t>Fait à Abidjan, le 15 Février 2008</w:t>
      </w:r>
    </w:p>
    <w:p w:rsidR="00056116" w:rsidRPr="00DF229B" w:rsidRDefault="00056116" w:rsidP="00056116">
      <w:pPr>
        <w:spacing w:after="0"/>
        <w:jc w:val="both"/>
        <w:rPr>
          <w:rFonts w:cstheme="minorHAnsi"/>
          <w:sz w:val="28"/>
          <w:szCs w:val="28"/>
        </w:rPr>
      </w:pPr>
      <w:r w:rsidRPr="00DF229B">
        <w:rPr>
          <w:rFonts w:cstheme="minorHAnsi"/>
          <w:sz w:val="28"/>
          <w:szCs w:val="28"/>
        </w:rPr>
        <w:lastRenderedPageBreak/>
        <w:t>Le Conseiller Spécial</w:t>
      </w:r>
      <w:r w:rsidRPr="00DF229B">
        <w:rPr>
          <w:rFonts w:cstheme="minorHAnsi"/>
          <w:sz w:val="28"/>
          <w:szCs w:val="28"/>
        </w:rPr>
        <w:tab/>
      </w:r>
      <w:r w:rsidRPr="00DF229B">
        <w:rPr>
          <w:rFonts w:cstheme="minorHAnsi"/>
          <w:sz w:val="28"/>
          <w:szCs w:val="28"/>
        </w:rPr>
        <w:tab/>
      </w:r>
      <w:r w:rsidRPr="00DF229B">
        <w:rPr>
          <w:rFonts w:cstheme="minorHAnsi"/>
          <w:sz w:val="28"/>
          <w:szCs w:val="28"/>
        </w:rPr>
        <w:tab/>
      </w:r>
      <w:r w:rsidRPr="00DF229B">
        <w:rPr>
          <w:rFonts w:cstheme="minorHAnsi"/>
          <w:sz w:val="28"/>
          <w:szCs w:val="28"/>
        </w:rPr>
        <w:tab/>
      </w:r>
      <w:r w:rsidRPr="00DF229B">
        <w:rPr>
          <w:rFonts w:cstheme="minorHAnsi"/>
          <w:sz w:val="28"/>
          <w:szCs w:val="28"/>
        </w:rPr>
        <w:tab/>
      </w:r>
      <w:r w:rsidRPr="00DF229B">
        <w:rPr>
          <w:rFonts w:cstheme="minorHAnsi"/>
          <w:sz w:val="28"/>
          <w:szCs w:val="28"/>
        </w:rPr>
        <w:tab/>
        <w:t>Le Médiateur des Lagunes</w:t>
      </w:r>
    </w:p>
    <w:p w:rsidR="00056116" w:rsidRPr="00DF229B" w:rsidRDefault="00056116" w:rsidP="00056116">
      <w:pPr>
        <w:spacing w:after="0"/>
        <w:jc w:val="both"/>
        <w:rPr>
          <w:rFonts w:cstheme="minorHAnsi"/>
          <w:sz w:val="28"/>
          <w:szCs w:val="28"/>
        </w:rPr>
      </w:pPr>
      <w:r w:rsidRPr="00DF229B">
        <w:rPr>
          <w:rFonts w:cstheme="minorHAnsi"/>
          <w:sz w:val="28"/>
          <w:szCs w:val="28"/>
        </w:rPr>
        <w:t xml:space="preserve">       Rapporteur</w:t>
      </w:r>
      <w:r w:rsidRPr="00DF229B">
        <w:rPr>
          <w:rFonts w:cstheme="minorHAnsi"/>
          <w:sz w:val="28"/>
          <w:szCs w:val="28"/>
        </w:rPr>
        <w:tab/>
      </w:r>
      <w:r w:rsidRPr="00DF229B">
        <w:rPr>
          <w:rFonts w:cstheme="minorHAnsi"/>
          <w:sz w:val="28"/>
          <w:szCs w:val="28"/>
        </w:rPr>
        <w:tab/>
      </w:r>
      <w:r w:rsidRPr="00DF229B">
        <w:rPr>
          <w:rFonts w:cstheme="minorHAnsi"/>
          <w:sz w:val="28"/>
          <w:szCs w:val="28"/>
        </w:rPr>
        <w:tab/>
      </w:r>
      <w:r w:rsidRPr="00DF229B">
        <w:rPr>
          <w:rFonts w:cstheme="minorHAnsi"/>
          <w:sz w:val="28"/>
          <w:szCs w:val="28"/>
        </w:rPr>
        <w:tab/>
      </w:r>
      <w:r w:rsidRPr="00DF229B">
        <w:rPr>
          <w:rFonts w:cstheme="minorHAnsi"/>
          <w:sz w:val="28"/>
          <w:szCs w:val="28"/>
        </w:rPr>
        <w:tab/>
      </w:r>
      <w:r w:rsidRPr="00DF229B">
        <w:rPr>
          <w:rFonts w:cstheme="minorHAnsi"/>
          <w:sz w:val="28"/>
          <w:szCs w:val="28"/>
        </w:rPr>
        <w:tab/>
      </w:r>
      <w:r w:rsidRPr="00DF229B">
        <w:rPr>
          <w:rFonts w:cstheme="minorHAnsi"/>
          <w:sz w:val="28"/>
          <w:szCs w:val="28"/>
        </w:rPr>
        <w:tab/>
        <w:t xml:space="preserve">      Chef de Délégation</w:t>
      </w:r>
    </w:p>
    <w:p w:rsidR="00056116" w:rsidRPr="00DF229B" w:rsidRDefault="00056116" w:rsidP="00056116">
      <w:pPr>
        <w:spacing w:after="0"/>
        <w:jc w:val="both"/>
        <w:rPr>
          <w:rFonts w:cstheme="minorHAnsi"/>
          <w:b/>
          <w:sz w:val="28"/>
          <w:szCs w:val="28"/>
        </w:rPr>
      </w:pPr>
      <w:r w:rsidRPr="00DF229B">
        <w:rPr>
          <w:rFonts w:cstheme="minorHAnsi"/>
          <w:b/>
          <w:sz w:val="28"/>
          <w:szCs w:val="28"/>
        </w:rPr>
        <w:t xml:space="preserve">         </w:t>
      </w:r>
      <w:r w:rsidRPr="00DF229B">
        <w:rPr>
          <w:rFonts w:cstheme="minorHAnsi"/>
          <w:b/>
          <w:sz w:val="28"/>
          <w:szCs w:val="28"/>
          <w:u w:val="single"/>
        </w:rPr>
        <w:t>Henri GOBA</w:t>
      </w:r>
      <w:r w:rsidRPr="00DF229B">
        <w:rPr>
          <w:rFonts w:cstheme="minorHAnsi"/>
          <w:b/>
          <w:sz w:val="28"/>
          <w:szCs w:val="28"/>
        </w:rPr>
        <w:tab/>
      </w:r>
      <w:r w:rsidRPr="00DF229B">
        <w:rPr>
          <w:rFonts w:cstheme="minorHAnsi"/>
          <w:b/>
          <w:sz w:val="28"/>
          <w:szCs w:val="28"/>
        </w:rPr>
        <w:tab/>
      </w:r>
      <w:r w:rsidRPr="00DF229B">
        <w:rPr>
          <w:rFonts w:cstheme="minorHAnsi"/>
          <w:b/>
          <w:sz w:val="28"/>
          <w:szCs w:val="28"/>
        </w:rPr>
        <w:tab/>
      </w:r>
      <w:r w:rsidRPr="00DF229B">
        <w:rPr>
          <w:rFonts w:cstheme="minorHAnsi"/>
          <w:b/>
          <w:sz w:val="28"/>
          <w:szCs w:val="28"/>
        </w:rPr>
        <w:tab/>
      </w:r>
      <w:r w:rsidRPr="00DF229B">
        <w:rPr>
          <w:rFonts w:cstheme="minorHAnsi"/>
          <w:b/>
          <w:sz w:val="28"/>
          <w:szCs w:val="28"/>
        </w:rPr>
        <w:tab/>
      </w:r>
      <w:r w:rsidRPr="00DF229B">
        <w:rPr>
          <w:rFonts w:cstheme="minorHAnsi"/>
          <w:b/>
          <w:sz w:val="28"/>
          <w:szCs w:val="28"/>
        </w:rPr>
        <w:tab/>
      </w:r>
      <w:r w:rsidRPr="00DF229B">
        <w:rPr>
          <w:rFonts w:cstheme="minorHAnsi"/>
          <w:b/>
          <w:sz w:val="28"/>
          <w:szCs w:val="28"/>
        </w:rPr>
        <w:tab/>
        <w:t xml:space="preserve">   </w:t>
      </w:r>
      <w:r w:rsidRPr="00DF229B">
        <w:rPr>
          <w:rFonts w:cstheme="minorHAnsi"/>
          <w:b/>
          <w:sz w:val="28"/>
          <w:szCs w:val="28"/>
          <w:u w:val="single"/>
        </w:rPr>
        <w:t>François N’Goli KOKORA</w:t>
      </w:r>
    </w:p>
    <w:p w:rsidR="00056116" w:rsidRPr="00DF229B" w:rsidRDefault="00056116" w:rsidP="00056116">
      <w:pPr>
        <w:spacing w:after="0"/>
        <w:jc w:val="both"/>
        <w:rPr>
          <w:rFonts w:cstheme="minorHAnsi"/>
          <w:sz w:val="28"/>
          <w:szCs w:val="28"/>
        </w:rPr>
      </w:pPr>
    </w:p>
    <w:p w:rsidR="00056116" w:rsidRPr="00DF229B" w:rsidRDefault="00056116" w:rsidP="00056116">
      <w:pPr>
        <w:jc w:val="both"/>
        <w:rPr>
          <w:rFonts w:cstheme="minorHAnsi"/>
          <w:sz w:val="28"/>
          <w:szCs w:val="28"/>
        </w:rPr>
      </w:pPr>
    </w:p>
    <w:p w:rsidR="00056116" w:rsidRDefault="00056116" w:rsidP="00056116">
      <w:pPr>
        <w:jc w:val="both"/>
        <w:rPr>
          <w:rFonts w:cstheme="minorHAnsi"/>
          <w:sz w:val="28"/>
          <w:szCs w:val="28"/>
        </w:rPr>
      </w:pPr>
    </w:p>
    <w:p w:rsidR="00056116" w:rsidRPr="003A1FA8" w:rsidRDefault="00056116" w:rsidP="00056116">
      <w:pPr>
        <w:jc w:val="both"/>
        <w:rPr>
          <w:rFonts w:cstheme="minorHAnsi"/>
          <w:sz w:val="32"/>
          <w:szCs w:val="32"/>
        </w:rPr>
      </w:pPr>
    </w:p>
    <w:p w:rsidR="00912DE1" w:rsidRPr="003A1FA8" w:rsidRDefault="00156C74" w:rsidP="003A1FA8">
      <w:pPr>
        <w:pStyle w:val="Style"/>
        <w:ind w:right="499"/>
        <w:rPr>
          <w:rFonts w:asciiTheme="minorHAnsi" w:hAnsiTheme="minorHAnsi" w:cstheme="minorHAnsi"/>
          <w:b/>
          <w:color w:val="473538"/>
          <w:sz w:val="32"/>
          <w:szCs w:val="32"/>
        </w:rPr>
      </w:pPr>
      <w:r w:rsidRPr="003A1FA8">
        <w:rPr>
          <w:rFonts w:asciiTheme="minorHAnsi" w:hAnsiTheme="minorHAnsi" w:cstheme="minorHAnsi"/>
          <w:b/>
          <w:color w:val="473538"/>
          <w:sz w:val="32"/>
          <w:szCs w:val="32"/>
        </w:rPr>
        <w:t>D-</w:t>
      </w:r>
      <w:r w:rsidR="00912DE1" w:rsidRPr="003A1FA8">
        <w:rPr>
          <w:rFonts w:asciiTheme="minorHAnsi" w:hAnsiTheme="minorHAnsi" w:cstheme="minorHAnsi"/>
          <w:b/>
          <w:color w:val="473538"/>
          <w:sz w:val="32"/>
          <w:szCs w:val="32"/>
        </w:rPr>
        <w:t xml:space="preserve">  LE 3</w:t>
      </w:r>
      <w:r w:rsidR="00912DE1" w:rsidRPr="003A1FA8">
        <w:rPr>
          <w:rFonts w:asciiTheme="minorHAnsi" w:hAnsiTheme="minorHAnsi" w:cstheme="minorHAnsi"/>
          <w:b/>
          <w:color w:val="473538"/>
          <w:sz w:val="32"/>
          <w:szCs w:val="32"/>
          <w:vertAlign w:val="superscript"/>
        </w:rPr>
        <w:t>ème</w:t>
      </w:r>
      <w:r w:rsidR="00912DE1" w:rsidRPr="003A1FA8">
        <w:rPr>
          <w:rFonts w:asciiTheme="minorHAnsi" w:hAnsiTheme="minorHAnsi" w:cstheme="minorHAnsi"/>
          <w:b/>
          <w:color w:val="473538"/>
          <w:sz w:val="32"/>
          <w:szCs w:val="32"/>
        </w:rPr>
        <w:t xml:space="preserve"> FORUM MONDIAL DES DROITS DE L'HOMME  A NANTES (FRANCE)</w:t>
      </w:r>
    </w:p>
    <w:p w:rsidR="00912DE1" w:rsidRPr="003A1FA8" w:rsidRDefault="00912DE1" w:rsidP="00912DE1">
      <w:pPr>
        <w:pStyle w:val="Style"/>
        <w:ind w:left="903" w:right="499" w:firstLine="744"/>
        <w:jc w:val="center"/>
        <w:rPr>
          <w:rFonts w:asciiTheme="minorHAnsi" w:hAnsiTheme="minorHAnsi" w:cstheme="minorHAnsi"/>
          <w:color w:val="473538"/>
          <w:sz w:val="32"/>
          <w:szCs w:val="32"/>
        </w:rPr>
      </w:pPr>
    </w:p>
    <w:p w:rsidR="00912DE1" w:rsidRPr="003A1FA8" w:rsidRDefault="00912DE1" w:rsidP="00912DE1">
      <w:pPr>
        <w:pStyle w:val="Style"/>
        <w:ind w:left="903" w:right="499" w:firstLine="744"/>
        <w:jc w:val="center"/>
        <w:rPr>
          <w:rFonts w:asciiTheme="minorHAnsi" w:hAnsiTheme="minorHAnsi" w:cstheme="minorHAnsi"/>
          <w:color w:val="473538"/>
          <w:sz w:val="32"/>
          <w:szCs w:val="32"/>
        </w:rPr>
      </w:pPr>
      <w:r w:rsidRPr="003A1FA8">
        <w:rPr>
          <w:rFonts w:asciiTheme="minorHAnsi" w:hAnsiTheme="minorHAnsi" w:cstheme="minorHAnsi"/>
          <w:color w:val="473538"/>
          <w:sz w:val="32"/>
          <w:szCs w:val="32"/>
        </w:rPr>
        <w:t>DU 30 JUIN AU 03 JUILLET 2008.</w:t>
      </w:r>
    </w:p>
    <w:p w:rsidR="00912DE1" w:rsidRPr="005E70EF" w:rsidRDefault="00912DE1" w:rsidP="00912DE1">
      <w:pPr>
        <w:pStyle w:val="Style"/>
        <w:ind w:left="903" w:right="499" w:firstLine="744"/>
        <w:rPr>
          <w:rFonts w:asciiTheme="minorHAnsi" w:hAnsiTheme="minorHAnsi" w:cstheme="minorHAnsi"/>
          <w:color w:val="473538"/>
          <w:sz w:val="28"/>
          <w:szCs w:val="28"/>
        </w:rPr>
      </w:pPr>
    </w:p>
    <w:p w:rsidR="00912DE1" w:rsidRPr="005E70EF" w:rsidRDefault="00912DE1" w:rsidP="00912DE1">
      <w:pPr>
        <w:pStyle w:val="Style"/>
        <w:ind w:left="903" w:right="499" w:firstLine="744"/>
        <w:jc w:val="both"/>
        <w:rPr>
          <w:rFonts w:asciiTheme="minorHAnsi" w:hAnsiTheme="minorHAnsi" w:cstheme="minorHAnsi"/>
          <w:color w:val="473538"/>
          <w:sz w:val="28"/>
          <w:szCs w:val="28"/>
        </w:rPr>
      </w:pPr>
      <w:r w:rsidRPr="005E70EF">
        <w:rPr>
          <w:rFonts w:asciiTheme="minorHAnsi" w:hAnsiTheme="minorHAnsi" w:cstheme="minorHAnsi"/>
          <w:color w:val="473538"/>
          <w:sz w:val="28"/>
          <w:szCs w:val="28"/>
        </w:rPr>
        <w:t xml:space="preserve">Sous l'égide de l'Organisation des Nations Unies pour l'Education, la Science et la Culture (UNESCO), en association avec la mairie de Nantes et avec l'appui du Conseil Général de Loire-Atlantique et du Conseil Régional des Pays de Loire, s'est tenu le,"e forum mondial des Droits de l'Homme. </w:t>
      </w:r>
    </w:p>
    <w:p w:rsidR="00912DE1" w:rsidRPr="005E70EF" w:rsidRDefault="00912DE1" w:rsidP="00912DE1">
      <w:pPr>
        <w:pStyle w:val="Style"/>
        <w:spacing w:before="369"/>
        <w:ind w:left="941" w:right="527" w:firstLine="744"/>
        <w:jc w:val="both"/>
        <w:rPr>
          <w:rFonts w:asciiTheme="minorHAnsi" w:hAnsiTheme="minorHAnsi" w:cstheme="minorHAnsi"/>
          <w:color w:val="473538"/>
          <w:sz w:val="28"/>
          <w:szCs w:val="28"/>
        </w:rPr>
      </w:pPr>
      <w:r w:rsidRPr="005E70EF">
        <w:rPr>
          <w:rFonts w:asciiTheme="minorHAnsi" w:hAnsiTheme="minorHAnsi" w:cstheme="minorHAnsi"/>
          <w:color w:val="473538"/>
          <w:sz w:val="28"/>
          <w:szCs w:val="28"/>
        </w:rPr>
        <w:t>Placé sous le signe de la commémoration de la 60</w:t>
      </w:r>
      <w:r w:rsidRPr="005E70EF">
        <w:rPr>
          <w:rFonts w:asciiTheme="minorHAnsi" w:hAnsiTheme="minorHAnsi" w:cstheme="minorHAnsi"/>
          <w:color w:val="25181A"/>
          <w:sz w:val="28"/>
          <w:szCs w:val="28"/>
          <w:vertAlign w:val="superscript"/>
        </w:rPr>
        <w:t>e</w:t>
      </w:r>
      <w:r w:rsidRPr="005E70EF">
        <w:rPr>
          <w:rFonts w:asciiTheme="minorHAnsi" w:hAnsiTheme="minorHAnsi" w:cstheme="minorHAnsi"/>
          <w:color w:val="25181A"/>
          <w:sz w:val="28"/>
          <w:szCs w:val="28"/>
        </w:rPr>
        <w:t xml:space="preserve"> </w:t>
      </w:r>
      <w:r w:rsidRPr="005E70EF">
        <w:rPr>
          <w:rFonts w:asciiTheme="minorHAnsi" w:hAnsiTheme="minorHAnsi" w:cstheme="minorHAnsi"/>
          <w:color w:val="473538"/>
          <w:sz w:val="28"/>
          <w:szCs w:val="28"/>
        </w:rPr>
        <w:t xml:space="preserve">édition de la Déclaration Universelle des Droits de l'Homme adoptée  le 10 décembre 1948, cet important symposium s'est tenu du 30 juin au 03 juillet 2008. </w:t>
      </w:r>
    </w:p>
    <w:p w:rsidR="00912DE1" w:rsidRPr="005E70EF" w:rsidRDefault="00912DE1" w:rsidP="00912DE1">
      <w:pPr>
        <w:pStyle w:val="Style"/>
        <w:spacing w:before="312"/>
        <w:ind w:left="975" w:right="522" w:firstLine="720"/>
        <w:jc w:val="both"/>
        <w:rPr>
          <w:rFonts w:asciiTheme="minorHAnsi" w:hAnsiTheme="minorHAnsi" w:cstheme="minorHAnsi"/>
          <w:color w:val="473538"/>
          <w:sz w:val="28"/>
          <w:szCs w:val="28"/>
        </w:rPr>
      </w:pPr>
      <w:r w:rsidRPr="005E70EF">
        <w:rPr>
          <w:rFonts w:asciiTheme="minorHAnsi" w:hAnsiTheme="minorHAnsi" w:cstheme="minorHAnsi"/>
          <w:color w:val="473538"/>
          <w:sz w:val="28"/>
          <w:szCs w:val="28"/>
        </w:rPr>
        <w:t xml:space="preserve">Le thème principal de cette rencontre était </w:t>
      </w:r>
      <w:r w:rsidRPr="005E70EF">
        <w:rPr>
          <w:rFonts w:asciiTheme="minorHAnsi" w:hAnsiTheme="minorHAnsi" w:cstheme="minorHAnsi"/>
          <w:color w:val="473538"/>
          <w:w w:val="111"/>
          <w:sz w:val="28"/>
          <w:szCs w:val="28"/>
        </w:rPr>
        <w:t xml:space="preserve">« </w:t>
      </w:r>
      <w:r w:rsidRPr="005E70EF">
        <w:rPr>
          <w:rFonts w:asciiTheme="minorHAnsi" w:hAnsiTheme="minorHAnsi" w:cstheme="minorHAnsi"/>
          <w:color w:val="473538"/>
          <w:sz w:val="28"/>
          <w:szCs w:val="28"/>
        </w:rPr>
        <w:t xml:space="preserve">DES PRINCIPES UNIVERSELS A L'ACTION LOCALE », </w:t>
      </w:r>
    </w:p>
    <w:p w:rsidR="00912DE1" w:rsidRPr="005E70EF" w:rsidRDefault="00912DE1" w:rsidP="00912DE1">
      <w:pPr>
        <w:pStyle w:val="Style"/>
        <w:spacing w:before="321"/>
        <w:ind w:left="965" w:right="479" w:firstLine="720"/>
        <w:jc w:val="both"/>
        <w:rPr>
          <w:rFonts w:asciiTheme="minorHAnsi" w:hAnsiTheme="minorHAnsi" w:cstheme="minorHAnsi"/>
          <w:color w:val="000000"/>
          <w:sz w:val="28"/>
          <w:szCs w:val="28"/>
        </w:rPr>
      </w:pPr>
      <w:r w:rsidRPr="005E70EF">
        <w:rPr>
          <w:rFonts w:asciiTheme="minorHAnsi" w:hAnsiTheme="minorHAnsi" w:cstheme="minorHAnsi"/>
          <w:color w:val="473538"/>
          <w:sz w:val="28"/>
          <w:szCs w:val="28"/>
        </w:rPr>
        <w:t>L'Institution du Médiateur de la République était représentée à ce Ill</w:t>
      </w:r>
      <w:r w:rsidRPr="005E70EF">
        <w:rPr>
          <w:rFonts w:asciiTheme="minorHAnsi" w:hAnsiTheme="minorHAnsi" w:cstheme="minorHAnsi"/>
          <w:color w:val="25181A"/>
          <w:sz w:val="28"/>
          <w:szCs w:val="28"/>
        </w:rPr>
        <w:t xml:space="preserve">e </w:t>
      </w:r>
      <w:r w:rsidRPr="005E70EF">
        <w:rPr>
          <w:rFonts w:asciiTheme="minorHAnsi" w:hAnsiTheme="minorHAnsi" w:cstheme="minorHAnsi"/>
          <w:color w:val="473538"/>
          <w:sz w:val="28"/>
          <w:szCs w:val="28"/>
        </w:rPr>
        <w:t xml:space="preserve">forum mondial par messieurs KOKORA François N'Goli, Médiateur de la région des lagunes </w:t>
      </w:r>
      <w:r w:rsidRPr="005E70EF">
        <w:rPr>
          <w:rFonts w:asciiTheme="minorHAnsi" w:hAnsiTheme="minorHAnsi" w:cstheme="minorHAnsi"/>
          <w:color w:val="473538"/>
          <w:w w:val="50"/>
          <w:sz w:val="28"/>
          <w:szCs w:val="28"/>
        </w:rPr>
        <w:t xml:space="preserve">1 </w:t>
      </w:r>
      <w:r w:rsidRPr="005E70EF">
        <w:rPr>
          <w:rFonts w:asciiTheme="minorHAnsi" w:hAnsiTheme="minorHAnsi" w:cstheme="minorHAnsi"/>
          <w:color w:val="473538"/>
          <w:sz w:val="28"/>
          <w:szCs w:val="28"/>
        </w:rPr>
        <w:t>et NENEBI Jules, Secrétaire Général</w:t>
      </w:r>
      <w:r w:rsidRPr="005E70EF">
        <w:rPr>
          <w:rFonts w:asciiTheme="minorHAnsi" w:hAnsiTheme="minorHAnsi" w:cstheme="minorHAnsi"/>
          <w:color w:val="000000"/>
          <w:sz w:val="28"/>
          <w:szCs w:val="28"/>
        </w:rPr>
        <w:t xml:space="preserve">. </w:t>
      </w:r>
    </w:p>
    <w:p w:rsidR="00912DE1" w:rsidRPr="005E70EF" w:rsidRDefault="00912DE1" w:rsidP="00156C74">
      <w:pPr>
        <w:pStyle w:val="Style"/>
        <w:ind w:right="518"/>
        <w:rPr>
          <w:rFonts w:asciiTheme="minorHAnsi" w:hAnsiTheme="minorHAnsi" w:cstheme="minorHAnsi"/>
          <w:color w:val="473538"/>
          <w:w w:val="122"/>
          <w:sz w:val="28"/>
          <w:szCs w:val="28"/>
        </w:rPr>
      </w:pPr>
    </w:p>
    <w:p w:rsidR="00912DE1" w:rsidRPr="005E70EF" w:rsidRDefault="00912DE1" w:rsidP="00912DE1">
      <w:pPr>
        <w:pStyle w:val="Style"/>
        <w:ind w:left="975" w:right="513" w:firstLine="720"/>
        <w:jc w:val="both"/>
        <w:rPr>
          <w:rFonts w:asciiTheme="minorHAnsi" w:hAnsiTheme="minorHAnsi" w:cstheme="minorHAnsi"/>
          <w:color w:val="473538"/>
          <w:sz w:val="28"/>
          <w:szCs w:val="28"/>
        </w:rPr>
      </w:pPr>
      <w:r w:rsidRPr="005E70EF">
        <w:rPr>
          <w:rFonts w:asciiTheme="minorHAnsi" w:hAnsiTheme="minorHAnsi" w:cstheme="minorHAnsi"/>
          <w:color w:val="473538"/>
          <w:sz w:val="28"/>
          <w:szCs w:val="28"/>
        </w:rPr>
        <w:t>Les travaux du I</w:t>
      </w:r>
      <w:r w:rsidRPr="005E70EF">
        <w:rPr>
          <w:rFonts w:asciiTheme="minorHAnsi" w:hAnsiTheme="minorHAnsi" w:cstheme="minorHAnsi"/>
          <w:color w:val="5F5D5D"/>
          <w:sz w:val="28"/>
          <w:szCs w:val="28"/>
        </w:rPr>
        <w:t>l</w:t>
      </w:r>
      <w:r w:rsidRPr="005E70EF">
        <w:rPr>
          <w:rFonts w:asciiTheme="minorHAnsi" w:hAnsiTheme="minorHAnsi" w:cstheme="minorHAnsi"/>
          <w:color w:val="473538"/>
          <w:sz w:val="28"/>
          <w:szCs w:val="28"/>
        </w:rPr>
        <w:t>le forum mondial des Droits de l'Homme ont débuté le mardi 1</w:t>
      </w:r>
      <w:r w:rsidRPr="005E70EF">
        <w:rPr>
          <w:rFonts w:asciiTheme="minorHAnsi" w:hAnsiTheme="minorHAnsi" w:cstheme="minorHAnsi"/>
          <w:color w:val="473538"/>
          <w:sz w:val="28"/>
          <w:szCs w:val="28"/>
          <w:vertAlign w:val="superscript"/>
        </w:rPr>
        <w:t>er</w:t>
      </w:r>
      <w:r w:rsidRPr="005E70EF">
        <w:rPr>
          <w:rFonts w:asciiTheme="minorHAnsi" w:hAnsiTheme="minorHAnsi" w:cstheme="minorHAnsi"/>
          <w:color w:val="473538"/>
          <w:sz w:val="28"/>
          <w:szCs w:val="28"/>
        </w:rPr>
        <w:t xml:space="preserve"> juillet 2008 par une grandiose cérémonie d'ouverture présidée par l</w:t>
      </w:r>
      <w:r w:rsidRPr="005E70EF">
        <w:rPr>
          <w:rFonts w:asciiTheme="minorHAnsi" w:hAnsiTheme="minorHAnsi" w:cstheme="minorHAnsi"/>
          <w:color w:val="25181A"/>
          <w:sz w:val="28"/>
          <w:szCs w:val="28"/>
        </w:rPr>
        <w:t xml:space="preserve">e </w:t>
      </w:r>
      <w:r w:rsidRPr="005E70EF">
        <w:rPr>
          <w:rFonts w:asciiTheme="minorHAnsi" w:hAnsiTheme="minorHAnsi" w:cstheme="minorHAnsi"/>
          <w:color w:val="473538"/>
          <w:sz w:val="28"/>
          <w:szCs w:val="28"/>
        </w:rPr>
        <w:t>Député-maire de Nantes, monsieur Jean-marc AYRAULT, qui a délivré un messag</w:t>
      </w:r>
      <w:r w:rsidRPr="005E70EF">
        <w:rPr>
          <w:rFonts w:asciiTheme="minorHAnsi" w:hAnsiTheme="minorHAnsi" w:cstheme="minorHAnsi"/>
          <w:color w:val="25181A"/>
          <w:sz w:val="28"/>
          <w:szCs w:val="28"/>
        </w:rPr>
        <w:t xml:space="preserve">e </w:t>
      </w:r>
      <w:r w:rsidRPr="005E70EF">
        <w:rPr>
          <w:rFonts w:asciiTheme="minorHAnsi" w:hAnsiTheme="minorHAnsi" w:cstheme="minorHAnsi"/>
          <w:color w:val="473538"/>
          <w:sz w:val="28"/>
          <w:szCs w:val="28"/>
        </w:rPr>
        <w:t>de bi</w:t>
      </w:r>
      <w:r w:rsidRPr="005E70EF">
        <w:rPr>
          <w:rFonts w:asciiTheme="minorHAnsi" w:hAnsiTheme="minorHAnsi" w:cstheme="minorHAnsi"/>
          <w:color w:val="25181A"/>
          <w:sz w:val="28"/>
          <w:szCs w:val="28"/>
        </w:rPr>
        <w:t>e</w:t>
      </w:r>
      <w:r w:rsidRPr="005E70EF">
        <w:rPr>
          <w:rFonts w:asciiTheme="minorHAnsi" w:hAnsiTheme="minorHAnsi" w:cstheme="minorHAnsi"/>
          <w:color w:val="473538"/>
          <w:sz w:val="28"/>
          <w:szCs w:val="28"/>
        </w:rPr>
        <w:t xml:space="preserve">nvenue aux congressistes. </w:t>
      </w:r>
    </w:p>
    <w:p w:rsidR="00912DE1" w:rsidRPr="005E70EF" w:rsidRDefault="00912DE1" w:rsidP="00912DE1">
      <w:pPr>
        <w:pStyle w:val="Style"/>
        <w:spacing w:before="292"/>
        <w:ind w:left="975" w:right="522" w:firstLine="720"/>
        <w:jc w:val="both"/>
        <w:rPr>
          <w:rFonts w:asciiTheme="minorHAnsi" w:hAnsiTheme="minorHAnsi" w:cstheme="minorHAnsi"/>
          <w:color w:val="473538"/>
          <w:sz w:val="28"/>
          <w:szCs w:val="28"/>
        </w:rPr>
      </w:pPr>
      <w:r w:rsidRPr="005E70EF">
        <w:rPr>
          <w:rFonts w:asciiTheme="minorHAnsi" w:hAnsiTheme="minorHAnsi" w:cstheme="minorHAnsi"/>
          <w:color w:val="473538"/>
          <w:sz w:val="28"/>
          <w:szCs w:val="28"/>
        </w:rPr>
        <w:t>Il a été suivi par les orateurs suivants, qui ont prononcé d'importants d</w:t>
      </w:r>
      <w:r w:rsidRPr="005E70EF">
        <w:rPr>
          <w:rFonts w:asciiTheme="minorHAnsi" w:hAnsiTheme="minorHAnsi" w:cstheme="minorHAnsi"/>
          <w:color w:val="5F5D5D"/>
          <w:sz w:val="28"/>
          <w:szCs w:val="28"/>
        </w:rPr>
        <w:t>i</w:t>
      </w:r>
      <w:r w:rsidRPr="005E70EF">
        <w:rPr>
          <w:rFonts w:asciiTheme="minorHAnsi" w:hAnsiTheme="minorHAnsi" w:cstheme="minorHAnsi"/>
          <w:color w:val="473538"/>
          <w:sz w:val="28"/>
          <w:szCs w:val="28"/>
        </w:rPr>
        <w:t xml:space="preserve">scours </w:t>
      </w:r>
      <w:r w:rsidRPr="005E70EF">
        <w:rPr>
          <w:rFonts w:asciiTheme="minorHAnsi" w:hAnsiTheme="minorHAnsi" w:cstheme="minorHAnsi"/>
          <w:color w:val="473538"/>
          <w:w w:val="80"/>
          <w:sz w:val="28"/>
          <w:szCs w:val="28"/>
        </w:rPr>
        <w:t xml:space="preserve">à </w:t>
      </w:r>
      <w:r w:rsidRPr="005E70EF">
        <w:rPr>
          <w:rFonts w:asciiTheme="minorHAnsi" w:hAnsiTheme="minorHAnsi" w:cstheme="minorHAnsi"/>
          <w:color w:val="473538"/>
          <w:sz w:val="28"/>
          <w:szCs w:val="28"/>
        </w:rPr>
        <w:t xml:space="preserve">cette séance plénière: </w:t>
      </w:r>
    </w:p>
    <w:p w:rsidR="00912DE1" w:rsidRDefault="00912DE1" w:rsidP="003A1FA8">
      <w:pPr>
        <w:pStyle w:val="Style"/>
        <w:numPr>
          <w:ilvl w:val="0"/>
          <w:numId w:val="33"/>
        </w:numPr>
        <w:spacing w:before="345"/>
        <w:ind w:right="671"/>
        <w:jc w:val="both"/>
        <w:rPr>
          <w:rFonts w:asciiTheme="minorHAnsi" w:hAnsiTheme="minorHAnsi" w:cstheme="minorHAnsi"/>
          <w:color w:val="473538"/>
          <w:sz w:val="28"/>
          <w:szCs w:val="28"/>
        </w:rPr>
      </w:pPr>
      <w:r w:rsidRPr="005E70EF">
        <w:rPr>
          <w:rFonts w:asciiTheme="minorHAnsi" w:hAnsiTheme="minorHAnsi" w:cstheme="minorHAnsi"/>
          <w:color w:val="473538"/>
          <w:sz w:val="28"/>
          <w:szCs w:val="28"/>
        </w:rPr>
        <w:t>modérateur</w:t>
      </w:r>
      <w:r w:rsidRPr="005E70EF">
        <w:rPr>
          <w:rFonts w:asciiTheme="minorHAnsi" w:hAnsiTheme="minorHAnsi" w:cstheme="minorHAnsi"/>
          <w:color w:val="25181A"/>
          <w:sz w:val="28"/>
          <w:szCs w:val="28"/>
        </w:rPr>
        <w:t xml:space="preserve">: </w:t>
      </w:r>
      <w:r w:rsidRPr="005E70EF">
        <w:rPr>
          <w:rFonts w:asciiTheme="minorHAnsi" w:hAnsiTheme="minorHAnsi" w:cstheme="minorHAnsi"/>
          <w:color w:val="473538"/>
          <w:sz w:val="28"/>
          <w:szCs w:val="28"/>
        </w:rPr>
        <w:t>Paul Sérgio Pinheiro, ancien rapporteur spécial des Nation</w:t>
      </w:r>
      <w:r w:rsidRPr="005E70EF">
        <w:rPr>
          <w:rFonts w:asciiTheme="minorHAnsi" w:hAnsiTheme="minorHAnsi" w:cstheme="minorHAnsi"/>
          <w:color w:val="25181A"/>
          <w:sz w:val="28"/>
          <w:szCs w:val="28"/>
        </w:rPr>
        <w:t xml:space="preserve">s </w:t>
      </w:r>
      <w:r w:rsidRPr="005E70EF">
        <w:rPr>
          <w:rFonts w:asciiTheme="minorHAnsi" w:hAnsiTheme="minorHAnsi" w:cstheme="minorHAnsi"/>
          <w:color w:val="473538"/>
          <w:sz w:val="28"/>
          <w:szCs w:val="28"/>
        </w:rPr>
        <w:t xml:space="preserve">Unies sur les Droits de l'Homme en Birmanie; </w:t>
      </w:r>
    </w:p>
    <w:p w:rsidR="003A1FA8" w:rsidRPr="003A1FA8" w:rsidRDefault="003A1FA8" w:rsidP="003A1FA8">
      <w:pPr>
        <w:pStyle w:val="Style"/>
        <w:numPr>
          <w:ilvl w:val="0"/>
          <w:numId w:val="33"/>
        </w:numPr>
        <w:spacing w:before="345"/>
        <w:ind w:right="671"/>
        <w:jc w:val="both"/>
        <w:rPr>
          <w:rFonts w:asciiTheme="minorHAnsi" w:hAnsiTheme="minorHAnsi" w:cstheme="minorHAnsi"/>
          <w:color w:val="473538"/>
          <w:sz w:val="28"/>
          <w:szCs w:val="28"/>
        </w:rPr>
      </w:pPr>
      <w:r w:rsidRPr="003A1FA8">
        <w:rPr>
          <w:rFonts w:asciiTheme="minorHAnsi" w:hAnsiTheme="minorHAnsi" w:cstheme="minorHAnsi"/>
          <w:color w:val="645759"/>
          <w:sz w:val="28"/>
          <w:szCs w:val="28"/>
        </w:rPr>
        <w:t>Samir Amin, inv</w:t>
      </w:r>
      <w:r w:rsidRPr="003A1FA8">
        <w:rPr>
          <w:rFonts w:asciiTheme="minorHAnsi" w:hAnsiTheme="minorHAnsi" w:cstheme="minorHAnsi"/>
          <w:color w:val="7A7777"/>
          <w:sz w:val="28"/>
          <w:szCs w:val="28"/>
        </w:rPr>
        <w:t>i</w:t>
      </w:r>
      <w:r w:rsidRPr="003A1FA8">
        <w:rPr>
          <w:rFonts w:asciiTheme="minorHAnsi" w:hAnsiTheme="minorHAnsi" w:cstheme="minorHAnsi"/>
          <w:color w:val="645759"/>
          <w:sz w:val="28"/>
          <w:szCs w:val="28"/>
        </w:rPr>
        <w:t xml:space="preserve">té de l'Institut d'études avancées nord-sud de </w:t>
      </w:r>
    </w:p>
    <w:p w:rsidR="003A1FA8" w:rsidRDefault="003A1FA8" w:rsidP="003A1FA8">
      <w:pPr>
        <w:pStyle w:val="Style"/>
        <w:ind w:left="708" w:right="142" w:firstLine="708"/>
        <w:jc w:val="both"/>
        <w:rPr>
          <w:rFonts w:asciiTheme="minorHAnsi" w:hAnsiTheme="minorHAnsi" w:cstheme="minorHAnsi"/>
          <w:color w:val="645759"/>
          <w:sz w:val="28"/>
          <w:szCs w:val="28"/>
        </w:rPr>
      </w:pPr>
      <w:r>
        <w:rPr>
          <w:rFonts w:asciiTheme="minorHAnsi" w:hAnsiTheme="minorHAnsi" w:cstheme="minorHAnsi"/>
          <w:color w:val="645759"/>
          <w:sz w:val="28"/>
          <w:szCs w:val="28"/>
        </w:rPr>
        <w:lastRenderedPageBreak/>
        <w:t xml:space="preserve"> </w:t>
      </w:r>
      <w:r w:rsidRPr="005E70EF">
        <w:rPr>
          <w:rFonts w:asciiTheme="minorHAnsi" w:hAnsiTheme="minorHAnsi" w:cstheme="minorHAnsi"/>
          <w:color w:val="645759"/>
          <w:sz w:val="28"/>
          <w:szCs w:val="28"/>
        </w:rPr>
        <w:t xml:space="preserve">Nantes; </w:t>
      </w:r>
    </w:p>
    <w:p w:rsidR="003A1FA8" w:rsidRDefault="003A1FA8" w:rsidP="003A1FA8">
      <w:pPr>
        <w:pStyle w:val="Style"/>
        <w:ind w:left="708" w:right="142" w:firstLine="708"/>
        <w:jc w:val="both"/>
        <w:rPr>
          <w:rFonts w:asciiTheme="minorHAnsi" w:hAnsiTheme="minorHAnsi" w:cstheme="minorHAnsi"/>
          <w:color w:val="645759"/>
          <w:sz w:val="28"/>
          <w:szCs w:val="28"/>
        </w:rPr>
      </w:pPr>
    </w:p>
    <w:p w:rsidR="003A1FA8" w:rsidRPr="005E70EF" w:rsidRDefault="003A1FA8" w:rsidP="003A1FA8">
      <w:pPr>
        <w:pStyle w:val="Style"/>
        <w:ind w:left="708" w:right="142"/>
        <w:jc w:val="both"/>
        <w:rPr>
          <w:rFonts w:asciiTheme="minorHAnsi" w:hAnsiTheme="minorHAnsi" w:cstheme="minorHAnsi"/>
          <w:color w:val="645759"/>
          <w:sz w:val="28"/>
          <w:szCs w:val="28"/>
        </w:rPr>
      </w:pPr>
      <w:r>
        <w:rPr>
          <w:rFonts w:asciiTheme="minorHAnsi" w:hAnsiTheme="minorHAnsi" w:cstheme="minorHAnsi"/>
          <w:color w:val="645759"/>
          <w:sz w:val="28"/>
          <w:szCs w:val="28"/>
        </w:rPr>
        <w:t xml:space="preserve">- </w:t>
      </w:r>
      <w:r w:rsidRPr="005E70EF">
        <w:rPr>
          <w:rFonts w:asciiTheme="minorHAnsi" w:hAnsiTheme="minorHAnsi" w:cstheme="minorHAnsi"/>
          <w:color w:val="645759"/>
          <w:sz w:val="28"/>
          <w:szCs w:val="28"/>
        </w:rPr>
        <w:t xml:space="preserve">Lucie Lamarche, professeur titulaire, chaire Gordon F. Henderson en droits de la personne; </w:t>
      </w:r>
    </w:p>
    <w:p w:rsidR="00E153CA" w:rsidRDefault="00E153CA" w:rsidP="00E153CA">
      <w:pPr>
        <w:pStyle w:val="Style"/>
        <w:spacing w:before="316"/>
        <w:ind w:right="1079"/>
        <w:jc w:val="both"/>
        <w:rPr>
          <w:rFonts w:asciiTheme="minorHAnsi" w:hAnsiTheme="minorHAnsi" w:cstheme="minorHAnsi"/>
          <w:color w:val="645759"/>
          <w:sz w:val="28"/>
          <w:szCs w:val="28"/>
        </w:rPr>
      </w:pPr>
      <w:r>
        <w:rPr>
          <w:rFonts w:asciiTheme="minorHAnsi" w:hAnsiTheme="minorHAnsi" w:cstheme="minorHAnsi"/>
          <w:color w:val="645759"/>
          <w:sz w:val="28"/>
          <w:szCs w:val="28"/>
        </w:rPr>
        <w:t xml:space="preserve">            - </w:t>
      </w:r>
      <w:r w:rsidR="003A1FA8" w:rsidRPr="005E70EF">
        <w:rPr>
          <w:rFonts w:asciiTheme="minorHAnsi" w:hAnsiTheme="minorHAnsi" w:cstheme="minorHAnsi"/>
          <w:color w:val="645759"/>
          <w:sz w:val="28"/>
          <w:szCs w:val="28"/>
        </w:rPr>
        <w:t>Vilit Muntharbhorn, professeur, ainsi rapporteu</w:t>
      </w:r>
      <w:r w:rsidR="003A1FA8" w:rsidRPr="005E70EF">
        <w:rPr>
          <w:rFonts w:asciiTheme="minorHAnsi" w:hAnsiTheme="minorHAnsi" w:cstheme="minorHAnsi"/>
          <w:color w:val="7A7777"/>
          <w:sz w:val="28"/>
          <w:szCs w:val="28"/>
        </w:rPr>
        <w:t xml:space="preserve">r </w:t>
      </w:r>
      <w:r w:rsidR="003A1FA8" w:rsidRPr="005E70EF">
        <w:rPr>
          <w:rFonts w:asciiTheme="minorHAnsi" w:hAnsiTheme="minorHAnsi" w:cstheme="minorHAnsi"/>
          <w:color w:val="645759"/>
          <w:sz w:val="28"/>
          <w:szCs w:val="28"/>
        </w:rPr>
        <w:t>spéc</w:t>
      </w:r>
      <w:r w:rsidR="003A1FA8" w:rsidRPr="005E70EF">
        <w:rPr>
          <w:rFonts w:asciiTheme="minorHAnsi" w:hAnsiTheme="minorHAnsi" w:cstheme="minorHAnsi"/>
          <w:color w:val="7A7777"/>
          <w:sz w:val="28"/>
          <w:szCs w:val="28"/>
        </w:rPr>
        <w:t>i</w:t>
      </w:r>
      <w:r w:rsidR="003A1FA8" w:rsidRPr="005E70EF">
        <w:rPr>
          <w:rFonts w:asciiTheme="minorHAnsi" w:hAnsiTheme="minorHAnsi" w:cstheme="minorHAnsi"/>
          <w:color w:val="645759"/>
          <w:sz w:val="28"/>
          <w:szCs w:val="28"/>
        </w:rPr>
        <w:t xml:space="preserve">al des Nations </w:t>
      </w:r>
      <w:r>
        <w:rPr>
          <w:rFonts w:asciiTheme="minorHAnsi" w:hAnsiTheme="minorHAnsi" w:cstheme="minorHAnsi"/>
          <w:color w:val="645759"/>
          <w:sz w:val="28"/>
          <w:szCs w:val="28"/>
        </w:rPr>
        <w:t xml:space="preserve"> </w:t>
      </w:r>
    </w:p>
    <w:p w:rsidR="003A1FA8" w:rsidRPr="005E70EF" w:rsidRDefault="00E153CA" w:rsidP="00E153CA">
      <w:pPr>
        <w:pStyle w:val="Style"/>
        <w:spacing w:before="316"/>
        <w:ind w:right="1079"/>
        <w:jc w:val="both"/>
        <w:rPr>
          <w:rFonts w:asciiTheme="minorHAnsi" w:hAnsiTheme="minorHAnsi" w:cstheme="minorHAnsi"/>
          <w:color w:val="645759"/>
          <w:sz w:val="28"/>
          <w:szCs w:val="28"/>
        </w:rPr>
      </w:pPr>
      <w:r>
        <w:rPr>
          <w:rFonts w:asciiTheme="minorHAnsi" w:hAnsiTheme="minorHAnsi" w:cstheme="minorHAnsi"/>
          <w:color w:val="645759"/>
          <w:sz w:val="28"/>
          <w:szCs w:val="28"/>
        </w:rPr>
        <w:t xml:space="preserve">              </w:t>
      </w:r>
      <w:r w:rsidR="003A1FA8" w:rsidRPr="005E70EF">
        <w:rPr>
          <w:rFonts w:asciiTheme="minorHAnsi" w:hAnsiTheme="minorHAnsi" w:cstheme="minorHAnsi"/>
          <w:color w:val="645759"/>
          <w:sz w:val="28"/>
          <w:szCs w:val="28"/>
        </w:rPr>
        <w:t xml:space="preserve">Unies sur la vente des enfants ... , Université de Chula de Bangkok; </w:t>
      </w:r>
    </w:p>
    <w:p w:rsidR="00E153CA" w:rsidRDefault="00E153CA" w:rsidP="00E153CA">
      <w:pPr>
        <w:pStyle w:val="Style"/>
        <w:spacing w:before="326"/>
        <w:ind w:right="1161"/>
        <w:jc w:val="both"/>
        <w:rPr>
          <w:rFonts w:asciiTheme="minorHAnsi" w:hAnsiTheme="minorHAnsi" w:cstheme="minorHAnsi"/>
          <w:color w:val="645759"/>
          <w:sz w:val="28"/>
          <w:szCs w:val="28"/>
        </w:rPr>
      </w:pPr>
      <w:r>
        <w:rPr>
          <w:rFonts w:asciiTheme="minorHAnsi" w:hAnsiTheme="minorHAnsi" w:cstheme="minorHAnsi"/>
          <w:color w:val="645759"/>
          <w:sz w:val="28"/>
          <w:szCs w:val="28"/>
        </w:rPr>
        <w:t xml:space="preserve">            - </w:t>
      </w:r>
      <w:r w:rsidR="003A1FA8" w:rsidRPr="005E70EF">
        <w:rPr>
          <w:rFonts w:asciiTheme="minorHAnsi" w:hAnsiTheme="minorHAnsi" w:cstheme="minorHAnsi"/>
          <w:color w:val="645759"/>
          <w:sz w:val="28"/>
          <w:szCs w:val="28"/>
        </w:rPr>
        <w:t xml:space="preserve"> Rajagopal P. V., leader du mouvemen</w:t>
      </w:r>
      <w:r w:rsidR="003A1FA8" w:rsidRPr="005E70EF">
        <w:rPr>
          <w:rFonts w:asciiTheme="minorHAnsi" w:hAnsiTheme="minorHAnsi" w:cstheme="minorHAnsi"/>
          <w:color w:val="7A7777"/>
          <w:sz w:val="28"/>
          <w:szCs w:val="28"/>
        </w:rPr>
        <w:t xml:space="preserve">t </w:t>
      </w:r>
      <w:r w:rsidR="003A1FA8" w:rsidRPr="005E70EF">
        <w:rPr>
          <w:rFonts w:asciiTheme="minorHAnsi" w:hAnsiTheme="minorHAnsi" w:cstheme="minorHAnsi"/>
          <w:color w:val="645759"/>
          <w:sz w:val="28"/>
          <w:szCs w:val="28"/>
        </w:rPr>
        <w:t xml:space="preserve">des sans terre Ekta Parlshad, Inde; </w:t>
      </w:r>
    </w:p>
    <w:p w:rsidR="003A1FA8" w:rsidRPr="005E70EF" w:rsidRDefault="00E153CA" w:rsidP="00E153CA">
      <w:pPr>
        <w:pStyle w:val="Style"/>
        <w:spacing w:before="326"/>
        <w:ind w:right="1161"/>
        <w:jc w:val="both"/>
        <w:rPr>
          <w:rFonts w:asciiTheme="minorHAnsi" w:hAnsiTheme="minorHAnsi" w:cstheme="minorHAnsi"/>
          <w:color w:val="645759"/>
          <w:sz w:val="28"/>
          <w:szCs w:val="28"/>
        </w:rPr>
      </w:pPr>
      <w:r>
        <w:rPr>
          <w:rFonts w:asciiTheme="minorHAnsi" w:hAnsiTheme="minorHAnsi" w:cstheme="minorHAnsi"/>
          <w:color w:val="645759"/>
          <w:sz w:val="28"/>
          <w:szCs w:val="28"/>
        </w:rPr>
        <w:t xml:space="preserve">           - </w:t>
      </w:r>
      <w:r w:rsidR="003A1FA8" w:rsidRPr="005E70EF">
        <w:rPr>
          <w:rFonts w:asciiTheme="minorHAnsi" w:hAnsiTheme="minorHAnsi" w:cstheme="minorHAnsi"/>
          <w:color w:val="645759"/>
          <w:sz w:val="28"/>
          <w:szCs w:val="28"/>
        </w:rPr>
        <w:t xml:space="preserve"> Michael Sutchiffe, city manager of Durban, Afrique du Sud.</w:t>
      </w:r>
    </w:p>
    <w:p w:rsidR="00056116" w:rsidRDefault="003A1FA8" w:rsidP="003A1FA8">
      <w:pPr>
        <w:rPr>
          <w:lang w:eastAsia="fr-FR"/>
        </w:rPr>
      </w:pPr>
      <w:r w:rsidRPr="005E70EF">
        <w:rPr>
          <w:rFonts w:cstheme="minorHAnsi"/>
          <w:color w:val="645759"/>
          <w:sz w:val="28"/>
          <w:szCs w:val="28"/>
        </w:rPr>
        <w:t xml:space="preserve">Ces éminentes sommités scientifiques sont intervenues sur le thème des « </w:t>
      </w:r>
      <w:r w:rsidRPr="005E70EF">
        <w:rPr>
          <w:rFonts w:cstheme="minorHAnsi"/>
          <w:color w:val="7A7777"/>
          <w:sz w:val="28"/>
          <w:szCs w:val="28"/>
        </w:rPr>
        <w:t>D</w:t>
      </w:r>
      <w:r w:rsidRPr="005E70EF">
        <w:rPr>
          <w:rFonts w:cstheme="minorHAnsi"/>
          <w:color w:val="645759"/>
          <w:sz w:val="28"/>
          <w:szCs w:val="28"/>
        </w:rPr>
        <w:t xml:space="preserve">ROITS DE L'HOMME, ENTRE GLOBALISATION ECONOMIQUE ET SOLIDARITE </w:t>
      </w:r>
      <w:r w:rsidRPr="005E70EF">
        <w:rPr>
          <w:rFonts w:cstheme="minorHAnsi"/>
          <w:color w:val="7A7777"/>
          <w:sz w:val="28"/>
          <w:szCs w:val="28"/>
        </w:rPr>
        <w:t>IN</w:t>
      </w:r>
      <w:r w:rsidRPr="005E70EF">
        <w:rPr>
          <w:rFonts w:cstheme="minorHAnsi"/>
          <w:color w:val="645759"/>
          <w:sz w:val="28"/>
          <w:szCs w:val="28"/>
        </w:rPr>
        <w:t>TERNATIONALE</w:t>
      </w:r>
      <w:r w:rsidR="00E153CA">
        <w:rPr>
          <w:rFonts w:cstheme="minorHAnsi"/>
          <w:color w:val="645759"/>
          <w:sz w:val="28"/>
          <w:szCs w:val="28"/>
        </w:rPr>
        <w:t> »</w:t>
      </w:r>
    </w:p>
    <w:p w:rsidR="003A1FA8" w:rsidRDefault="003A1FA8" w:rsidP="00056116">
      <w:pPr>
        <w:rPr>
          <w:lang w:eastAsia="fr-FR"/>
        </w:rPr>
      </w:pPr>
    </w:p>
    <w:p w:rsidR="00E153CA" w:rsidRPr="005E70EF" w:rsidRDefault="00E153CA" w:rsidP="00E153CA">
      <w:pPr>
        <w:pStyle w:val="Style"/>
        <w:spacing w:before="384"/>
        <w:ind w:right="672" w:firstLine="708"/>
        <w:jc w:val="both"/>
        <w:rPr>
          <w:rFonts w:asciiTheme="minorHAnsi" w:hAnsiTheme="minorHAnsi" w:cstheme="minorHAnsi"/>
          <w:color w:val="645759"/>
          <w:sz w:val="28"/>
          <w:szCs w:val="28"/>
        </w:rPr>
      </w:pPr>
      <w:r w:rsidRPr="005E70EF">
        <w:rPr>
          <w:rFonts w:asciiTheme="minorHAnsi" w:hAnsiTheme="minorHAnsi" w:cstheme="minorHAnsi"/>
          <w:color w:val="645759"/>
          <w:sz w:val="28"/>
          <w:szCs w:val="28"/>
        </w:rPr>
        <w:t>En résumé, ces intervenants ont planché sur le "développement durable" o</w:t>
      </w:r>
      <w:r w:rsidRPr="005E70EF">
        <w:rPr>
          <w:rFonts w:asciiTheme="minorHAnsi" w:hAnsiTheme="minorHAnsi" w:cstheme="minorHAnsi"/>
          <w:color w:val="7A7777"/>
          <w:sz w:val="28"/>
          <w:szCs w:val="28"/>
        </w:rPr>
        <w:t xml:space="preserve">u </w:t>
      </w:r>
      <w:r w:rsidRPr="005E70EF">
        <w:rPr>
          <w:rFonts w:asciiTheme="minorHAnsi" w:hAnsiTheme="minorHAnsi" w:cstheme="minorHAnsi"/>
          <w:color w:val="645759"/>
          <w:sz w:val="28"/>
          <w:szCs w:val="28"/>
        </w:rPr>
        <w:t xml:space="preserve">le "co-développement" qui peuvent donner naissance </w:t>
      </w:r>
      <w:r w:rsidRPr="005E70EF">
        <w:rPr>
          <w:rFonts w:asciiTheme="minorHAnsi" w:hAnsiTheme="minorHAnsi" w:cstheme="minorHAnsi"/>
          <w:color w:val="645759"/>
          <w:w w:val="84"/>
          <w:sz w:val="28"/>
          <w:szCs w:val="28"/>
        </w:rPr>
        <w:t xml:space="preserve">à </w:t>
      </w:r>
      <w:r w:rsidRPr="005E70EF">
        <w:rPr>
          <w:rFonts w:asciiTheme="minorHAnsi" w:hAnsiTheme="minorHAnsi" w:cstheme="minorHAnsi"/>
          <w:color w:val="645759"/>
          <w:sz w:val="28"/>
          <w:szCs w:val="28"/>
        </w:rPr>
        <w:t xml:space="preserve">de véritables dynamiques structurées par le droit, au service de l'humanité entière. </w:t>
      </w:r>
    </w:p>
    <w:p w:rsidR="00E153CA" w:rsidRDefault="00E153CA" w:rsidP="00E153CA">
      <w:pPr>
        <w:pStyle w:val="Style"/>
        <w:ind w:right="672" w:firstLine="708"/>
        <w:jc w:val="both"/>
        <w:rPr>
          <w:rFonts w:asciiTheme="minorHAnsi" w:hAnsiTheme="minorHAnsi" w:cstheme="minorHAnsi"/>
          <w:color w:val="645759"/>
          <w:w w:val="113"/>
          <w:sz w:val="28"/>
          <w:szCs w:val="28"/>
        </w:rPr>
      </w:pPr>
    </w:p>
    <w:p w:rsidR="00E153CA" w:rsidRPr="005E70EF" w:rsidRDefault="00E153CA" w:rsidP="00E153CA">
      <w:pPr>
        <w:pStyle w:val="Style"/>
        <w:ind w:right="672" w:firstLine="708"/>
        <w:jc w:val="both"/>
        <w:rPr>
          <w:rFonts w:asciiTheme="minorHAnsi" w:hAnsiTheme="minorHAnsi" w:cstheme="minorHAnsi"/>
          <w:color w:val="645759"/>
          <w:w w:val="121"/>
          <w:sz w:val="28"/>
          <w:szCs w:val="28"/>
        </w:rPr>
      </w:pPr>
      <w:r w:rsidRPr="005E70EF">
        <w:rPr>
          <w:rFonts w:asciiTheme="minorHAnsi" w:hAnsiTheme="minorHAnsi" w:cstheme="minorHAnsi"/>
          <w:color w:val="645759"/>
          <w:sz w:val="28"/>
          <w:szCs w:val="28"/>
        </w:rPr>
        <w:t xml:space="preserve">Après la séance d'ouverture, la suite des travaux s'est traduite sous forme de tables rondes, ce mardi </w:t>
      </w:r>
      <w:r w:rsidRPr="005E70EF">
        <w:rPr>
          <w:rFonts w:asciiTheme="minorHAnsi" w:hAnsiTheme="minorHAnsi" w:cstheme="minorHAnsi"/>
          <w:color w:val="645759"/>
          <w:w w:val="121"/>
          <w:sz w:val="28"/>
          <w:szCs w:val="28"/>
        </w:rPr>
        <w:t>1</w:t>
      </w:r>
      <w:r w:rsidRPr="005E70EF">
        <w:rPr>
          <w:rFonts w:asciiTheme="minorHAnsi" w:hAnsiTheme="minorHAnsi" w:cstheme="minorHAnsi"/>
          <w:color w:val="645759"/>
          <w:w w:val="183"/>
          <w:sz w:val="28"/>
          <w:szCs w:val="28"/>
        </w:rPr>
        <w:t xml:space="preserve">er </w:t>
      </w:r>
      <w:r w:rsidRPr="005E70EF">
        <w:rPr>
          <w:rFonts w:asciiTheme="minorHAnsi" w:hAnsiTheme="minorHAnsi" w:cstheme="minorHAnsi"/>
          <w:color w:val="645759"/>
          <w:sz w:val="28"/>
          <w:szCs w:val="28"/>
        </w:rPr>
        <w:t xml:space="preserve">juillet </w:t>
      </w:r>
      <w:r w:rsidRPr="005E70EF">
        <w:rPr>
          <w:rFonts w:asciiTheme="minorHAnsi" w:hAnsiTheme="minorHAnsi" w:cstheme="minorHAnsi"/>
          <w:color w:val="645759"/>
          <w:w w:val="121"/>
          <w:sz w:val="28"/>
          <w:szCs w:val="28"/>
        </w:rPr>
        <w:t xml:space="preserve">2008. </w:t>
      </w:r>
    </w:p>
    <w:p w:rsidR="00E153CA" w:rsidRPr="005E70EF" w:rsidRDefault="00E153CA" w:rsidP="00E153CA">
      <w:pPr>
        <w:pStyle w:val="Style"/>
        <w:spacing w:before="288"/>
        <w:ind w:right="725" w:firstLine="708"/>
        <w:jc w:val="both"/>
        <w:rPr>
          <w:rFonts w:asciiTheme="minorHAnsi" w:hAnsiTheme="minorHAnsi" w:cstheme="minorHAnsi"/>
          <w:color w:val="645759"/>
          <w:sz w:val="28"/>
          <w:szCs w:val="28"/>
        </w:rPr>
      </w:pPr>
      <w:r w:rsidRPr="005E70EF">
        <w:rPr>
          <w:rFonts w:asciiTheme="minorHAnsi" w:hAnsiTheme="minorHAnsi" w:cstheme="minorHAnsi"/>
          <w:color w:val="645759"/>
          <w:sz w:val="28"/>
          <w:szCs w:val="28"/>
        </w:rPr>
        <w:t xml:space="preserve">Les thèmes abordés, tout aussi importants les uns que les autres, sont les suivants: </w:t>
      </w:r>
    </w:p>
    <w:p w:rsidR="00E153CA" w:rsidRDefault="00E153CA" w:rsidP="00E153CA">
      <w:pPr>
        <w:pStyle w:val="Style"/>
        <w:spacing w:before="417"/>
        <w:ind w:right="950" w:firstLine="708"/>
        <w:jc w:val="both"/>
        <w:rPr>
          <w:rFonts w:asciiTheme="minorHAnsi" w:hAnsiTheme="minorHAnsi" w:cstheme="minorHAnsi"/>
          <w:color w:val="645759"/>
          <w:sz w:val="28"/>
          <w:szCs w:val="28"/>
        </w:rPr>
      </w:pPr>
      <w:r w:rsidRPr="005E70EF">
        <w:rPr>
          <w:rFonts w:asciiTheme="minorHAnsi" w:hAnsiTheme="minorHAnsi" w:cstheme="minorHAnsi"/>
          <w:color w:val="645759"/>
          <w:sz w:val="28"/>
          <w:szCs w:val="28"/>
        </w:rPr>
        <w:t>Sanctions économiques, boycottes politiques et sportifs, campagnes d'opinion et droits de l'Homme: condamner</w:t>
      </w:r>
      <w:r>
        <w:rPr>
          <w:rFonts w:asciiTheme="minorHAnsi" w:hAnsiTheme="minorHAnsi" w:cstheme="minorHAnsi"/>
          <w:color w:val="645759"/>
          <w:sz w:val="28"/>
          <w:szCs w:val="28"/>
        </w:rPr>
        <w:t xml:space="preserve"> </w:t>
      </w:r>
      <w:r w:rsidRPr="005E70EF">
        <w:rPr>
          <w:rFonts w:asciiTheme="minorHAnsi" w:hAnsiTheme="minorHAnsi" w:cstheme="minorHAnsi"/>
          <w:color w:val="645759"/>
          <w:sz w:val="28"/>
          <w:szCs w:val="28"/>
        </w:rPr>
        <w:t>? Convaincre</w:t>
      </w:r>
      <w:r>
        <w:rPr>
          <w:rFonts w:asciiTheme="minorHAnsi" w:hAnsiTheme="minorHAnsi" w:cstheme="minorHAnsi"/>
          <w:color w:val="645759"/>
          <w:sz w:val="28"/>
          <w:szCs w:val="28"/>
        </w:rPr>
        <w:t xml:space="preserve"> </w:t>
      </w:r>
      <w:r w:rsidRPr="005E70EF">
        <w:rPr>
          <w:rFonts w:asciiTheme="minorHAnsi" w:hAnsiTheme="minorHAnsi" w:cstheme="minorHAnsi"/>
          <w:color w:val="645759"/>
          <w:sz w:val="28"/>
          <w:szCs w:val="28"/>
        </w:rPr>
        <w:t>?</w:t>
      </w:r>
    </w:p>
    <w:p w:rsidR="003A1FA8" w:rsidRPr="003A1FA8" w:rsidRDefault="003A1FA8" w:rsidP="003A1FA8">
      <w:pPr>
        <w:rPr>
          <w:lang w:eastAsia="fr-FR"/>
        </w:rPr>
      </w:pPr>
    </w:p>
    <w:p w:rsidR="00912DE1" w:rsidRPr="003A1FA8" w:rsidRDefault="00912DE1" w:rsidP="003A1FA8">
      <w:pPr>
        <w:rPr>
          <w:lang w:eastAsia="fr-FR"/>
        </w:rPr>
        <w:sectPr w:rsidR="00912DE1" w:rsidRPr="003A1FA8" w:rsidSect="00B83568">
          <w:pgSz w:w="11907" w:h="16840"/>
          <w:pgMar w:top="744" w:right="850" w:bottom="360" w:left="790" w:header="720" w:footer="720" w:gutter="0"/>
          <w:cols w:space="720"/>
          <w:noEndnote/>
        </w:sectPr>
      </w:pPr>
    </w:p>
    <w:p w:rsidR="00912DE1" w:rsidRPr="005E70EF" w:rsidRDefault="00912DE1" w:rsidP="00E153CA">
      <w:pPr>
        <w:pStyle w:val="Style"/>
        <w:spacing w:before="278"/>
        <w:ind w:right="835"/>
        <w:jc w:val="both"/>
        <w:rPr>
          <w:rFonts w:asciiTheme="minorHAnsi" w:hAnsiTheme="minorHAnsi" w:cstheme="minorHAnsi"/>
          <w:color w:val="645759"/>
          <w:sz w:val="28"/>
          <w:szCs w:val="28"/>
        </w:rPr>
      </w:pPr>
    </w:p>
    <w:p w:rsidR="00912DE1" w:rsidRDefault="00912DE1" w:rsidP="00912DE1">
      <w:pPr>
        <w:pStyle w:val="Style"/>
        <w:tabs>
          <w:tab w:val="left" w:pos="1641"/>
          <w:tab w:val="left" w:pos="1953"/>
        </w:tabs>
        <w:spacing w:line="388" w:lineRule="exact"/>
        <w:ind w:left="1027" w:right="1329" w:hanging="1027"/>
      </w:pPr>
    </w:p>
    <w:p w:rsidR="00912DE1" w:rsidRDefault="00912DE1" w:rsidP="00912DE1">
      <w:pPr>
        <w:pStyle w:val="Style"/>
        <w:tabs>
          <w:tab w:val="left" w:pos="1641"/>
          <w:tab w:val="left" w:pos="1953"/>
        </w:tabs>
        <w:ind w:left="1641" w:right="1329" w:hanging="1027"/>
        <w:jc w:val="both"/>
        <w:rPr>
          <w:rFonts w:asciiTheme="minorHAnsi" w:hAnsiTheme="minorHAnsi" w:cstheme="minorHAnsi"/>
          <w:color w:val="625456"/>
          <w:sz w:val="28"/>
          <w:szCs w:val="28"/>
        </w:rPr>
      </w:pPr>
      <w:r w:rsidRPr="00B86272">
        <w:rPr>
          <w:rFonts w:asciiTheme="minorHAnsi" w:hAnsiTheme="minorHAnsi" w:cstheme="minorHAnsi"/>
          <w:sz w:val="28"/>
          <w:szCs w:val="28"/>
        </w:rPr>
        <w:tab/>
      </w:r>
      <w:r w:rsidRPr="00B86272">
        <w:rPr>
          <w:rFonts w:asciiTheme="minorHAnsi" w:hAnsiTheme="minorHAnsi" w:cstheme="minorHAnsi"/>
          <w:sz w:val="28"/>
          <w:szCs w:val="28"/>
        </w:rPr>
        <w:tab/>
      </w:r>
      <w:r w:rsidRPr="00B86272">
        <w:rPr>
          <w:rFonts w:asciiTheme="minorHAnsi" w:hAnsiTheme="minorHAnsi" w:cstheme="minorHAnsi"/>
          <w:color w:val="625456"/>
          <w:sz w:val="28"/>
          <w:szCs w:val="28"/>
        </w:rPr>
        <w:t xml:space="preserve">- La protection des défenseurs des droits de </w:t>
      </w:r>
      <w:r>
        <w:rPr>
          <w:rFonts w:asciiTheme="minorHAnsi" w:hAnsiTheme="minorHAnsi" w:cstheme="minorHAnsi"/>
          <w:color w:val="625456"/>
          <w:sz w:val="28"/>
          <w:szCs w:val="28"/>
        </w:rPr>
        <w:t xml:space="preserve">   </w:t>
      </w:r>
    </w:p>
    <w:p w:rsidR="00912DE1" w:rsidRPr="00B86272" w:rsidRDefault="00912DE1" w:rsidP="00912DE1">
      <w:pPr>
        <w:pStyle w:val="Style"/>
        <w:tabs>
          <w:tab w:val="left" w:pos="1641"/>
          <w:tab w:val="left" w:pos="1953"/>
        </w:tabs>
        <w:ind w:left="1641" w:right="1329" w:hanging="1027"/>
        <w:jc w:val="both"/>
        <w:rPr>
          <w:rFonts w:asciiTheme="minorHAnsi" w:hAnsiTheme="minorHAnsi" w:cstheme="minorHAnsi"/>
          <w:color w:val="625456"/>
          <w:sz w:val="28"/>
          <w:szCs w:val="28"/>
        </w:rPr>
      </w:pPr>
      <w:r>
        <w:rPr>
          <w:rFonts w:asciiTheme="minorHAnsi" w:hAnsiTheme="minorHAnsi" w:cstheme="minorHAnsi"/>
          <w:color w:val="625456"/>
          <w:sz w:val="28"/>
          <w:szCs w:val="28"/>
        </w:rPr>
        <w:t xml:space="preserve">                       </w:t>
      </w:r>
      <w:r w:rsidRPr="00B86272">
        <w:rPr>
          <w:rFonts w:asciiTheme="minorHAnsi" w:hAnsiTheme="minorHAnsi" w:cstheme="minorHAnsi"/>
          <w:color w:val="625456"/>
          <w:sz w:val="28"/>
          <w:szCs w:val="28"/>
        </w:rPr>
        <w:t xml:space="preserve">l'Homme: comment la solidarité peut-elle s'exercer? </w:t>
      </w:r>
    </w:p>
    <w:p w:rsidR="00912DE1" w:rsidRPr="00B86272" w:rsidRDefault="00912DE1" w:rsidP="00912DE1">
      <w:pPr>
        <w:pStyle w:val="Style"/>
        <w:spacing w:before="240"/>
        <w:ind w:left="1641" w:right="1291"/>
        <w:jc w:val="both"/>
        <w:rPr>
          <w:rFonts w:asciiTheme="minorHAnsi" w:hAnsiTheme="minorHAnsi" w:cstheme="minorHAnsi"/>
          <w:color w:val="625456"/>
          <w:sz w:val="28"/>
          <w:szCs w:val="28"/>
        </w:rPr>
      </w:pPr>
      <w:r w:rsidRPr="00B86272">
        <w:rPr>
          <w:rFonts w:asciiTheme="minorHAnsi" w:hAnsiTheme="minorHAnsi" w:cstheme="minorHAnsi"/>
          <w:color w:val="625456"/>
          <w:sz w:val="28"/>
          <w:szCs w:val="28"/>
        </w:rPr>
        <w:t xml:space="preserve">      - Les droits de l'Enfant, les situations nord</w:t>
      </w:r>
      <w:r w:rsidRPr="00B86272">
        <w:rPr>
          <w:rFonts w:asciiTheme="minorHAnsi" w:hAnsiTheme="minorHAnsi" w:cstheme="minorHAnsi"/>
          <w:color w:val="372025"/>
          <w:sz w:val="28"/>
          <w:szCs w:val="28"/>
        </w:rPr>
        <w:t>-</w:t>
      </w:r>
      <w:r w:rsidRPr="00B86272">
        <w:rPr>
          <w:rFonts w:asciiTheme="minorHAnsi" w:hAnsiTheme="minorHAnsi" w:cstheme="minorHAnsi"/>
          <w:color w:val="625456"/>
          <w:sz w:val="28"/>
          <w:szCs w:val="28"/>
        </w:rPr>
        <w:t xml:space="preserve">sud. </w:t>
      </w:r>
    </w:p>
    <w:p w:rsidR="00912DE1" w:rsidRDefault="00912DE1" w:rsidP="00912DE1">
      <w:pPr>
        <w:pStyle w:val="Style"/>
        <w:spacing w:before="321"/>
        <w:ind w:left="1987" w:right="1607"/>
        <w:jc w:val="both"/>
        <w:rPr>
          <w:rFonts w:asciiTheme="minorHAnsi" w:hAnsiTheme="minorHAnsi" w:cstheme="minorHAnsi"/>
          <w:color w:val="625456"/>
          <w:sz w:val="18"/>
          <w:szCs w:val="18"/>
        </w:rPr>
      </w:pPr>
      <w:r w:rsidRPr="00B86272">
        <w:rPr>
          <w:rFonts w:asciiTheme="minorHAnsi" w:hAnsiTheme="minorHAnsi" w:cstheme="minorHAnsi"/>
          <w:color w:val="625456"/>
          <w:sz w:val="28"/>
          <w:szCs w:val="28"/>
        </w:rPr>
        <w:t>- Les opérations internationales de maintien de la paix et le droit humanitaire</w:t>
      </w:r>
    </w:p>
    <w:p w:rsidR="00912DE1" w:rsidRPr="00B86272" w:rsidRDefault="00912DE1" w:rsidP="00912DE1">
      <w:pPr>
        <w:pStyle w:val="Style"/>
        <w:spacing w:before="321"/>
        <w:ind w:left="1987" w:right="1607"/>
        <w:jc w:val="both"/>
        <w:rPr>
          <w:rFonts w:asciiTheme="minorHAnsi" w:hAnsiTheme="minorHAnsi" w:cstheme="minorHAnsi"/>
          <w:color w:val="817E7E"/>
          <w:sz w:val="18"/>
          <w:szCs w:val="18"/>
        </w:rPr>
      </w:pPr>
    </w:p>
    <w:p w:rsidR="00912DE1" w:rsidRPr="00B86272" w:rsidRDefault="00912DE1" w:rsidP="00912DE1">
      <w:pPr>
        <w:pStyle w:val="Style"/>
        <w:ind w:left="1987" w:right="1185" w:firstLine="49"/>
        <w:jc w:val="both"/>
        <w:rPr>
          <w:rFonts w:asciiTheme="minorHAnsi" w:hAnsiTheme="minorHAnsi" w:cstheme="minorHAnsi"/>
          <w:color w:val="625456"/>
          <w:sz w:val="28"/>
          <w:szCs w:val="28"/>
        </w:rPr>
      </w:pPr>
      <w:r w:rsidRPr="00B86272">
        <w:rPr>
          <w:rFonts w:asciiTheme="minorHAnsi" w:hAnsiTheme="minorHAnsi" w:cstheme="minorHAnsi"/>
          <w:color w:val="625456"/>
          <w:sz w:val="28"/>
          <w:szCs w:val="28"/>
        </w:rPr>
        <w:t xml:space="preserve">- Droit </w:t>
      </w:r>
      <w:r w:rsidRPr="00B86272">
        <w:rPr>
          <w:rFonts w:asciiTheme="minorHAnsi" w:hAnsiTheme="minorHAnsi" w:cstheme="minorHAnsi"/>
          <w:color w:val="625456"/>
          <w:w w:val="72"/>
          <w:sz w:val="28"/>
          <w:szCs w:val="28"/>
        </w:rPr>
        <w:t xml:space="preserve">à </w:t>
      </w:r>
      <w:r w:rsidRPr="00B86272">
        <w:rPr>
          <w:rFonts w:asciiTheme="minorHAnsi" w:hAnsiTheme="minorHAnsi" w:cstheme="minorHAnsi"/>
          <w:color w:val="625456"/>
          <w:sz w:val="28"/>
          <w:szCs w:val="28"/>
        </w:rPr>
        <w:t xml:space="preserve">l'alimentation, souveraineté alimentaire et          </w:t>
      </w:r>
    </w:p>
    <w:p w:rsidR="00912DE1" w:rsidRPr="00B86272" w:rsidRDefault="00912DE1" w:rsidP="00912DE1">
      <w:pPr>
        <w:pStyle w:val="Style"/>
        <w:ind w:left="1987" w:right="1185" w:firstLine="49"/>
        <w:jc w:val="both"/>
        <w:rPr>
          <w:rFonts w:asciiTheme="minorHAnsi" w:hAnsiTheme="minorHAnsi" w:cstheme="minorHAnsi"/>
          <w:color w:val="625456"/>
          <w:sz w:val="28"/>
          <w:szCs w:val="28"/>
        </w:rPr>
      </w:pPr>
      <w:r w:rsidRPr="00B86272">
        <w:rPr>
          <w:rFonts w:asciiTheme="minorHAnsi" w:hAnsiTheme="minorHAnsi" w:cstheme="minorHAnsi"/>
          <w:color w:val="625456"/>
          <w:sz w:val="28"/>
          <w:szCs w:val="28"/>
        </w:rPr>
        <w:t xml:space="preserve">  développement. </w:t>
      </w:r>
    </w:p>
    <w:p w:rsidR="00912DE1" w:rsidRPr="00B86272" w:rsidRDefault="00912DE1" w:rsidP="00912DE1">
      <w:pPr>
        <w:pStyle w:val="Style"/>
        <w:spacing w:before="211"/>
        <w:ind w:left="1651" w:right="1291" w:firstLine="336"/>
        <w:jc w:val="both"/>
        <w:rPr>
          <w:rFonts w:asciiTheme="minorHAnsi" w:hAnsiTheme="minorHAnsi" w:cstheme="minorHAnsi"/>
          <w:color w:val="625456"/>
          <w:sz w:val="28"/>
          <w:szCs w:val="28"/>
        </w:rPr>
      </w:pPr>
      <w:r w:rsidRPr="00B86272">
        <w:rPr>
          <w:rFonts w:asciiTheme="minorHAnsi" w:hAnsiTheme="minorHAnsi" w:cstheme="minorHAnsi"/>
          <w:color w:val="625456"/>
          <w:sz w:val="28"/>
          <w:szCs w:val="28"/>
        </w:rPr>
        <w:t xml:space="preserve">- Du local au global: l'action non-violente stratégique. </w:t>
      </w:r>
    </w:p>
    <w:p w:rsidR="00912DE1" w:rsidRPr="00B86272" w:rsidRDefault="00912DE1" w:rsidP="00912DE1">
      <w:pPr>
        <w:pStyle w:val="Style"/>
        <w:spacing w:before="302"/>
        <w:ind w:left="1996" w:right="1291"/>
        <w:jc w:val="both"/>
        <w:rPr>
          <w:rFonts w:asciiTheme="minorHAnsi" w:hAnsiTheme="minorHAnsi" w:cstheme="minorHAnsi"/>
          <w:color w:val="625456"/>
          <w:sz w:val="28"/>
          <w:szCs w:val="28"/>
        </w:rPr>
      </w:pPr>
      <w:r w:rsidRPr="00B86272">
        <w:rPr>
          <w:rFonts w:asciiTheme="minorHAnsi" w:hAnsiTheme="minorHAnsi" w:cstheme="minorHAnsi"/>
          <w:color w:val="625456"/>
          <w:sz w:val="28"/>
          <w:szCs w:val="28"/>
        </w:rPr>
        <w:t xml:space="preserve">- Mémoire concrète de la traite négrière et constitution d'un avenir multiculturel et solidaire. </w:t>
      </w:r>
    </w:p>
    <w:p w:rsidR="00912DE1" w:rsidRPr="00B86272" w:rsidRDefault="00912DE1" w:rsidP="00912DE1">
      <w:pPr>
        <w:pStyle w:val="Style"/>
        <w:spacing w:before="297"/>
        <w:ind w:left="1651" w:right="1291" w:firstLine="345"/>
        <w:jc w:val="both"/>
        <w:rPr>
          <w:rFonts w:asciiTheme="minorHAnsi" w:hAnsiTheme="minorHAnsi" w:cstheme="minorHAnsi"/>
          <w:color w:val="625456"/>
          <w:sz w:val="28"/>
          <w:szCs w:val="28"/>
        </w:rPr>
      </w:pPr>
      <w:r w:rsidRPr="00B86272">
        <w:rPr>
          <w:rFonts w:asciiTheme="minorHAnsi" w:hAnsiTheme="minorHAnsi" w:cstheme="minorHAnsi"/>
          <w:color w:val="625456"/>
          <w:sz w:val="28"/>
          <w:szCs w:val="28"/>
        </w:rPr>
        <w:t xml:space="preserve">- Les enjeux du droit </w:t>
      </w:r>
      <w:r w:rsidRPr="00B86272">
        <w:rPr>
          <w:rFonts w:asciiTheme="minorHAnsi" w:hAnsiTheme="minorHAnsi" w:cstheme="minorHAnsi"/>
          <w:color w:val="625456"/>
          <w:w w:val="86"/>
          <w:sz w:val="28"/>
          <w:szCs w:val="28"/>
        </w:rPr>
        <w:t xml:space="preserve">à </w:t>
      </w:r>
      <w:r w:rsidRPr="00B86272">
        <w:rPr>
          <w:rFonts w:asciiTheme="minorHAnsi" w:hAnsiTheme="minorHAnsi" w:cstheme="minorHAnsi"/>
          <w:color w:val="625456"/>
          <w:sz w:val="28"/>
          <w:szCs w:val="28"/>
        </w:rPr>
        <w:t xml:space="preserve">la terre. </w:t>
      </w:r>
    </w:p>
    <w:p w:rsidR="00912DE1" w:rsidRPr="00B86272" w:rsidRDefault="00912DE1" w:rsidP="00912DE1">
      <w:pPr>
        <w:pStyle w:val="Style"/>
        <w:tabs>
          <w:tab w:val="left" w:pos="1656"/>
          <w:tab w:val="left" w:pos="1982"/>
        </w:tabs>
        <w:spacing w:before="268"/>
        <w:ind w:left="1996" w:right="686" w:hanging="1080"/>
        <w:jc w:val="both"/>
        <w:rPr>
          <w:rFonts w:asciiTheme="minorHAnsi" w:hAnsiTheme="minorHAnsi" w:cstheme="minorHAnsi"/>
          <w:color w:val="625456"/>
          <w:sz w:val="28"/>
          <w:szCs w:val="28"/>
        </w:rPr>
      </w:pPr>
      <w:r w:rsidRPr="00B86272">
        <w:rPr>
          <w:rFonts w:asciiTheme="minorHAnsi" w:hAnsiTheme="minorHAnsi" w:cstheme="minorHAnsi"/>
          <w:sz w:val="28"/>
          <w:szCs w:val="28"/>
        </w:rPr>
        <w:tab/>
      </w:r>
      <w:r w:rsidRPr="00B86272">
        <w:rPr>
          <w:rFonts w:asciiTheme="minorHAnsi" w:hAnsiTheme="minorHAnsi" w:cstheme="minorHAnsi"/>
          <w:sz w:val="28"/>
          <w:szCs w:val="28"/>
        </w:rPr>
        <w:tab/>
      </w:r>
      <w:r w:rsidRPr="00B86272">
        <w:rPr>
          <w:rFonts w:asciiTheme="minorHAnsi" w:hAnsiTheme="minorHAnsi" w:cstheme="minorHAnsi"/>
          <w:sz w:val="28"/>
          <w:szCs w:val="28"/>
        </w:rPr>
        <w:tab/>
      </w:r>
      <w:r w:rsidRPr="00B86272">
        <w:rPr>
          <w:rFonts w:asciiTheme="minorHAnsi" w:hAnsiTheme="minorHAnsi" w:cstheme="minorHAnsi"/>
          <w:color w:val="625456"/>
          <w:sz w:val="28"/>
          <w:szCs w:val="28"/>
        </w:rPr>
        <w:t xml:space="preserve">- Technologies d'information et de communication et droits de l'Homme en Europe et dans le monde. </w:t>
      </w:r>
    </w:p>
    <w:p w:rsidR="00912DE1" w:rsidRPr="00B86272" w:rsidRDefault="00912DE1" w:rsidP="00912DE1">
      <w:pPr>
        <w:pStyle w:val="Style"/>
        <w:spacing w:before="240"/>
        <w:ind w:left="2124" w:right="1291"/>
        <w:jc w:val="both"/>
        <w:rPr>
          <w:rFonts w:asciiTheme="minorHAnsi" w:hAnsiTheme="minorHAnsi" w:cstheme="minorHAnsi"/>
          <w:color w:val="625456"/>
          <w:sz w:val="28"/>
          <w:szCs w:val="28"/>
        </w:rPr>
      </w:pPr>
      <w:r w:rsidRPr="00B86272">
        <w:rPr>
          <w:rFonts w:asciiTheme="minorHAnsi" w:hAnsiTheme="minorHAnsi" w:cstheme="minorHAnsi"/>
          <w:color w:val="625456"/>
          <w:sz w:val="28"/>
          <w:szCs w:val="28"/>
        </w:rPr>
        <w:t xml:space="preserve">- Droit de l'Homme, modèles politiques et pays </w:t>
      </w:r>
      <w:r>
        <w:rPr>
          <w:rFonts w:asciiTheme="minorHAnsi" w:hAnsiTheme="minorHAnsi" w:cstheme="minorHAnsi"/>
          <w:color w:val="625456"/>
          <w:sz w:val="28"/>
          <w:szCs w:val="28"/>
        </w:rPr>
        <w:t xml:space="preserve">   </w:t>
      </w:r>
      <w:r w:rsidRPr="00B86272">
        <w:rPr>
          <w:rFonts w:asciiTheme="minorHAnsi" w:hAnsiTheme="minorHAnsi" w:cstheme="minorHAnsi"/>
          <w:color w:val="625456"/>
          <w:sz w:val="28"/>
          <w:szCs w:val="28"/>
        </w:rPr>
        <w:t xml:space="preserve">arabes. </w:t>
      </w:r>
    </w:p>
    <w:p w:rsidR="00912DE1" w:rsidRPr="00B86272" w:rsidRDefault="00912DE1" w:rsidP="00912DE1">
      <w:pPr>
        <w:pStyle w:val="Style"/>
        <w:spacing w:before="230"/>
        <w:ind w:left="1656" w:right="1291" w:firstLine="340"/>
        <w:jc w:val="both"/>
        <w:rPr>
          <w:rFonts w:asciiTheme="minorHAnsi" w:hAnsiTheme="minorHAnsi" w:cstheme="minorHAnsi"/>
          <w:color w:val="625456"/>
          <w:sz w:val="28"/>
          <w:szCs w:val="28"/>
        </w:rPr>
      </w:pPr>
      <w:r w:rsidRPr="00B86272">
        <w:rPr>
          <w:rFonts w:asciiTheme="minorHAnsi" w:hAnsiTheme="minorHAnsi" w:cstheme="minorHAnsi"/>
          <w:color w:val="625456"/>
          <w:sz w:val="28"/>
          <w:szCs w:val="28"/>
        </w:rPr>
        <w:t xml:space="preserve">- Entreprises et droits de l'Homme. </w:t>
      </w:r>
    </w:p>
    <w:p w:rsidR="00912DE1" w:rsidRPr="00B86272" w:rsidRDefault="00912DE1" w:rsidP="00912DE1">
      <w:pPr>
        <w:pStyle w:val="Style"/>
        <w:spacing w:before="297"/>
        <w:ind w:left="1996" w:right="1766"/>
        <w:jc w:val="both"/>
        <w:rPr>
          <w:rFonts w:asciiTheme="minorHAnsi" w:hAnsiTheme="minorHAnsi" w:cstheme="minorHAnsi"/>
          <w:color w:val="625456"/>
          <w:sz w:val="28"/>
          <w:szCs w:val="28"/>
        </w:rPr>
      </w:pPr>
      <w:r w:rsidRPr="00B86272">
        <w:rPr>
          <w:rFonts w:asciiTheme="minorHAnsi" w:hAnsiTheme="minorHAnsi" w:cstheme="minorHAnsi"/>
          <w:color w:val="625456"/>
          <w:sz w:val="28"/>
          <w:szCs w:val="28"/>
        </w:rPr>
        <w:t xml:space="preserve">- Orientations sexuelles et droits de l'Homme: quel      soutien des associations? </w:t>
      </w:r>
    </w:p>
    <w:p w:rsidR="00912DE1" w:rsidRPr="00B86272" w:rsidRDefault="00912DE1" w:rsidP="00912DE1">
      <w:pPr>
        <w:pStyle w:val="Style"/>
        <w:spacing w:before="307"/>
        <w:ind w:left="1651" w:right="1291" w:firstLine="345"/>
        <w:jc w:val="both"/>
        <w:rPr>
          <w:rFonts w:asciiTheme="minorHAnsi" w:hAnsiTheme="minorHAnsi" w:cstheme="minorHAnsi"/>
          <w:color w:val="625456"/>
          <w:sz w:val="28"/>
          <w:szCs w:val="28"/>
        </w:rPr>
      </w:pPr>
      <w:r w:rsidRPr="00B86272">
        <w:rPr>
          <w:rFonts w:asciiTheme="minorHAnsi" w:hAnsiTheme="minorHAnsi" w:cstheme="minorHAnsi"/>
          <w:color w:val="625456"/>
          <w:sz w:val="28"/>
          <w:szCs w:val="28"/>
        </w:rPr>
        <w:t xml:space="preserve">- Vers un traité pour le commerce des articles. </w:t>
      </w:r>
    </w:p>
    <w:p w:rsidR="00912DE1" w:rsidRPr="00B86272" w:rsidRDefault="00912DE1" w:rsidP="00912DE1">
      <w:pPr>
        <w:pStyle w:val="Style"/>
        <w:spacing w:before="297"/>
        <w:ind w:left="1996" w:right="1233"/>
        <w:jc w:val="both"/>
        <w:rPr>
          <w:rFonts w:asciiTheme="minorHAnsi" w:hAnsiTheme="minorHAnsi" w:cstheme="minorHAnsi"/>
          <w:color w:val="625456"/>
          <w:sz w:val="28"/>
          <w:szCs w:val="28"/>
        </w:rPr>
      </w:pPr>
      <w:r w:rsidRPr="00B86272">
        <w:rPr>
          <w:rFonts w:asciiTheme="minorHAnsi" w:hAnsiTheme="minorHAnsi" w:cstheme="minorHAnsi"/>
          <w:color w:val="625456"/>
          <w:sz w:val="28"/>
          <w:szCs w:val="28"/>
        </w:rPr>
        <w:t xml:space="preserve">- Violation des droits des femmes: le témoignage est-il </w:t>
      </w:r>
      <w:r>
        <w:rPr>
          <w:rFonts w:asciiTheme="minorHAnsi" w:hAnsiTheme="minorHAnsi" w:cstheme="minorHAnsi"/>
          <w:color w:val="625456"/>
          <w:sz w:val="28"/>
          <w:szCs w:val="28"/>
        </w:rPr>
        <w:t xml:space="preserve">  </w:t>
      </w:r>
      <w:r w:rsidRPr="00B86272">
        <w:rPr>
          <w:rFonts w:asciiTheme="minorHAnsi" w:hAnsiTheme="minorHAnsi" w:cstheme="minorHAnsi"/>
          <w:color w:val="625456"/>
          <w:sz w:val="28"/>
          <w:szCs w:val="28"/>
        </w:rPr>
        <w:t xml:space="preserve">un combat ?  Utile ? nécessaire ? </w:t>
      </w:r>
    </w:p>
    <w:p w:rsidR="00912DE1" w:rsidRPr="00B86272" w:rsidRDefault="00912DE1" w:rsidP="00912DE1">
      <w:pPr>
        <w:pStyle w:val="Style"/>
        <w:spacing w:before="297"/>
        <w:ind w:right="1233"/>
        <w:jc w:val="both"/>
        <w:rPr>
          <w:rFonts w:asciiTheme="minorHAnsi" w:hAnsiTheme="minorHAnsi" w:cstheme="minorHAnsi"/>
          <w:color w:val="625456"/>
          <w:sz w:val="28"/>
          <w:szCs w:val="28"/>
        </w:rPr>
      </w:pPr>
    </w:p>
    <w:p w:rsidR="00912DE1" w:rsidRPr="00B86272" w:rsidRDefault="00912DE1" w:rsidP="00912DE1">
      <w:pPr>
        <w:pStyle w:val="Style"/>
        <w:spacing w:before="297"/>
        <w:ind w:right="1233" w:firstLine="708"/>
        <w:jc w:val="both"/>
        <w:rPr>
          <w:rFonts w:asciiTheme="minorHAnsi" w:hAnsiTheme="minorHAnsi" w:cstheme="minorHAnsi"/>
          <w:color w:val="625456"/>
          <w:sz w:val="28"/>
          <w:szCs w:val="28"/>
        </w:rPr>
      </w:pPr>
      <w:r w:rsidRPr="00B86272">
        <w:rPr>
          <w:rFonts w:asciiTheme="minorHAnsi" w:hAnsiTheme="minorHAnsi" w:cstheme="minorHAnsi"/>
          <w:color w:val="625456"/>
          <w:sz w:val="28"/>
          <w:szCs w:val="28"/>
        </w:rPr>
        <w:t>Le mercredi 2 juillet, le thème central qui a fait des échanges était le suivant: « QU'ELLE EUROPE POUR LES DROITS DE L'HOMME</w:t>
      </w:r>
      <w:r>
        <w:rPr>
          <w:rFonts w:asciiTheme="minorHAnsi" w:hAnsiTheme="minorHAnsi" w:cstheme="minorHAnsi"/>
          <w:color w:val="625456"/>
          <w:sz w:val="28"/>
          <w:szCs w:val="28"/>
        </w:rPr>
        <w:t xml:space="preserve"> </w:t>
      </w:r>
      <w:r w:rsidRPr="00B86272">
        <w:rPr>
          <w:rFonts w:asciiTheme="minorHAnsi" w:hAnsiTheme="minorHAnsi" w:cstheme="minorHAnsi"/>
          <w:color w:val="625456"/>
          <w:sz w:val="28"/>
          <w:szCs w:val="28"/>
        </w:rPr>
        <w:t xml:space="preserve">? QUELS DROITS DE </w:t>
      </w:r>
      <w:r w:rsidRPr="00B86272">
        <w:rPr>
          <w:rFonts w:asciiTheme="minorHAnsi" w:hAnsiTheme="minorHAnsi" w:cstheme="minorHAnsi"/>
          <w:color w:val="625456"/>
          <w:w w:val="92"/>
          <w:sz w:val="28"/>
          <w:szCs w:val="28"/>
        </w:rPr>
        <w:t>L'HOMME POUR L'HOMME</w:t>
      </w:r>
      <w:r>
        <w:rPr>
          <w:rFonts w:asciiTheme="minorHAnsi" w:hAnsiTheme="minorHAnsi" w:cstheme="minorHAnsi"/>
          <w:color w:val="625456"/>
          <w:w w:val="92"/>
          <w:sz w:val="28"/>
          <w:szCs w:val="28"/>
        </w:rPr>
        <w:t xml:space="preserve"> </w:t>
      </w:r>
      <w:r w:rsidRPr="00B86272">
        <w:rPr>
          <w:rFonts w:asciiTheme="minorHAnsi" w:hAnsiTheme="minorHAnsi" w:cstheme="minorHAnsi"/>
          <w:color w:val="625456"/>
          <w:w w:val="92"/>
          <w:sz w:val="28"/>
          <w:szCs w:val="28"/>
        </w:rPr>
        <w:t xml:space="preserve">? </w:t>
      </w:r>
      <w:r w:rsidRPr="00B86272">
        <w:rPr>
          <w:rFonts w:asciiTheme="minorHAnsi" w:hAnsiTheme="minorHAnsi" w:cstheme="minorHAnsi"/>
          <w:color w:val="625456"/>
          <w:sz w:val="28"/>
          <w:szCs w:val="28"/>
        </w:rPr>
        <w:t xml:space="preserve">». </w:t>
      </w:r>
    </w:p>
    <w:p w:rsidR="00912DE1" w:rsidRDefault="00912DE1" w:rsidP="00912DE1">
      <w:pPr>
        <w:pStyle w:val="Style"/>
        <w:spacing w:before="2491" w:line="1" w:lineRule="exact"/>
      </w:pPr>
    </w:p>
    <w:p w:rsidR="00912DE1" w:rsidRPr="00496DAF" w:rsidRDefault="00912DE1" w:rsidP="00912DE1">
      <w:pPr>
        <w:pStyle w:val="Style"/>
        <w:spacing w:line="288" w:lineRule="exact"/>
        <w:ind w:right="1575" w:firstLine="708"/>
        <w:jc w:val="both"/>
        <w:rPr>
          <w:rFonts w:asciiTheme="minorHAnsi" w:hAnsiTheme="minorHAnsi" w:cstheme="minorHAnsi"/>
          <w:color w:val="645658"/>
          <w:sz w:val="28"/>
          <w:szCs w:val="28"/>
        </w:rPr>
      </w:pPr>
      <w:r w:rsidRPr="00496DAF">
        <w:rPr>
          <w:rFonts w:asciiTheme="minorHAnsi" w:hAnsiTheme="minorHAnsi" w:cstheme="minorHAnsi"/>
          <w:color w:val="645658"/>
          <w:sz w:val="28"/>
          <w:szCs w:val="28"/>
        </w:rPr>
        <w:t>Ce thème exposé en plénière a été enrichi par les sous</w:t>
      </w:r>
      <w:r w:rsidRPr="00496DAF">
        <w:rPr>
          <w:rFonts w:asciiTheme="minorHAnsi" w:hAnsiTheme="minorHAnsi" w:cstheme="minorHAnsi"/>
          <w:color w:val="3D3839"/>
          <w:sz w:val="28"/>
          <w:szCs w:val="28"/>
        </w:rPr>
        <w:t>-</w:t>
      </w:r>
      <w:r w:rsidRPr="00496DAF">
        <w:rPr>
          <w:rFonts w:asciiTheme="minorHAnsi" w:hAnsiTheme="minorHAnsi" w:cstheme="minorHAnsi"/>
          <w:color w:val="645658"/>
          <w:sz w:val="28"/>
          <w:szCs w:val="28"/>
        </w:rPr>
        <w:t xml:space="preserve">thèmes suivants: </w:t>
      </w:r>
    </w:p>
    <w:p w:rsidR="00912DE1" w:rsidRPr="00496DAF" w:rsidRDefault="00912DE1" w:rsidP="00912DE1">
      <w:pPr>
        <w:pStyle w:val="Style"/>
        <w:spacing w:before="182" w:line="273" w:lineRule="exact"/>
        <w:ind w:left="1689" w:right="2007"/>
        <w:jc w:val="both"/>
        <w:rPr>
          <w:rFonts w:asciiTheme="minorHAnsi" w:hAnsiTheme="minorHAnsi" w:cstheme="minorHAnsi"/>
          <w:color w:val="645658"/>
          <w:sz w:val="28"/>
          <w:szCs w:val="28"/>
        </w:rPr>
      </w:pPr>
      <w:r w:rsidRPr="00496DAF">
        <w:rPr>
          <w:rFonts w:asciiTheme="minorHAnsi" w:hAnsiTheme="minorHAnsi" w:cstheme="minorHAnsi"/>
          <w:color w:val="645658"/>
          <w:sz w:val="28"/>
          <w:szCs w:val="28"/>
        </w:rPr>
        <w:t xml:space="preserve">1- Les droits de l'Homme en Europe. </w:t>
      </w:r>
    </w:p>
    <w:p w:rsidR="00912DE1" w:rsidRPr="00496DAF" w:rsidRDefault="00912DE1" w:rsidP="00912DE1">
      <w:pPr>
        <w:pStyle w:val="Style"/>
        <w:tabs>
          <w:tab w:val="left" w:pos="9214"/>
        </w:tabs>
        <w:spacing w:line="547" w:lineRule="exact"/>
        <w:ind w:left="1679"/>
        <w:jc w:val="both"/>
        <w:rPr>
          <w:rFonts w:asciiTheme="minorHAnsi" w:hAnsiTheme="minorHAnsi" w:cstheme="minorHAnsi"/>
          <w:color w:val="645658"/>
          <w:sz w:val="28"/>
          <w:szCs w:val="28"/>
        </w:rPr>
      </w:pPr>
      <w:r w:rsidRPr="00496DAF">
        <w:rPr>
          <w:rFonts w:asciiTheme="minorHAnsi" w:hAnsiTheme="minorHAnsi" w:cstheme="minorHAnsi"/>
          <w:color w:val="645658"/>
          <w:sz w:val="28"/>
          <w:szCs w:val="28"/>
        </w:rPr>
        <w:t xml:space="preserve">2- L'Europe des droits de l'Homme dans le monde. </w:t>
      </w:r>
    </w:p>
    <w:p w:rsidR="00912DE1" w:rsidRPr="00496DAF" w:rsidRDefault="00912DE1" w:rsidP="00912DE1">
      <w:pPr>
        <w:pStyle w:val="Style"/>
        <w:spacing w:before="216" w:line="273" w:lineRule="exact"/>
        <w:ind w:left="1689" w:right="2007"/>
        <w:jc w:val="both"/>
        <w:rPr>
          <w:rFonts w:asciiTheme="minorHAnsi" w:hAnsiTheme="minorHAnsi" w:cstheme="minorHAnsi"/>
          <w:color w:val="645658"/>
          <w:sz w:val="28"/>
          <w:szCs w:val="28"/>
        </w:rPr>
      </w:pPr>
      <w:r w:rsidRPr="00496DAF">
        <w:rPr>
          <w:rFonts w:asciiTheme="minorHAnsi" w:hAnsiTheme="minorHAnsi" w:cstheme="minorHAnsi"/>
          <w:color w:val="645658"/>
          <w:sz w:val="28"/>
          <w:szCs w:val="28"/>
        </w:rPr>
        <w:t xml:space="preserve">3- L'Europe solidaire dans </w:t>
      </w:r>
      <w:r w:rsidRPr="00496DAF">
        <w:rPr>
          <w:rFonts w:asciiTheme="minorHAnsi" w:hAnsiTheme="minorHAnsi" w:cstheme="minorHAnsi"/>
          <w:color w:val="807E7D"/>
          <w:sz w:val="28"/>
          <w:szCs w:val="28"/>
        </w:rPr>
        <w:t>l</w:t>
      </w:r>
      <w:r w:rsidRPr="00496DAF">
        <w:rPr>
          <w:rFonts w:asciiTheme="minorHAnsi" w:hAnsiTheme="minorHAnsi" w:cstheme="minorHAnsi"/>
          <w:color w:val="645658"/>
          <w:sz w:val="28"/>
          <w:szCs w:val="28"/>
        </w:rPr>
        <w:t xml:space="preserve">e monde. </w:t>
      </w:r>
    </w:p>
    <w:p w:rsidR="00912DE1" w:rsidRPr="00496DAF" w:rsidRDefault="00912DE1" w:rsidP="00912DE1">
      <w:pPr>
        <w:pStyle w:val="Style"/>
        <w:spacing w:before="772" w:line="288" w:lineRule="exact"/>
        <w:ind w:left="1478" w:right="142"/>
        <w:jc w:val="both"/>
        <w:rPr>
          <w:rFonts w:asciiTheme="minorHAnsi" w:hAnsiTheme="minorHAnsi" w:cstheme="minorHAnsi"/>
          <w:color w:val="645658"/>
          <w:sz w:val="28"/>
          <w:szCs w:val="28"/>
        </w:rPr>
      </w:pPr>
      <w:r w:rsidRPr="00496DAF">
        <w:rPr>
          <w:rFonts w:asciiTheme="minorHAnsi" w:hAnsiTheme="minorHAnsi" w:cstheme="minorHAnsi"/>
          <w:color w:val="645658"/>
          <w:sz w:val="28"/>
          <w:szCs w:val="28"/>
        </w:rPr>
        <w:lastRenderedPageBreak/>
        <w:t xml:space="preserve">Les tables-rondes de ce jour ont porté sur les préoccupations ci-après: </w:t>
      </w:r>
    </w:p>
    <w:p w:rsidR="00912DE1" w:rsidRPr="00496DAF" w:rsidRDefault="00912DE1" w:rsidP="00912DE1">
      <w:pPr>
        <w:pStyle w:val="Style"/>
        <w:spacing w:before="168" w:line="288" w:lineRule="exact"/>
        <w:ind w:left="1478"/>
        <w:jc w:val="both"/>
        <w:rPr>
          <w:rFonts w:asciiTheme="minorHAnsi" w:hAnsiTheme="minorHAnsi" w:cstheme="minorHAnsi"/>
          <w:color w:val="645658"/>
          <w:sz w:val="28"/>
          <w:szCs w:val="28"/>
        </w:rPr>
      </w:pPr>
      <w:r w:rsidRPr="00496DAF">
        <w:rPr>
          <w:rFonts w:asciiTheme="minorHAnsi" w:hAnsiTheme="minorHAnsi" w:cstheme="minorHAnsi"/>
          <w:color w:val="645658"/>
          <w:sz w:val="28"/>
          <w:szCs w:val="28"/>
        </w:rPr>
        <w:t xml:space="preserve">- L'Europe face aux dérives sécuritaires de la lutte contre le terrorisme; </w:t>
      </w:r>
    </w:p>
    <w:p w:rsidR="00912DE1" w:rsidRPr="00496DAF" w:rsidRDefault="00912DE1" w:rsidP="00912DE1">
      <w:pPr>
        <w:pStyle w:val="Style"/>
        <w:spacing w:before="196" w:line="288" w:lineRule="exact"/>
        <w:ind w:left="1473" w:right="2007"/>
        <w:jc w:val="both"/>
        <w:rPr>
          <w:rFonts w:asciiTheme="minorHAnsi" w:hAnsiTheme="minorHAnsi" w:cstheme="minorHAnsi"/>
          <w:color w:val="645658"/>
          <w:sz w:val="28"/>
          <w:szCs w:val="28"/>
        </w:rPr>
      </w:pPr>
      <w:r w:rsidRPr="00496DAF">
        <w:rPr>
          <w:rFonts w:asciiTheme="minorHAnsi" w:hAnsiTheme="minorHAnsi" w:cstheme="minorHAnsi"/>
          <w:color w:val="645658"/>
          <w:sz w:val="28"/>
          <w:szCs w:val="28"/>
        </w:rPr>
        <w:t xml:space="preserve">- Diplomatie européenne des droits de l'Homme; </w:t>
      </w:r>
    </w:p>
    <w:p w:rsidR="00912DE1" w:rsidRPr="00496DAF" w:rsidRDefault="00912DE1" w:rsidP="00912DE1">
      <w:pPr>
        <w:pStyle w:val="Style"/>
        <w:spacing w:before="283" w:line="379" w:lineRule="exact"/>
        <w:ind w:left="1416" w:right="142"/>
        <w:jc w:val="both"/>
        <w:rPr>
          <w:rFonts w:asciiTheme="minorHAnsi" w:hAnsiTheme="minorHAnsi" w:cstheme="minorHAnsi"/>
          <w:color w:val="645658"/>
          <w:sz w:val="28"/>
          <w:szCs w:val="28"/>
        </w:rPr>
      </w:pPr>
      <w:r w:rsidRPr="00496DAF">
        <w:rPr>
          <w:rFonts w:asciiTheme="minorHAnsi" w:hAnsiTheme="minorHAnsi" w:cstheme="minorHAnsi"/>
          <w:color w:val="645658"/>
          <w:sz w:val="28"/>
          <w:szCs w:val="28"/>
        </w:rPr>
        <w:t xml:space="preserve">- Les droits économiques, sociaux et culturels enfin   justiciables/opposables en Europe et dans le monde; </w:t>
      </w:r>
    </w:p>
    <w:p w:rsidR="00912DE1" w:rsidRPr="00496DAF" w:rsidRDefault="00912DE1" w:rsidP="00912DE1">
      <w:pPr>
        <w:pStyle w:val="Style"/>
        <w:spacing w:before="230" w:line="288" w:lineRule="exact"/>
        <w:ind w:left="1449"/>
        <w:jc w:val="both"/>
        <w:rPr>
          <w:rFonts w:asciiTheme="minorHAnsi" w:hAnsiTheme="minorHAnsi" w:cstheme="minorHAnsi"/>
          <w:color w:val="645658"/>
          <w:sz w:val="28"/>
          <w:szCs w:val="28"/>
        </w:rPr>
      </w:pPr>
      <w:r w:rsidRPr="00496DAF">
        <w:rPr>
          <w:rFonts w:asciiTheme="minorHAnsi" w:hAnsiTheme="minorHAnsi" w:cstheme="minorHAnsi"/>
          <w:color w:val="645658"/>
          <w:sz w:val="28"/>
          <w:szCs w:val="28"/>
        </w:rPr>
        <w:t>- Politique extérieure de l</w:t>
      </w:r>
      <w:r w:rsidRPr="00496DAF">
        <w:rPr>
          <w:rFonts w:asciiTheme="minorHAnsi" w:hAnsiTheme="minorHAnsi" w:cstheme="minorHAnsi"/>
          <w:color w:val="807E7D"/>
          <w:sz w:val="28"/>
          <w:szCs w:val="28"/>
        </w:rPr>
        <w:t>'</w:t>
      </w:r>
      <w:r w:rsidRPr="00496DAF">
        <w:rPr>
          <w:rFonts w:asciiTheme="minorHAnsi" w:hAnsiTheme="minorHAnsi" w:cstheme="minorHAnsi"/>
          <w:color w:val="645658"/>
          <w:sz w:val="28"/>
          <w:szCs w:val="28"/>
        </w:rPr>
        <w:t xml:space="preserve">Europe et respect des droits de l'Homme; </w:t>
      </w:r>
    </w:p>
    <w:p w:rsidR="00912DE1" w:rsidRPr="00496DAF" w:rsidRDefault="00912DE1" w:rsidP="00912DE1">
      <w:pPr>
        <w:pStyle w:val="Style"/>
        <w:tabs>
          <w:tab w:val="left" w:pos="9214"/>
        </w:tabs>
        <w:spacing w:before="307" w:line="379" w:lineRule="exact"/>
        <w:ind w:left="1416"/>
        <w:jc w:val="both"/>
        <w:rPr>
          <w:rFonts w:asciiTheme="minorHAnsi" w:hAnsiTheme="minorHAnsi" w:cstheme="minorHAnsi"/>
          <w:color w:val="645658"/>
          <w:sz w:val="28"/>
          <w:szCs w:val="28"/>
        </w:rPr>
      </w:pPr>
      <w:r w:rsidRPr="00496DAF">
        <w:rPr>
          <w:rFonts w:asciiTheme="minorHAnsi" w:hAnsiTheme="minorHAnsi" w:cstheme="minorHAnsi"/>
          <w:color w:val="645658"/>
          <w:sz w:val="28"/>
          <w:szCs w:val="28"/>
        </w:rPr>
        <w:t xml:space="preserve">- Les accords de partenariat économique (APE) : entre régulation commerciale et droit au développement; </w:t>
      </w:r>
    </w:p>
    <w:p w:rsidR="00912DE1" w:rsidRPr="00496DAF" w:rsidRDefault="00912DE1" w:rsidP="00912DE1">
      <w:pPr>
        <w:pStyle w:val="Style"/>
        <w:spacing w:before="326" w:line="374" w:lineRule="exact"/>
        <w:ind w:left="1469"/>
        <w:jc w:val="both"/>
        <w:rPr>
          <w:rFonts w:asciiTheme="minorHAnsi" w:hAnsiTheme="minorHAnsi" w:cstheme="minorHAnsi"/>
          <w:color w:val="645658"/>
          <w:sz w:val="28"/>
          <w:szCs w:val="28"/>
        </w:rPr>
      </w:pPr>
      <w:r w:rsidRPr="00496DAF">
        <w:rPr>
          <w:rFonts w:asciiTheme="minorHAnsi" w:hAnsiTheme="minorHAnsi" w:cstheme="minorHAnsi"/>
          <w:color w:val="645658"/>
          <w:sz w:val="28"/>
          <w:szCs w:val="28"/>
        </w:rPr>
        <w:t xml:space="preserve">- Tests et entretiens pour l'obtention de la citoyenneté dans l'espace européen: outils d'intégration instruments de discrimination? </w:t>
      </w:r>
    </w:p>
    <w:p w:rsidR="00912DE1" w:rsidRPr="00496DAF" w:rsidRDefault="00912DE1" w:rsidP="00912DE1">
      <w:pPr>
        <w:pStyle w:val="Style"/>
        <w:spacing w:before="240" w:line="542" w:lineRule="exact"/>
        <w:ind w:left="1416" w:right="142"/>
        <w:rPr>
          <w:rFonts w:asciiTheme="minorHAnsi" w:hAnsiTheme="minorHAnsi" w:cstheme="minorHAnsi"/>
          <w:color w:val="645658"/>
          <w:sz w:val="28"/>
          <w:szCs w:val="28"/>
        </w:rPr>
      </w:pPr>
      <w:r w:rsidRPr="00496DAF">
        <w:rPr>
          <w:rFonts w:asciiTheme="minorHAnsi" w:hAnsiTheme="minorHAnsi" w:cstheme="minorHAnsi"/>
          <w:color w:val="645658"/>
          <w:sz w:val="28"/>
          <w:szCs w:val="28"/>
        </w:rPr>
        <w:t xml:space="preserve">- Migration, Europe et droits de l'Homme; </w:t>
      </w:r>
      <w:r w:rsidRPr="00496DAF">
        <w:rPr>
          <w:rFonts w:asciiTheme="minorHAnsi" w:hAnsiTheme="minorHAnsi" w:cstheme="minorHAnsi"/>
          <w:color w:val="645658"/>
          <w:sz w:val="28"/>
          <w:szCs w:val="28"/>
        </w:rPr>
        <w:br/>
        <w:t xml:space="preserve">- Europe, diversité culturelle et multiculturalisme ; </w:t>
      </w:r>
    </w:p>
    <w:p w:rsidR="00912DE1" w:rsidRPr="00496DAF" w:rsidRDefault="00912DE1" w:rsidP="00912DE1">
      <w:pPr>
        <w:pStyle w:val="Style"/>
        <w:spacing w:line="523" w:lineRule="exact"/>
        <w:ind w:left="708" w:firstLine="708"/>
        <w:jc w:val="both"/>
        <w:rPr>
          <w:rFonts w:asciiTheme="minorHAnsi" w:hAnsiTheme="minorHAnsi" w:cstheme="minorHAnsi"/>
          <w:color w:val="645658"/>
          <w:sz w:val="28"/>
          <w:szCs w:val="28"/>
        </w:rPr>
      </w:pPr>
      <w:r w:rsidRPr="00496DAF">
        <w:rPr>
          <w:rFonts w:asciiTheme="minorHAnsi" w:hAnsiTheme="minorHAnsi" w:cstheme="minorHAnsi"/>
          <w:color w:val="645658"/>
          <w:sz w:val="28"/>
          <w:szCs w:val="28"/>
        </w:rPr>
        <w:t xml:space="preserve">- La garantie des droits de l'homme dans le procès pénal en Europe; </w:t>
      </w:r>
    </w:p>
    <w:p w:rsidR="00912DE1" w:rsidRPr="00496DAF" w:rsidRDefault="00912DE1" w:rsidP="00912DE1">
      <w:pPr>
        <w:pStyle w:val="Style"/>
        <w:spacing w:before="259" w:line="360" w:lineRule="exact"/>
        <w:ind w:left="1416"/>
        <w:rPr>
          <w:rFonts w:asciiTheme="minorHAnsi" w:hAnsiTheme="minorHAnsi" w:cstheme="minorHAnsi"/>
          <w:color w:val="645658"/>
          <w:sz w:val="28"/>
          <w:szCs w:val="28"/>
        </w:rPr>
      </w:pPr>
      <w:r w:rsidRPr="00496DAF">
        <w:rPr>
          <w:rFonts w:asciiTheme="minorHAnsi" w:hAnsiTheme="minorHAnsi" w:cstheme="minorHAnsi"/>
          <w:color w:val="645658"/>
          <w:sz w:val="28"/>
          <w:szCs w:val="28"/>
        </w:rPr>
        <w:t xml:space="preserve">- Rôle des institutions européennes dans la promotion  des droits de l'Homme en Europe et </w:t>
      </w:r>
      <w:r w:rsidRPr="00496DAF">
        <w:rPr>
          <w:rFonts w:asciiTheme="minorHAnsi" w:hAnsiTheme="minorHAnsi" w:cstheme="minorHAnsi"/>
          <w:color w:val="645658"/>
          <w:w w:val="76"/>
          <w:sz w:val="28"/>
          <w:szCs w:val="28"/>
        </w:rPr>
        <w:t xml:space="preserve">à </w:t>
      </w:r>
      <w:r w:rsidRPr="00496DAF">
        <w:rPr>
          <w:rFonts w:asciiTheme="minorHAnsi" w:hAnsiTheme="minorHAnsi" w:cstheme="minorHAnsi"/>
          <w:color w:val="645658"/>
          <w:sz w:val="28"/>
          <w:szCs w:val="28"/>
        </w:rPr>
        <w:t xml:space="preserve">travers le monde; </w:t>
      </w:r>
    </w:p>
    <w:p w:rsidR="00912DE1" w:rsidRPr="00496DAF" w:rsidRDefault="00912DE1" w:rsidP="00912DE1">
      <w:pPr>
        <w:pStyle w:val="Style"/>
        <w:spacing w:before="235" w:line="268" w:lineRule="exact"/>
        <w:ind w:left="708" w:right="2007" w:firstLine="708"/>
        <w:jc w:val="both"/>
        <w:rPr>
          <w:rFonts w:asciiTheme="minorHAnsi" w:hAnsiTheme="minorHAnsi" w:cstheme="minorHAnsi"/>
          <w:color w:val="645658"/>
          <w:sz w:val="28"/>
          <w:szCs w:val="28"/>
        </w:rPr>
      </w:pPr>
      <w:r w:rsidRPr="00496DAF">
        <w:rPr>
          <w:rFonts w:asciiTheme="minorHAnsi" w:hAnsiTheme="minorHAnsi" w:cstheme="minorHAnsi"/>
          <w:color w:val="645658"/>
          <w:sz w:val="28"/>
          <w:szCs w:val="28"/>
        </w:rPr>
        <w:t>- Eu</w:t>
      </w:r>
      <w:r w:rsidRPr="00496DAF">
        <w:rPr>
          <w:rFonts w:asciiTheme="minorHAnsi" w:hAnsiTheme="minorHAnsi" w:cstheme="minorHAnsi"/>
          <w:color w:val="807E7D"/>
          <w:sz w:val="28"/>
          <w:szCs w:val="28"/>
        </w:rPr>
        <w:t>r</w:t>
      </w:r>
      <w:r w:rsidRPr="00496DAF">
        <w:rPr>
          <w:rFonts w:asciiTheme="minorHAnsi" w:hAnsiTheme="minorHAnsi" w:cstheme="minorHAnsi"/>
          <w:color w:val="645658"/>
          <w:sz w:val="28"/>
          <w:szCs w:val="28"/>
        </w:rPr>
        <w:t xml:space="preserve">ope et droit d'asile; </w:t>
      </w:r>
    </w:p>
    <w:p w:rsidR="00912DE1" w:rsidRDefault="00912DE1" w:rsidP="00912DE1">
      <w:pPr>
        <w:pStyle w:val="Style"/>
        <w:spacing w:before="288" w:line="379" w:lineRule="exact"/>
        <w:ind w:left="1416"/>
        <w:jc w:val="both"/>
        <w:rPr>
          <w:rFonts w:asciiTheme="minorHAnsi" w:hAnsiTheme="minorHAnsi" w:cstheme="minorHAnsi"/>
          <w:color w:val="645658"/>
          <w:sz w:val="28"/>
          <w:szCs w:val="28"/>
        </w:rPr>
      </w:pPr>
      <w:r w:rsidRPr="00496DAF">
        <w:rPr>
          <w:rFonts w:asciiTheme="minorHAnsi" w:hAnsiTheme="minorHAnsi" w:cstheme="minorHAnsi"/>
          <w:color w:val="645658"/>
          <w:sz w:val="28"/>
          <w:szCs w:val="28"/>
        </w:rPr>
        <w:t xml:space="preserve">- </w:t>
      </w:r>
      <w:r w:rsidRPr="00496DAF">
        <w:rPr>
          <w:rFonts w:asciiTheme="minorHAnsi" w:hAnsiTheme="minorHAnsi" w:cstheme="minorHAnsi"/>
          <w:color w:val="ACAAAA"/>
          <w:sz w:val="28"/>
          <w:szCs w:val="28"/>
        </w:rPr>
        <w:t xml:space="preserve"> </w:t>
      </w:r>
      <w:r w:rsidRPr="00496DAF">
        <w:rPr>
          <w:rFonts w:asciiTheme="minorHAnsi" w:hAnsiTheme="minorHAnsi" w:cstheme="minorHAnsi"/>
          <w:color w:val="645658"/>
          <w:sz w:val="28"/>
          <w:szCs w:val="28"/>
        </w:rPr>
        <w:t xml:space="preserve">Quel rôle pour l'Europe pour le renforcement de la  justice pénale internationale? </w:t>
      </w:r>
    </w:p>
    <w:p w:rsidR="00912DE1" w:rsidRDefault="00912DE1" w:rsidP="00912DE1">
      <w:pPr>
        <w:pStyle w:val="Style"/>
        <w:spacing w:before="288" w:line="379" w:lineRule="exact"/>
        <w:ind w:left="1416"/>
        <w:jc w:val="both"/>
        <w:rPr>
          <w:rFonts w:asciiTheme="minorHAnsi" w:hAnsiTheme="minorHAnsi" w:cstheme="minorHAnsi"/>
          <w:color w:val="645658"/>
          <w:sz w:val="28"/>
          <w:szCs w:val="28"/>
        </w:rPr>
      </w:pPr>
    </w:p>
    <w:p w:rsidR="00912DE1" w:rsidRDefault="00912DE1" w:rsidP="00912DE1">
      <w:pPr>
        <w:pStyle w:val="Style"/>
        <w:spacing w:before="288" w:line="379" w:lineRule="exact"/>
        <w:ind w:left="1416"/>
        <w:jc w:val="both"/>
        <w:rPr>
          <w:rFonts w:asciiTheme="minorHAnsi" w:hAnsiTheme="minorHAnsi" w:cstheme="minorHAnsi"/>
          <w:color w:val="645658"/>
          <w:sz w:val="28"/>
          <w:szCs w:val="28"/>
        </w:rPr>
      </w:pPr>
    </w:p>
    <w:p w:rsidR="00912DE1" w:rsidRDefault="00912DE1" w:rsidP="00912DE1">
      <w:pPr>
        <w:pStyle w:val="Style"/>
        <w:spacing w:before="288" w:line="379" w:lineRule="exact"/>
        <w:ind w:left="1416"/>
        <w:jc w:val="both"/>
        <w:rPr>
          <w:rFonts w:asciiTheme="minorHAnsi" w:hAnsiTheme="minorHAnsi" w:cstheme="minorHAnsi"/>
          <w:color w:val="645658"/>
          <w:sz w:val="28"/>
          <w:szCs w:val="28"/>
        </w:rPr>
      </w:pPr>
    </w:p>
    <w:p w:rsidR="00912DE1" w:rsidRDefault="00912DE1" w:rsidP="00912DE1">
      <w:pPr>
        <w:pStyle w:val="Style"/>
        <w:spacing w:before="288" w:line="379" w:lineRule="exact"/>
        <w:ind w:left="1416"/>
        <w:jc w:val="both"/>
        <w:rPr>
          <w:rFonts w:asciiTheme="minorHAnsi" w:hAnsiTheme="minorHAnsi" w:cstheme="minorHAnsi"/>
          <w:color w:val="645658"/>
          <w:sz w:val="28"/>
          <w:szCs w:val="28"/>
        </w:rPr>
      </w:pPr>
    </w:p>
    <w:p w:rsidR="00912DE1" w:rsidRDefault="00912DE1" w:rsidP="00912DE1">
      <w:pPr>
        <w:pStyle w:val="Style"/>
        <w:spacing w:before="288" w:line="379" w:lineRule="exact"/>
        <w:ind w:left="1416"/>
        <w:jc w:val="both"/>
        <w:rPr>
          <w:rFonts w:asciiTheme="minorHAnsi" w:hAnsiTheme="minorHAnsi" w:cstheme="minorHAnsi"/>
          <w:color w:val="645658"/>
          <w:sz w:val="28"/>
          <w:szCs w:val="28"/>
        </w:rPr>
      </w:pPr>
    </w:p>
    <w:p w:rsidR="00912DE1" w:rsidRDefault="00912DE1" w:rsidP="00912DE1">
      <w:pPr>
        <w:pStyle w:val="Style"/>
        <w:spacing w:before="288" w:line="379" w:lineRule="exact"/>
        <w:ind w:left="1416"/>
        <w:jc w:val="both"/>
        <w:rPr>
          <w:rFonts w:asciiTheme="minorHAnsi" w:hAnsiTheme="minorHAnsi" w:cstheme="minorHAnsi"/>
          <w:color w:val="645658"/>
          <w:sz w:val="28"/>
          <w:szCs w:val="28"/>
        </w:rPr>
      </w:pPr>
    </w:p>
    <w:p w:rsidR="00912DE1" w:rsidRDefault="00E153CA" w:rsidP="00912DE1">
      <w:pPr>
        <w:pStyle w:val="Style"/>
        <w:spacing w:before="288" w:line="379" w:lineRule="exact"/>
        <w:ind w:left="1416"/>
        <w:jc w:val="both"/>
        <w:rPr>
          <w:rFonts w:asciiTheme="minorHAnsi" w:hAnsiTheme="minorHAnsi" w:cstheme="minorHAnsi"/>
          <w:color w:val="645658"/>
          <w:sz w:val="28"/>
          <w:szCs w:val="28"/>
        </w:rPr>
      </w:pPr>
      <w:r>
        <w:rPr>
          <w:rFonts w:asciiTheme="minorHAnsi" w:hAnsiTheme="minorHAnsi" w:cstheme="minorHAnsi"/>
          <w:noProof/>
          <w:color w:val="645658"/>
          <w:sz w:val="28"/>
          <w:szCs w:val="28"/>
        </w:rPr>
        <w:drawing>
          <wp:anchor distT="0" distB="0" distL="114300" distR="114300" simplePos="0" relativeHeight="251897856" behindDoc="0" locked="0" layoutInCell="1" allowOverlap="1">
            <wp:simplePos x="0" y="0"/>
            <wp:positionH relativeFrom="column">
              <wp:posOffset>5181600</wp:posOffset>
            </wp:positionH>
            <wp:positionV relativeFrom="paragraph">
              <wp:posOffset>317500</wp:posOffset>
            </wp:positionV>
            <wp:extent cx="1774825" cy="1483360"/>
            <wp:effectExtent l="1905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Sans titre2.jpg"/>
                    <pic:cNvPicPr>
                      <a:picLocks noChangeAspect="1" noChangeArrowheads="1"/>
                    </pic:cNvPicPr>
                  </pic:nvPicPr>
                  <pic:blipFill>
                    <a:blip r:embed="rId16">
                      <a:extLst>
                        <a:ext uri="{28A0092B-C50C-407E-A947-70E740481C1C}">
                          <a14:useLocalDpi xmlns:a14="http://schemas.microsoft.com/office/drawing/2010/main" val="0"/>
                        </a:ext>
                      </a:extLst>
                    </a:blip>
                    <a:srcRect l="2216" r="3696" b="4758"/>
                    <a:stretch>
                      <a:fillRect/>
                    </a:stretch>
                  </pic:blipFill>
                  <pic:spPr bwMode="auto">
                    <a:xfrm>
                      <a:off x="0" y="0"/>
                      <a:ext cx="1774825" cy="1483360"/>
                    </a:xfrm>
                    <a:prstGeom prst="rect">
                      <a:avLst/>
                    </a:prstGeom>
                    <a:noFill/>
                    <a:ln>
                      <a:noFill/>
                    </a:ln>
                  </pic:spPr>
                </pic:pic>
              </a:graphicData>
            </a:graphic>
          </wp:anchor>
        </w:drawing>
      </w:r>
    </w:p>
    <w:p w:rsidR="001748C7" w:rsidRPr="007A42FD" w:rsidRDefault="00B43372" w:rsidP="001748C7">
      <w:pPr>
        <w:spacing w:after="0" w:line="360" w:lineRule="auto"/>
        <w:jc w:val="center"/>
        <w:rPr>
          <w:b/>
          <w:sz w:val="44"/>
          <w:szCs w:val="44"/>
          <w:u w:val="single"/>
        </w:rPr>
      </w:pPr>
      <w:r>
        <w:rPr>
          <w:b/>
          <w:noProof/>
          <w:sz w:val="44"/>
          <w:szCs w:val="44"/>
          <w:u w:val="single"/>
          <w:lang w:eastAsia="fr-FR"/>
        </w:rPr>
        <mc:AlternateContent>
          <mc:Choice Requires="wps">
            <w:drawing>
              <wp:anchor distT="0" distB="0" distL="114300" distR="114300" simplePos="0" relativeHeight="251895808" behindDoc="1" locked="0" layoutInCell="1" allowOverlap="1">
                <wp:simplePos x="0" y="0"/>
                <wp:positionH relativeFrom="column">
                  <wp:posOffset>67945</wp:posOffset>
                </wp:positionH>
                <wp:positionV relativeFrom="paragraph">
                  <wp:posOffset>83820</wp:posOffset>
                </wp:positionV>
                <wp:extent cx="6127115" cy="916940"/>
                <wp:effectExtent l="25400" t="20320" r="38735" b="53340"/>
                <wp:wrapNone/>
                <wp:docPr id="32"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115" cy="91694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153CA" w:rsidRPr="00982069" w:rsidRDefault="00E153CA" w:rsidP="00E153CA">
                            <w:pPr>
                              <w:jc w:val="center"/>
                              <w:rPr>
                                <w:color w:val="FFFFFF" w:themeColor="background1"/>
                                <w:sz w:val="56"/>
                                <w:szCs w:val="52"/>
                              </w:rPr>
                            </w:pPr>
                            <w:r>
                              <w:rPr>
                                <w:color w:val="FFFFFF" w:themeColor="background1"/>
                                <w:sz w:val="56"/>
                                <w:szCs w:val="52"/>
                              </w:rPr>
                              <w:t>SIXIEME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40" style="position:absolute;left:0;text-align:left;margin-left:5.35pt;margin-top:6.6pt;width:482.45pt;height:72.2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" fillcolor="#f79646 [3209]" strokecolor="#f2f2f2 [3041]" strokeweight="3pt">
                <v:shadow on="t" color="#974706 [1609]" opacity=".5" offset="1pt"/>
                <v:textbox>
                  <w:txbxContent>
                    <w:p w:rsidR="00E153CA" w:rsidRPr="00982069" w:rsidRDefault="00E153CA" w:rsidP="00E153CA">
                      <w:pPr>
                        <w:jc w:val="center"/>
                        <w:rPr>
                          <w:color w:val="FFFFFF" w:themeColor="background1"/>
                          <w:sz w:val="56"/>
                          <w:szCs w:val="52"/>
                        </w:rPr>
                      </w:pPr>
                      <w:r>
                        <w:rPr>
                          <w:color w:val="FFFFFF" w:themeColor="background1"/>
                          <w:sz w:val="56"/>
                          <w:szCs w:val="52"/>
                        </w:rPr>
                        <w:t>SIXIEME PARTIE</w:t>
                      </w:r>
                    </w:p>
                  </w:txbxContent>
                </v:textbox>
              </v:rect>
            </w:pict>
          </mc:Fallback>
        </mc:AlternateContent>
      </w:r>
    </w:p>
    <w:p w:rsidR="001748C7" w:rsidRPr="007A42FD" w:rsidRDefault="001748C7" w:rsidP="001748C7">
      <w:pPr>
        <w:spacing w:after="0" w:line="360" w:lineRule="auto"/>
        <w:ind w:firstLine="708"/>
        <w:jc w:val="center"/>
        <w:rPr>
          <w:sz w:val="44"/>
          <w:szCs w:val="44"/>
        </w:rPr>
      </w:pPr>
    </w:p>
    <w:p w:rsidR="00E153CA" w:rsidRDefault="001748C7" w:rsidP="001748C7">
      <w:pPr>
        <w:spacing w:after="0" w:line="360" w:lineRule="auto"/>
        <w:ind w:right="850"/>
        <w:jc w:val="center"/>
        <w:rPr>
          <w:b/>
          <w:sz w:val="44"/>
          <w:szCs w:val="44"/>
        </w:rPr>
      </w:pPr>
      <w:r>
        <w:rPr>
          <w:b/>
          <w:sz w:val="44"/>
          <w:szCs w:val="44"/>
        </w:rPr>
        <w:t xml:space="preserve">              </w:t>
      </w:r>
    </w:p>
    <w:p w:rsidR="00E153CA" w:rsidRDefault="00E153CA" w:rsidP="001748C7">
      <w:pPr>
        <w:spacing w:after="0" w:line="360" w:lineRule="auto"/>
        <w:ind w:right="850"/>
        <w:jc w:val="center"/>
        <w:rPr>
          <w:b/>
          <w:sz w:val="44"/>
          <w:szCs w:val="44"/>
        </w:rPr>
      </w:pPr>
    </w:p>
    <w:p w:rsidR="001748C7" w:rsidRPr="007A42FD" w:rsidRDefault="001748C7" w:rsidP="001748C7">
      <w:pPr>
        <w:spacing w:after="0" w:line="360" w:lineRule="auto"/>
        <w:ind w:right="850"/>
        <w:jc w:val="center"/>
        <w:rPr>
          <w:b/>
          <w:sz w:val="44"/>
          <w:szCs w:val="44"/>
        </w:rPr>
      </w:pPr>
      <w:r>
        <w:rPr>
          <w:b/>
          <w:sz w:val="44"/>
          <w:szCs w:val="44"/>
        </w:rPr>
        <w:t>RECOMMANDATIONS ET PERSPECTIVES</w:t>
      </w:r>
    </w:p>
    <w:p w:rsidR="001748C7" w:rsidRDefault="001748C7" w:rsidP="001748C7">
      <w:pPr>
        <w:jc w:val="both"/>
        <w:rPr>
          <w:rFonts w:cstheme="minorHAnsi"/>
          <w:sz w:val="28"/>
          <w:szCs w:val="28"/>
        </w:rPr>
      </w:pPr>
    </w:p>
    <w:p w:rsidR="001748C7" w:rsidRDefault="001748C7" w:rsidP="001748C7">
      <w:pPr>
        <w:jc w:val="both"/>
        <w:rPr>
          <w:rFonts w:cstheme="minorHAnsi"/>
          <w:sz w:val="28"/>
          <w:szCs w:val="28"/>
        </w:rPr>
      </w:pPr>
    </w:p>
    <w:p w:rsidR="001748C7" w:rsidRDefault="001748C7" w:rsidP="001748C7">
      <w:pPr>
        <w:jc w:val="both"/>
        <w:rPr>
          <w:rFonts w:cstheme="minorHAnsi"/>
          <w:sz w:val="28"/>
          <w:szCs w:val="28"/>
        </w:rPr>
      </w:pPr>
    </w:p>
    <w:p w:rsidR="001748C7" w:rsidRDefault="001748C7" w:rsidP="001748C7">
      <w:pPr>
        <w:jc w:val="both"/>
        <w:rPr>
          <w:rFonts w:cstheme="minorHAnsi"/>
          <w:sz w:val="28"/>
          <w:szCs w:val="28"/>
        </w:rPr>
      </w:pPr>
    </w:p>
    <w:p w:rsidR="001748C7" w:rsidRDefault="001748C7" w:rsidP="001748C7">
      <w:pPr>
        <w:jc w:val="both"/>
        <w:rPr>
          <w:rFonts w:cstheme="minorHAnsi"/>
          <w:sz w:val="28"/>
          <w:szCs w:val="28"/>
        </w:rPr>
      </w:pPr>
    </w:p>
    <w:p w:rsidR="001748C7" w:rsidRDefault="001748C7" w:rsidP="001748C7">
      <w:pPr>
        <w:jc w:val="both"/>
        <w:rPr>
          <w:rFonts w:cstheme="minorHAnsi"/>
          <w:sz w:val="28"/>
          <w:szCs w:val="28"/>
        </w:rPr>
      </w:pPr>
    </w:p>
    <w:p w:rsidR="001748C7" w:rsidRDefault="001748C7" w:rsidP="001748C7">
      <w:pPr>
        <w:jc w:val="both"/>
        <w:rPr>
          <w:rFonts w:cstheme="minorHAnsi"/>
          <w:sz w:val="28"/>
          <w:szCs w:val="28"/>
        </w:rPr>
      </w:pPr>
    </w:p>
    <w:p w:rsidR="001748C7" w:rsidRDefault="001748C7" w:rsidP="001748C7">
      <w:pPr>
        <w:jc w:val="both"/>
        <w:rPr>
          <w:rFonts w:cstheme="minorHAnsi"/>
          <w:sz w:val="28"/>
          <w:szCs w:val="28"/>
        </w:rPr>
      </w:pPr>
    </w:p>
    <w:p w:rsidR="001748C7" w:rsidRDefault="001748C7" w:rsidP="001748C7">
      <w:pPr>
        <w:jc w:val="both"/>
        <w:rPr>
          <w:rFonts w:cstheme="minorHAnsi"/>
          <w:sz w:val="28"/>
          <w:szCs w:val="28"/>
        </w:rPr>
      </w:pPr>
    </w:p>
    <w:p w:rsidR="001748C7" w:rsidRDefault="001748C7" w:rsidP="001748C7">
      <w:pPr>
        <w:jc w:val="both"/>
        <w:rPr>
          <w:rFonts w:cstheme="minorHAnsi"/>
          <w:sz w:val="28"/>
          <w:szCs w:val="28"/>
        </w:rPr>
      </w:pPr>
    </w:p>
    <w:p w:rsidR="001748C7" w:rsidRDefault="001748C7" w:rsidP="001748C7">
      <w:pPr>
        <w:jc w:val="both"/>
        <w:rPr>
          <w:rFonts w:cstheme="minorHAnsi"/>
          <w:sz w:val="28"/>
          <w:szCs w:val="28"/>
        </w:rPr>
      </w:pPr>
    </w:p>
    <w:p w:rsidR="001748C7" w:rsidRPr="00E153CA" w:rsidRDefault="00E153CA" w:rsidP="001748C7">
      <w:pPr>
        <w:jc w:val="both"/>
        <w:rPr>
          <w:rFonts w:cstheme="minorHAnsi"/>
          <w:sz w:val="44"/>
          <w:szCs w:val="44"/>
        </w:rPr>
      </w:pPr>
      <w:r>
        <w:rPr>
          <w:rFonts w:cstheme="minorHAnsi"/>
          <w:noProof/>
          <w:sz w:val="44"/>
          <w:szCs w:val="44"/>
          <w:lang w:eastAsia="fr-FR"/>
        </w:rPr>
        <w:drawing>
          <wp:anchor distT="0" distB="0" distL="114300" distR="114300" simplePos="0" relativeHeight="251899904" behindDoc="0" locked="0" layoutInCell="1" allowOverlap="1">
            <wp:simplePos x="0" y="0"/>
            <wp:positionH relativeFrom="column">
              <wp:posOffset>5181600</wp:posOffset>
            </wp:positionH>
            <wp:positionV relativeFrom="paragraph">
              <wp:posOffset>-500380</wp:posOffset>
            </wp:positionV>
            <wp:extent cx="1774825" cy="1483360"/>
            <wp:effectExtent l="19050" t="0" r="0" b="0"/>
            <wp:wrapNone/>
            <wp:docPr id="2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Sans titre2.jpg"/>
                    <pic:cNvPicPr>
                      <a:picLocks noChangeAspect="1" noChangeArrowheads="1"/>
                    </pic:cNvPicPr>
                  </pic:nvPicPr>
                  <pic:blipFill>
                    <a:blip r:embed="rId16">
                      <a:extLst>
                        <a:ext uri="{28A0092B-C50C-407E-A947-70E740481C1C}">
                          <a14:useLocalDpi xmlns:a14="http://schemas.microsoft.com/office/drawing/2010/main" val="0"/>
                        </a:ext>
                      </a:extLst>
                    </a:blip>
                    <a:srcRect l="2216" r="3696" b="4758"/>
                    <a:stretch>
                      <a:fillRect/>
                    </a:stretch>
                  </pic:blipFill>
                  <pic:spPr bwMode="auto">
                    <a:xfrm>
                      <a:off x="0" y="0"/>
                      <a:ext cx="1774825" cy="1483360"/>
                    </a:xfrm>
                    <a:prstGeom prst="rect">
                      <a:avLst/>
                    </a:prstGeom>
                    <a:noFill/>
                    <a:ln>
                      <a:noFill/>
                    </a:ln>
                  </pic:spPr>
                </pic:pic>
              </a:graphicData>
            </a:graphic>
          </wp:anchor>
        </w:drawing>
      </w:r>
      <w:r w:rsidR="00B43372">
        <w:rPr>
          <w:rFonts w:cstheme="minorHAnsi"/>
          <w:noProof/>
          <w:sz w:val="44"/>
          <w:szCs w:val="44"/>
          <w:lang w:eastAsia="fr-FR"/>
        </w:rPr>
        <mc:AlternateContent>
          <mc:Choice Requires="wps">
            <w:drawing>
              <wp:anchor distT="0" distB="0" distL="114300" distR="114300" simplePos="0" relativeHeight="251898880" behindDoc="1" locked="0" layoutInCell="1" allowOverlap="1">
                <wp:simplePos x="0" y="0"/>
                <wp:positionH relativeFrom="column">
                  <wp:posOffset>-383540</wp:posOffset>
                </wp:positionH>
                <wp:positionV relativeFrom="paragraph">
                  <wp:posOffset>-276225</wp:posOffset>
                </wp:positionV>
                <wp:extent cx="6127115" cy="916940"/>
                <wp:effectExtent l="21590" t="27940" r="33020" b="45720"/>
                <wp:wrapNone/>
                <wp:docPr id="31"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115" cy="91694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153CA" w:rsidRPr="00982069" w:rsidRDefault="00E153CA" w:rsidP="00E153CA">
                            <w:pPr>
                              <w:jc w:val="center"/>
                              <w:rPr>
                                <w:color w:val="FFFFFF" w:themeColor="background1"/>
                                <w:sz w:val="56"/>
                                <w:szCs w:val="52"/>
                              </w:rPr>
                            </w:pPr>
                            <w:r>
                              <w:rPr>
                                <w:color w:val="FFFFFF" w:themeColor="background1"/>
                                <w:sz w:val="56"/>
                                <w:szCs w:val="52"/>
                              </w:rPr>
                              <w:t>RECOMMANDATIONS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41" style="position:absolute;left:0;text-align:left;margin-left:-30.2pt;margin-top:-21.75pt;width:482.45pt;height:72.2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" fillcolor="#f79646 [3209]" strokecolor="#f2f2f2 [3041]" strokeweight="3pt">
                <v:shadow on="t" color="#974706 [1609]" opacity=".5" offset="1pt"/>
                <v:textbox>
                  <w:txbxContent>
                    <w:p w:rsidR="00E153CA" w:rsidRPr="00982069" w:rsidRDefault="00E153CA" w:rsidP="00E153CA">
                      <w:pPr>
                        <w:jc w:val="center"/>
                        <w:rPr>
                          <w:color w:val="FFFFFF" w:themeColor="background1"/>
                          <w:sz w:val="56"/>
                          <w:szCs w:val="52"/>
                        </w:rPr>
                      </w:pPr>
                      <w:r>
                        <w:rPr>
                          <w:color w:val="FFFFFF" w:themeColor="background1"/>
                          <w:sz w:val="56"/>
                          <w:szCs w:val="52"/>
                        </w:rPr>
                        <w:t>RECOMMANDATIONS</w:t>
                      </w:r>
                    </w:p>
                  </w:txbxContent>
                </v:textbox>
              </v:rect>
            </w:pict>
          </mc:Fallback>
        </mc:AlternateContent>
      </w:r>
    </w:p>
    <w:p w:rsidR="001748C7" w:rsidRDefault="001748C7" w:rsidP="001748C7">
      <w:pPr>
        <w:jc w:val="both"/>
        <w:rPr>
          <w:rFonts w:cstheme="minorHAnsi"/>
          <w:sz w:val="28"/>
          <w:szCs w:val="28"/>
        </w:rPr>
      </w:pPr>
    </w:p>
    <w:p w:rsidR="001748C7" w:rsidRDefault="001748C7" w:rsidP="001748C7">
      <w:pPr>
        <w:jc w:val="both"/>
        <w:rPr>
          <w:rFonts w:cstheme="minorHAnsi"/>
          <w:sz w:val="28"/>
          <w:szCs w:val="28"/>
        </w:rPr>
      </w:pPr>
    </w:p>
    <w:p w:rsidR="001748C7" w:rsidRDefault="001748C7" w:rsidP="001748C7">
      <w:pPr>
        <w:jc w:val="both"/>
        <w:rPr>
          <w:rFonts w:cstheme="minorHAnsi"/>
          <w:sz w:val="28"/>
          <w:szCs w:val="28"/>
        </w:rPr>
      </w:pPr>
      <w:r>
        <w:rPr>
          <w:rFonts w:cstheme="minorHAnsi"/>
          <w:sz w:val="28"/>
          <w:szCs w:val="28"/>
        </w:rPr>
        <w:tab/>
        <w:t>Les recommandations au terme de ce 2</w:t>
      </w:r>
      <w:r w:rsidRPr="00E802B9">
        <w:rPr>
          <w:rFonts w:cstheme="minorHAnsi"/>
          <w:sz w:val="28"/>
          <w:szCs w:val="28"/>
          <w:vertAlign w:val="superscript"/>
        </w:rPr>
        <w:t>ème</w:t>
      </w:r>
      <w:r>
        <w:rPr>
          <w:rFonts w:cstheme="minorHAnsi"/>
          <w:sz w:val="28"/>
          <w:szCs w:val="28"/>
        </w:rPr>
        <w:t xml:space="preserve"> rapport bilan portant  essentiellement sur l’urgence de l’adoption très rapide des projets de décrets portant application de la loi n° 2007-540 relative aux attribution à l’organisation et au Fonctionnement du Médiateur de la République.</w:t>
      </w:r>
    </w:p>
    <w:p w:rsidR="001748C7" w:rsidRDefault="001748C7" w:rsidP="001748C7">
      <w:pPr>
        <w:jc w:val="both"/>
        <w:rPr>
          <w:rFonts w:cstheme="minorHAnsi"/>
          <w:sz w:val="28"/>
          <w:szCs w:val="28"/>
        </w:rPr>
      </w:pPr>
      <w:r>
        <w:rPr>
          <w:rFonts w:cstheme="minorHAnsi"/>
          <w:sz w:val="28"/>
          <w:szCs w:val="28"/>
        </w:rPr>
        <w:tab/>
        <w:t>Ces projets de décrets une fois adopté donneront des coudés plus franches au Médiateur de la République qui pourra disposer d’un outil de travail plus performant et des coudés plus franches dans le traitement des dossiers. Il pourra doter l’Institution d’un personnel qualifié, d’une structure déconcentrée, plus souple et un budget conséquent lui permettant d’avoir les moyens de son action.</w:t>
      </w:r>
    </w:p>
    <w:p w:rsidR="001748C7" w:rsidRDefault="001748C7" w:rsidP="001748C7">
      <w:pPr>
        <w:jc w:val="both"/>
        <w:rPr>
          <w:rFonts w:cstheme="minorHAnsi"/>
          <w:sz w:val="28"/>
          <w:szCs w:val="28"/>
        </w:rPr>
      </w:pPr>
      <w:r>
        <w:rPr>
          <w:rFonts w:cstheme="minorHAnsi"/>
          <w:sz w:val="28"/>
          <w:szCs w:val="28"/>
        </w:rPr>
        <w:tab/>
        <w:t xml:space="preserve">Dans l’urgence de ses besoins, se place en première ligne : </w:t>
      </w:r>
    </w:p>
    <w:p w:rsidR="001748C7" w:rsidRDefault="001748C7" w:rsidP="001748C7">
      <w:pPr>
        <w:pStyle w:val="Paragraphedeliste"/>
        <w:numPr>
          <w:ilvl w:val="0"/>
          <w:numId w:val="18"/>
        </w:numPr>
        <w:jc w:val="both"/>
        <w:rPr>
          <w:rFonts w:cstheme="minorHAnsi"/>
          <w:sz w:val="28"/>
          <w:szCs w:val="28"/>
        </w:rPr>
      </w:pPr>
      <w:r>
        <w:rPr>
          <w:rFonts w:cstheme="minorHAnsi"/>
          <w:sz w:val="28"/>
          <w:szCs w:val="28"/>
        </w:rPr>
        <w:t>Le service de communication et de relation publique dont le but en tout premier lieu doit être d’informer le grand public et de sensibiliser les citoyens sur le rôle du Médiateur de la République.</w:t>
      </w:r>
    </w:p>
    <w:p w:rsidR="001748C7" w:rsidRDefault="001748C7" w:rsidP="001748C7">
      <w:pPr>
        <w:pStyle w:val="Paragraphedeliste"/>
        <w:ind w:left="1463"/>
        <w:jc w:val="both"/>
        <w:rPr>
          <w:rFonts w:cstheme="minorHAnsi"/>
          <w:sz w:val="28"/>
          <w:szCs w:val="28"/>
        </w:rPr>
      </w:pPr>
    </w:p>
    <w:p w:rsidR="001748C7" w:rsidRDefault="001748C7" w:rsidP="001748C7">
      <w:pPr>
        <w:pStyle w:val="Paragraphedeliste"/>
        <w:numPr>
          <w:ilvl w:val="0"/>
          <w:numId w:val="18"/>
        </w:numPr>
        <w:jc w:val="both"/>
        <w:rPr>
          <w:rFonts w:cstheme="minorHAnsi"/>
          <w:sz w:val="28"/>
          <w:szCs w:val="28"/>
        </w:rPr>
      </w:pPr>
      <w:r>
        <w:rPr>
          <w:rFonts w:cstheme="minorHAnsi"/>
          <w:sz w:val="28"/>
          <w:szCs w:val="28"/>
        </w:rPr>
        <w:t xml:space="preserve">Dans la perspective de la création des Délégations Régionales des Médiateurs Délégués, il faut de toute urgence établir un réseau de communication informatisé et un traitement des dossiers de réclamation par un logiciel approprié avec les Délégations Régionales. Ces exigences d’un outil informatique performant nécessiteront la mise en place d’un service informatique également. </w:t>
      </w:r>
    </w:p>
    <w:p w:rsidR="001748C7" w:rsidRPr="002976F4" w:rsidRDefault="001748C7" w:rsidP="001748C7">
      <w:pPr>
        <w:pStyle w:val="Paragraphedeliste"/>
        <w:rPr>
          <w:rFonts w:cstheme="minorHAnsi"/>
          <w:sz w:val="28"/>
          <w:szCs w:val="28"/>
        </w:rPr>
      </w:pPr>
    </w:p>
    <w:p w:rsidR="001748C7" w:rsidRDefault="001748C7" w:rsidP="001748C7">
      <w:pPr>
        <w:pStyle w:val="Paragraphedeliste"/>
        <w:numPr>
          <w:ilvl w:val="0"/>
          <w:numId w:val="18"/>
        </w:numPr>
        <w:jc w:val="both"/>
        <w:rPr>
          <w:rFonts w:cstheme="minorHAnsi"/>
          <w:sz w:val="28"/>
          <w:szCs w:val="28"/>
        </w:rPr>
      </w:pPr>
      <w:r>
        <w:rPr>
          <w:rFonts w:cstheme="minorHAnsi"/>
          <w:sz w:val="28"/>
          <w:szCs w:val="28"/>
        </w:rPr>
        <w:lastRenderedPageBreak/>
        <w:t>La présentation des rapports annuels au Président de la République et au Président de l’Assemblée Nationale, devra être l’occasion de Médiatiser l’Institution et d’informer le public sur les actions que mènent le Médiateur de la République.</w:t>
      </w:r>
    </w:p>
    <w:p w:rsidR="001748C7" w:rsidRDefault="001748C7" w:rsidP="001748C7">
      <w:pPr>
        <w:pStyle w:val="Paragraphedeliste"/>
        <w:rPr>
          <w:rFonts w:cstheme="minorHAnsi"/>
          <w:sz w:val="28"/>
          <w:szCs w:val="28"/>
        </w:rPr>
      </w:pPr>
    </w:p>
    <w:p w:rsidR="001748C7" w:rsidRDefault="001748C7" w:rsidP="001748C7">
      <w:pPr>
        <w:pStyle w:val="Paragraphedeliste"/>
        <w:rPr>
          <w:rFonts w:cstheme="minorHAnsi"/>
          <w:sz w:val="28"/>
          <w:szCs w:val="28"/>
        </w:rPr>
      </w:pPr>
    </w:p>
    <w:p w:rsidR="001748C7" w:rsidRDefault="001748C7" w:rsidP="001748C7">
      <w:pPr>
        <w:pStyle w:val="Paragraphedeliste"/>
        <w:rPr>
          <w:rFonts w:cstheme="minorHAnsi"/>
          <w:sz w:val="28"/>
          <w:szCs w:val="28"/>
        </w:rPr>
      </w:pPr>
    </w:p>
    <w:p w:rsidR="001748C7" w:rsidRDefault="001748C7" w:rsidP="001748C7">
      <w:pPr>
        <w:pStyle w:val="Paragraphedeliste"/>
        <w:rPr>
          <w:rFonts w:cstheme="minorHAnsi"/>
          <w:sz w:val="28"/>
          <w:szCs w:val="28"/>
        </w:rPr>
      </w:pPr>
    </w:p>
    <w:p w:rsidR="001748C7" w:rsidRDefault="00E153CA" w:rsidP="001748C7">
      <w:pPr>
        <w:pStyle w:val="Paragraphedeliste"/>
        <w:rPr>
          <w:rFonts w:cstheme="minorHAnsi"/>
          <w:sz w:val="28"/>
          <w:szCs w:val="28"/>
        </w:rPr>
      </w:pPr>
      <w:r>
        <w:rPr>
          <w:rFonts w:cstheme="minorHAnsi"/>
          <w:noProof/>
          <w:sz w:val="28"/>
          <w:szCs w:val="28"/>
          <w:lang w:eastAsia="fr-FR"/>
        </w:rPr>
        <w:drawing>
          <wp:anchor distT="0" distB="0" distL="114300" distR="114300" simplePos="0" relativeHeight="251901952" behindDoc="0" locked="0" layoutInCell="1" allowOverlap="1">
            <wp:simplePos x="0" y="0"/>
            <wp:positionH relativeFrom="column">
              <wp:posOffset>4991735</wp:posOffset>
            </wp:positionH>
            <wp:positionV relativeFrom="paragraph">
              <wp:posOffset>-379730</wp:posOffset>
            </wp:positionV>
            <wp:extent cx="1774825" cy="1483360"/>
            <wp:effectExtent l="19050" t="0" r="0" b="0"/>
            <wp:wrapNone/>
            <wp:docPr id="2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Sans titre2.jpg"/>
                    <pic:cNvPicPr>
                      <a:picLocks noChangeAspect="1" noChangeArrowheads="1"/>
                    </pic:cNvPicPr>
                  </pic:nvPicPr>
                  <pic:blipFill>
                    <a:blip r:embed="rId16">
                      <a:extLst>
                        <a:ext uri="{28A0092B-C50C-407E-A947-70E740481C1C}">
                          <a14:useLocalDpi xmlns:a14="http://schemas.microsoft.com/office/drawing/2010/main" val="0"/>
                        </a:ext>
                      </a:extLst>
                    </a:blip>
                    <a:srcRect l="2216" r="3696" b="4758"/>
                    <a:stretch>
                      <a:fillRect/>
                    </a:stretch>
                  </pic:blipFill>
                  <pic:spPr bwMode="auto">
                    <a:xfrm>
                      <a:off x="0" y="0"/>
                      <a:ext cx="1774825" cy="1483360"/>
                    </a:xfrm>
                    <a:prstGeom prst="rect">
                      <a:avLst/>
                    </a:prstGeom>
                    <a:noFill/>
                    <a:ln>
                      <a:noFill/>
                    </a:ln>
                  </pic:spPr>
                </pic:pic>
              </a:graphicData>
            </a:graphic>
          </wp:anchor>
        </w:drawing>
      </w:r>
      <w:r w:rsidR="00B43372">
        <w:rPr>
          <w:rFonts w:cstheme="minorHAnsi"/>
          <w:noProof/>
          <w:sz w:val="28"/>
          <w:szCs w:val="28"/>
          <w:lang w:eastAsia="fr-FR"/>
        </w:rPr>
        <mc:AlternateContent>
          <mc:Choice Requires="wps">
            <w:drawing>
              <wp:anchor distT="0" distB="0" distL="114300" distR="114300" simplePos="0" relativeHeight="251900928" behindDoc="1" locked="0" layoutInCell="1" allowOverlap="1">
                <wp:simplePos x="0" y="0"/>
                <wp:positionH relativeFrom="column">
                  <wp:posOffset>-231140</wp:posOffset>
                </wp:positionH>
                <wp:positionV relativeFrom="paragraph">
                  <wp:posOffset>-123825</wp:posOffset>
                </wp:positionV>
                <wp:extent cx="6127115" cy="916940"/>
                <wp:effectExtent l="21590" t="25400" r="33020" b="48260"/>
                <wp:wrapNone/>
                <wp:docPr id="26"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115" cy="91694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153CA" w:rsidRPr="00982069" w:rsidRDefault="00E153CA" w:rsidP="00E153CA">
                            <w:pPr>
                              <w:jc w:val="center"/>
                              <w:rPr>
                                <w:color w:val="FFFFFF" w:themeColor="background1"/>
                                <w:sz w:val="56"/>
                                <w:szCs w:val="52"/>
                              </w:rPr>
                            </w:pPr>
                            <w:r>
                              <w:rPr>
                                <w:color w:val="FFFFFF" w:themeColor="background1"/>
                                <w:sz w:val="56"/>
                                <w:szCs w:val="52"/>
                              </w:rPr>
                              <w:t>PERSPECTIVES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42" style="position:absolute;left:0;text-align:left;margin-left:-18.2pt;margin-top:-9.75pt;width:482.45pt;height:72.2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" fillcolor="#f79646 [3209]" strokecolor="#f2f2f2 [3041]" strokeweight="3pt">
                <v:shadow on="t" color="#974706 [1609]" opacity=".5" offset="1pt"/>
                <v:textbox>
                  <w:txbxContent>
                    <w:p w:rsidR="00E153CA" w:rsidRPr="00982069" w:rsidRDefault="00E153CA" w:rsidP="00E153CA">
                      <w:pPr>
                        <w:jc w:val="center"/>
                        <w:rPr>
                          <w:color w:val="FFFFFF" w:themeColor="background1"/>
                          <w:sz w:val="56"/>
                          <w:szCs w:val="52"/>
                        </w:rPr>
                      </w:pPr>
                      <w:r>
                        <w:rPr>
                          <w:color w:val="FFFFFF" w:themeColor="background1"/>
                          <w:sz w:val="56"/>
                          <w:szCs w:val="52"/>
                        </w:rPr>
                        <w:t>PERSPECTIVES</w:t>
                      </w:r>
                    </w:p>
                  </w:txbxContent>
                </v:textbox>
              </v:rect>
            </w:pict>
          </mc:Fallback>
        </mc:AlternateContent>
      </w:r>
    </w:p>
    <w:p w:rsidR="001748C7" w:rsidRDefault="001748C7" w:rsidP="001748C7">
      <w:pPr>
        <w:pStyle w:val="Paragraphedeliste"/>
        <w:rPr>
          <w:rFonts w:cstheme="minorHAnsi"/>
          <w:sz w:val="28"/>
          <w:szCs w:val="28"/>
        </w:rPr>
      </w:pPr>
    </w:p>
    <w:p w:rsidR="001748C7" w:rsidRDefault="001748C7" w:rsidP="001748C7">
      <w:pPr>
        <w:pStyle w:val="Paragraphedeliste"/>
        <w:rPr>
          <w:rFonts w:cstheme="minorHAnsi"/>
          <w:sz w:val="28"/>
          <w:szCs w:val="28"/>
        </w:rPr>
      </w:pPr>
    </w:p>
    <w:p w:rsidR="001748C7" w:rsidRDefault="001748C7" w:rsidP="001748C7">
      <w:pPr>
        <w:pStyle w:val="Paragraphedeliste"/>
        <w:rPr>
          <w:rFonts w:cstheme="minorHAnsi"/>
          <w:sz w:val="28"/>
          <w:szCs w:val="28"/>
        </w:rPr>
      </w:pPr>
    </w:p>
    <w:p w:rsidR="001748C7" w:rsidRPr="00E153CA" w:rsidRDefault="001748C7" w:rsidP="00E153CA">
      <w:pPr>
        <w:jc w:val="both"/>
        <w:rPr>
          <w:rFonts w:cstheme="minorHAnsi"/>
          <w:sz w:val="28"/>
          <w:szCs w:val="28"/>
        </w:rPr>
      </w:pPr>
    </w:p>
    <w:p w:rsidR="001748C7" w:rsidRDefault="001748C7" w:rsidP="001748C7">
      <w:pPr>
        <w:jc w:val="both"/>
        <w:rPr>
          <w:rFonts w:cstheme="minorHAnsi"/>
          <w:sz w:val="28"/>
          <w:szCs w:val="28"/>
        </w:rPr>
      </w:pPr>
      <w:r>
        <w:rPr>
          <w:rFonts w:cstheme="minorHAnsi"/>
          <w:sz w:val="28"/>
          <w:szCs w:val="28"/>
        </w:rPr>
        <w:tab/>
        <w:t>L’Institution du Médiateur de la République offre une grande perspective de règlement des conflits. Après la crise post-électorale la mise en place d’une institution dynamique du Médiateur de la République sera le gage pour résorber toutes les blessures et réconcilier les Ivoiriens par le mécanisme de  règlement des conflits nés de la longue crise qu’a connu notre pays.</w:t>
      </w:r>
    </w:p>
    <w:p w:rsidR="001748C7" w:rsidRDefault="001748C7" w:rsidP="001748C7">
      <w:pPr>
        <w:jc w:val="both"/>
        <w:rPr>
          <w:rFonts w:cstheme="minorHAnsi"/>
          <w:sz w:val="28"/>
          <w:szCs w:val="28"/>
        </w:rPr>
      </w:pPr>
      <w:r>
        <w:rPr>
          <w:rFonts w:cstheme="minorHAnsi"/>
          <w:sz w:val="28"/>
          <w:szCs w:val="28"/>
        </w:rPr>
        <w:tab/>
        <w:t>Il s’agira en conséquence, pour le Médiateur de la République, au cours des mois et des années à venir, de relever tous les défis en mettant en œuvre un plan stratégique à trois volets :</w:t>
      </w:r>
    </w:p>
    <w:p w:rsidR="001748C7" w:rsidRDefault="001748C7" w:rsidP="001748C7">
      <w:pPr>
        <w:ind w:left="708" w:firstLine="708"/>
        <w:jc w:val="both"/>
        <w:rPr>
          <w:rFonts w:cstheme="minorHAnsi"/>
          <w:sz w:val="28"/>
          <w:szCs w:val="28"/>
        </w:rPr>
      </w:pPr>
      <w:r>
        <w:rPr>
          <w:rFonts w:cstheme="minorHAnsi"/>
          <w:sz w:val="28"/>
          <w:szCs w:val="28"/>
        </w:rPr>
        <w:t xml:space="preserve">1 – bâtir un plan de communication lui permettant d’informer la population sur ces compétences, leurs limites et ses moyens d’actions. </w:t>
      </w:r>
    </w:p>
    <w:p w:rsidR="001748C7" w:rsidRDefault="001748C7" w:rsidP="001748C7">
      <w:pPr>
        <w:ind w:left="708" w:firstLine="708"/>
        <w:jc w:val="both"/>
        <w:rPr>
          <w:rFonts w:cstheme="minorHAnsi"/>
          <w:sz w:val="28"/>
          <w:szCs w:val="28"/>
        </w:rPr>
      </w:pPr>
      <w:r>
        <w:rPr>
          <w:rFonts w:cstheme="minorHAnsi"/>
          <w:sz w:val="28"/>
          <w:szCs w:val="28"/>
        </w:rPr>
        <w:t>2 – mettre en place des structures de proximités permettant de panser les plaies et blessure, guérir les traumatismes nés de la guerre et régler les nombreux conflits latents.</w:t>
      </w:r>
    </w:p>
    <w:p w:rsidR="001748C7" w:rsidRPr="00233648" w:rsidRDefault="001748C7" w:rsidP="001748C7">
      <w:pPr>
        <w:pStyle w:val="Paragraphedeliste"/>
        <w:numPr>
          <w:ilvl w:val="0"/>
          <w:numId w:val="20"/>
        </w:numPr>
        <w:jc w:val="both"/>
        <w:rPr>
          <w:rFonts w:cstheme="minorHAnsi"/>
          <w:sz w:val="28"/>
          <w:szCs w:val="28"/>
        </w:rPr>
      </w:pPr>
      <w:r w:rsidRPr="00233648">
        <w:rPr>
          <w:rFonts w:cstheme="minorHAnsi"/>
          <w:sz w:val="28"/>
          <w:szCs w:val="28"/>
        </w:rPr>
        <w:t xml:space="preserve">– promouvoir et défendre la démocratie et l’Etat de droit par la protection des droits de la population contre les abus, erreurs, négligences et injustices de la puissance publique. </w:t>
      </w:r>
    </w:p>
    <w:p w:rsidR="001748C7" w:rsidRDefault="001748C7" w:rsidP="001748C7">
      <w:pPr>
        <w:pStyle w:val="Paragraphedeliste"/>
        <w:ind w:left="1428"/>
        <w:jc w:val="both"/>
        <w:rPr>
          <w:rFonts w:cstheme="minorHAnsi"/>
          <w:sz w:val="28"/>
          <w:szCs w:val="28"/>
        </w:rPr>
      </w:pPr>
    </w:p>
    <w:p w:rsidR="001748C7" w:rsidRDefault="001748C7" w:rsidP="001748C7">
      <w:pPr>
        <w:ind w:left="708" w:firstLine="708"/>
        <w:jc w:val="both"/>
        <w:rPr>
          <w:rFonts w:cstheme="minorHAnsi"/>
          <w:sz w:val="28"/>
          <w:szCs w:val="28"/>
        </w:rPr>
      </w:pPr>
      <w:r>
        <w:rPr>
          <w:rFonts w:cstheme="minorHAnsi"/>
          <w:sz w:val="28"/>
          <w:szCs w:val="28"/>
        </w:rPr>
        <w:t>B-1- la stratégie de communication du Médiateur de la République</w:t>
      </w:r>
    </w:p>
    <w:p w:rsidR="001748C7" w:rsidRDefault="001748C7" w:rsidP="001748C7">
      <w:pPr>
        <w:jc w:val="both"/>
        <w:rPr>
          <w:rFonts w:cstheme="minorHAnsi"/>
          <w:sz w:val="28"/>
          <w:szCs w:val="28"/>
        </w:rPr>
      </w:pPr>
      <w:r>
        <w:rPr>
          <w:rFonts w:cstheme="minorHAnsi"/>
          <w:sz w:val="28"/>
          <w:szCs w:val="28"/>
        </w:rPr>
        <w:tab/>
        <w:t>Pour assurer une meilleure connaissance des services qu’il fournit tout en garantissant leur accessibilité et être davantage à l’écoute des citoyens, le Médiateur de la République entend mettre en œuvre une stratégie de communication articulée autour de la typologie suivante :</w:t>
      </w:r>
    </w:p>
    <w:p w:rsidR="001748C7" w:rsidRDefault="001748C7" w:rsidP="001748C7">
      <w:pPr>
        <w:pStyle w:val="Paragraphedeliste"/>
        <w:numPr>
          <w:ilvl w:val="0"/>
          <w:numId w:val="18"/>
        </w:numPr>
        <w:jc w:val="both"/>
        <w:rPr>
          <w:rFonts w:cstheme="minorHAnsi"/>
          <w:sz w:val="28"/>
          <w:szCs w:val="28"/>
        </w:rPr>
      </w:pPr>
      <w:r>
        <w:rPr>
          <w:rFonts w:cstheme="minorHAnsi"/>
          <w:sz w:val="28"/>
          <w:szCs w:val="28"/>
        </w:rPr>
        <w:t>Une Communication Interpersonnelle ou Directe</w:t>
      </w:r>
    </w:p>
    <w:p w:rsidR="001748C7" w:rsidRDefault="001748C7" w:rsidP="001748C7">
      <w:pPr>
        <w:pStyle w:val="Paragraphedeliste"/>
        <w:numPr>
          <w:ilvl w:val="0"/>
          <w:numId w:val="18"/>
        </w:numPr>
        <w:jc w:val="both"/>
        <w:rPr>
          <w:rFonts w:cstheme="minorHAnsi"/>
          <w:sz w:val="28"/>
          <w:szCs w:val="28"/>
        </w:rPr>
      </w:pPr>
      <w:r>
        <w:rPr>
          <w:rFonts w:cstheme="minorHAnsi"/>
          <w:sz w:val="28"/>
          <w:szCs w:val="28"/>
        </w:rPr>
        <w:t>Une Communication Administrative et Institutionnelle</w:t>
      </w:r>
    </w:p>
    <w:p w:rsidR="001748C7" w:rsidRDefault="001748C7" w:rsidP="001748C7">
      <w:pPr>
        <w:pStyle w:val="Paragraphedeliste"/>
        <w:numPr>
          <w:ilvl w:val="0"/>
          <w:numId w:val="18"/>
        </w:numPr>
        <w:jc w:val="both"/>
        <w:rPr>
          <w:rFonts w:cstheme="minorHAnsi"/>
          <w:sz w:val="28"/>
          <w:szCs w:val="28"/>
        </w:rPr>
      </w:pPr>
      <w:r>
        <w:rPr>
          <w:rFonts w:cstheme="minorHAnsi"/>
          <w:sz w:val="28"/>
          <w:szCs w:val="28"/>
        </w:rPr>
        <w:t>Une Communication Médiatisée.</w:t>
      </w:r>
    </w:p>
    <w:p w:rsidR="001748C7" w:rsidRDefault="001748C7" w:rsidP="001748C7">
      <w:pPr>
        <w:ind w:firstLine="708"/>
        <w:jc w:val="both"/>
        <w:rPr>
          <w:rFonts w:cstheme="minorHAnsi"/>
          <w:sz w:val="28"/>
          <w:szCs w:val="28"/>
        </w:rPr>
      </w:pPr>
      <w:r>
        <w:rPr>
          <w:rFonts w:cstheme="minorHAnsi"/>
          <w:sz w:val="28"/>
          <w:szCs w:val="28"/>
        </w:rPr>
        <w:t>Bien sûr, cette typologie peut paraître assez arbitraire, mais présente un caractère pratique pour les besoins de l’analyse.</w:t>
      </w:r>
    </w:p>
    <w:p w:rsidR="001748C7" w:rsidRPr="008B2A67" w:rsidRDefault="001748C7" w:rsidP="001748C7">
      <w:pPr>
        <w:pStyle w:val="Paragraphedeliste"/>
        <w:ind w:left="2171" w:firstLine="661"/>
        <w:jc w:val="both"/>
        <w:rPr>
          <w:rFonts w:cstheme="minorHAnsi"/>
          <w:sz w:val="28"/>
          <w:szCs w:val="28"/>
        </w:rPr>
      </w:pPr>
      <w:r>
        <w:rPr>
          <w:rFonts w:cstheme="minorHAnsi"/>
          <w:sz w:val="28"/>
          <w:szCs w:val="28"/>
        </w:rPr>
        <w:lastRenderedPageBreak/>
        <w:t>B-1-1</w:t>
      </w:r>
      <w:r w:rsidRPr="008B2A67">
        <w:rPr>
          <w:rFonts w:cstheme="minorHAnsi"/>
          <w:sz w:val="28"/>
          <w:szCs w:val="28"/>
        </w:rPr>
        <w:t xml:space="preserve"> – La Communication Interpersonnelle ou Directe</w:t>
      </w:r>
    </w:p>
    <w:p w:rsidR="001748C7" w:rsidRDefault="001748C7" w:rsidP="001748C7">
      <w:pPr>
        <w:pStyle w:val="Style"/>
        <w:ind w:left="4" w:right="-34" w:firstLine="704"/>
        <w:rPr>
          <w:rFonts w:asciiTheme="minorHAnsi" w:hAnsiTheme="minorHAnsi" w:cstheme="minorHAnsi"/>
          <w:color w:val="020000"/>
          <w:sz w:val="28"/>
          <w:szCs w:val="28"/>
        </w:rPr>
      </w:pPr>
      <w:r w:rsidRPr="008B2A67">
        <w:rPr>
          <w:rFonts w:asciiTheme="minorHAnsi" w:hAnsiTheme="minorHAnsi" w:cstheme="minorHAnsi"/>
          <w:color w:val="020000"/>
          <w:sz w:val="28"/>
          <w:szCs w:val="28"/>
        </w:rPr>
        <w:t>Elle est basée sur le contact direct comme modalité particulière d</w:t>
      </w:r>
      <w:r w:rsidRPr="008B2A67">
        <w:rPr>
          <w:rFonts w:asciiTheme="minorHAnsi" w:hAnsiTheme="minorHAnsi" w:cstheme="minorHAnsi"/>
          <w:color w:val="1B1516"/>
          <w:sz w:val="28"/>
          <w:szCs w:val="28"/>
        </w:rPr>
        <w:t>'</w:t>
      </w:r>
      <w:r w:rsidRPr="008B2A67">
        <w:rPr>
          <w:rFonts w:asciiTheme="minorHAnsi" w:hAnsiTheme="minorHAnsi" w:cstheme="minorHAnsi"/>
          <w:color w:val="020000"/>
          <w:sz w:val="28"/>
          <w:szCs w:val="28"/>
        </w:rPr>
        <w:t>échange avec les usagers, tout comme avec l'administration mise en cause dans la</w:t>
      </w:r>
      <w:r>
        <w:rPr>
          <w:rFonts w:asciiTheme="minorHAnsi" w:hAnsiTheme="minorHAnsi" w:cstheme="minorHAnsi"/>
          <w:color w:val="020000"/>
          <w:sz w:val="28"/>
          <w:szCs w:val="28"/>
        </w:rPr>
        <w:t xml:space="preserve"> r</w:t>
      </w:r>
      <w:r w:rsidRPr="008B2A67">
        <w:rPr>
          <w:rFonts w:asciiTheme="minorHAnsi" w:hAnsiTheme="minorHAnsi" w:cstheme="minorHAnsi"/>
          <w:color w:val="020000"/>
          <w:sz w:val="28"/>
          <w:szCs w:val="28"/>
        </w:rPr>
        <w:t xml:space="preserve">éclamation. </w:t>
      </w:r>
    </w:p>
    <w:p w:rsidR="001748C7" w:rsidRPr="008B2A67" w:rsidRDefault="001748C7" w:rsidP="001748C7">
      <w:pPr>
        <w:pStyle w:val="Style"/>
        <w:ind w:left="4" w:firstLine="704"/>
        <w:jc w:val="both"/>
        <w:rPr>
          <w:rFonts w:asciiTheme="minorHAnsi" w:hAnsiTheme="minorHAnsi" w:cstheme="minorHAnsi"/>
          <w:color w:val="020000"/>
          <w:sz w:val="20"/>
          <w:szCs w:val="20"/>
        </w:rPr>
      </w:pPr>
    </w:p>
    <w:p w:rsidR="001748C7" w:rsidRPr="008B2A67" w:rsidRDefault="001748C7" w:rsidP="001748C7">
      <w:pPr>
        <w:pStyle w:val="Style"/>
        <w:tabs>
          <w:tab w:val="right" w:pos="8936"/>
          <w:tab w:val="left" w:pos="9368"/>
        </w:tabs>
        <w:jc w:val="both"/>
        <w:rPr>
          <w:rFonts w:asciiTheme="minorHAnsi" w:hAnsiTheme="minorHAnsi" w:cstheme="minorHAnsi"/>
          <w:color w:val="020000"/>
          <w:sz w:val="28"/>
          <w:szCs w:val="28"/>
        </w:rPr>
      </w:pPr>
      <w:r>
        <w:rPr>
          <w:rFonts w:asciiTheme="minorHAnsi" w:hAnsiTheme="minorHAnsi" w:cstheme="minorHAnsi"/>
          <w:color w:val="020000"/>
          <w:sz w:val="28"/>
          <w:szCs w:val="28"/>
        </w:rPr>
        <w:tab/>
        <w:t xml:space="preserve">                  </w:t>
      </w:r>
      <w:r w:rsidRPr="008B2A67">
        <w:rPr>
          <w:rFonts w:asciiTheme="minorHAnsi" w:hAnsiTheme="minorHAnsi" w:cstheme="minorHAnsi"/>
          <w:color w:val="020000"/>
          <w:sz w:val="28"/>
          <w:szCs w:val="28"/>
        </w:rPr>
        <w:t xml:space="preserve">Une partie importante de la population étant analphabète, de nombreux réclamants peuvent se </w:t>
      </w:r>
      <w:r w:rsidRPr="008B2A67">
        <w:rPr>
          <w:rFonts w:asciiTheme="minorHAnsi" w:hAnsiTheme="minorHAnsi" w:cstheme="minorHAnsi"/>
          <w:sz w:val="28"/>
          <w:szCs w:val="28"/>
        </w:rPr>
        <w:tab/>
      </w:r>
      <w:r w:rsidRPr="008B2A67">
        <w:rPr>
          <w:rFonts w:asciiTheme="minorHAnsi" w:hAnsiTheme="minorHAnsi" w:cstheme="minorHAnsi"/>
          <w:color w:val="020000"/>
          <w:sz w:val="28"/>
          <w:szCs w:val="28"/>
        </w:rPr>
        <w:t xml:space="preserve">rendre directement au siège de l'Institution dont l'accès est ouvert à toute personne physique ou </w:t>
      </w:r>
      <w:r w:rsidRPr="008B2A67">
        <w:rPr>
          <w:rFonts w:asciiTheme="minorHAnsi" w:hAnsiTheme="minorHAnsi" w:cstheme="minorHAnsi"/>
          <w:sz w:val="28"/>
          <w:szCs w:val="28"/>
        </w:rPr>
        <w:tab/>
      </w:r>
      <w:r w:rsidRPr="008B2A67">
        <w:rPr>
          <w:rFonts w:asciiTheme="minorHAnsi" w:hAnsiTheme="minorHAnsi" w:cstheme="minorHAnsi"/>
          <w:color w:val="020000"/>
          <w:sz w:val="28"/>
          <w:szCs w:val="28"/>
        </w:rPr>
        <w:t>morale qui estime</w:t>
      </w:r>
      <w:r w:rsidRPr="008B2A67">
        <w:rPr>
          <w:rFonts w:asciiTheme="minorHAnsi" w:hAnsiTheme="minorHAnsi" w:cstheme="minorHAnsi"/>
          <w:color w:val="1B1516"/>
          <w:sz w:val="28"/>
          <w:szCs w:val="28"/>
        </w:rPr>
        <w:t xml:space="preserve">, </w:t>
      </w:r>
      <w:r w:rsidRPr="008B2A67">
        <w:rPr>
          <w:rFonts w:asciiTheme="minorHAnsi" w:hAnsiTheme="minorHAnsi" w:cstheme="minorHAnsi"/>
          <w:color w:val="020000"/>
          <w:w w:val="109"/>
          <w:sz w:val="28"/>
          <w:szCs w:val="28"/>
        </w:rPr>
        <w:t xml:space="preserve">à </w:t>
      </w:r>
      <w:r w:rsidRPr="008B2A67">
        <w:rPr>
          <w:rFonts w:asciiTheme="minorHAnsi" w:hAnsiTheme="minorHAnsi" w:cstheme="minorHAnsi"/>
          <w:color w:val="020000"/>
          <w:sz w:val="28"/>
          <w:szCs w:val="28"/>
        </w:rPr>
        <w:t xml:space="preserve">l'occasion d'une affaire la concernant, qu'une administration ou un organisme public n'a pas fonctionné conformément à la mission de service public qu'il doit assurer. </w:t>
      </w:r>
    </w:p>
    <w:p w:rsidR="001748C7" w:rsidRPr="008B2A67" w:rsidRDefault="001748C7" w:rsidP="001748C7">
      <w:pPr>
        <w:spacing w:line="240" w:lineRule="auto"/>
        <w:jc w:val="both"/>
        <w:rPr>
          <w:rFonts w:cstheme="minorHAnsi"/>
          <w:sz w:val="28"/>
          <w:szCs w:val="28"/>
        </w:rPr>
      </w:pPr>
    </w:p>
    <w:p w:rsidR="001748C7" w:rsidRPr="008B2A67" w:rsidRDefault="001748C7" w:rsidP="001748C7">
      <w:pPr>
        <w:pStyle w:val="Style"/>
        <w:ind w:right="4" w:firstLine="708"/>
        <w:jc w:val="both"/>
        <w:rPr>
          <w:rFonts w:asciiTheme="minorHAnsi" w:hAnsiTheme="minorHAnsi" w:cstheme="minorHAnsi"/>
          <w:color w:val="1B1516"/>
          <w:sz w:val="28"/>
          <w:szCs w:val="28"/>
        </w:rPr>
      </w:pPr>
      <w:r w:rsidRPr="008B2A67">
        <w:rPr>
          <w:rFonts w:asciiTheme="minorHAnsi" w:hAnsiTheme="minorHAnsi" w:cstheme="minorHAnsi"/>
          <w:color w:val="020000"/>
          <w:sz w:val="28"/>
          <w:szCs w:val="28"/>
        </w:rPr>
        <w:t>Il sera mis en place un agent chargé de l'accueil au siège, tenu d'accu</w:t>
      </w:r>
      <w:r>
        <w:rPr>
          <w:rFonts w:asciiTheme="minorHAnsi" w:hAnsiTheme="minorHAnsi" w:cstheme="minorHAnsi"/>
          <w:color w:val="020000"/>
          <w:sz w:val="28"/>
          <w:szCs w:val="28"/>
        </w:rPr>
        <w:t>eillir avec politesse et amabi</w:t>
      </w:r>
      <w:r w:rsidRPr="008B2A67">
        <w:rPr>
          <w:rFonts w:asciiTheme="minorHAnsi" w:hAnsiTheme="minorHAnsi" w:cstheme="minorHAnsi"/>
          <w:color w:val="020000"/>
          <w:sz w:val="28"/>
          <w:szCs w:val="28"/>
        </w:rPr>
        <w:t>lité toute personne qui désire recourir aux services du Médiateur de la R</w:t>
      </w:r>
      <w:r>
        <w:rPr>
          <w:rFonts w:asciiTheme="minorHAnsi" w:hAnsiTheme="minorHAnsi" w:cstheme="minorHAnsi"/>
          <w:color w:val="020000"/>
          <w:sz w:val="28"/>
          <w:szCs w:val="28"/>
        </w:rPr>
        <w:t>épublique. Il écoutera les pro</w:t>
      </w:r>
      <w:r w:rsidRPr="008B2A67">
        <w:rPr>
          <w:rFonts w:asciiTheme="minorHAnsi" w:hAnsiTheme="minorHAnsi" w:cstheme="minorHAnsi"/>
          <w:color w:val="020000"/>
          <w:sz w:val="28"/>
          <w:szCs w:val="28"/>
        </w:rPr>
        <w:t>blèmes exposés et aidera le réclamant qui le désire à formuler sa réclamation</w:t>
      </w:r>
      <w:r w:rsidRPr="008B2A67">
        <w:rPr>
          <w:rFonts w:asciiTheme="minorHAnsi" w:hAnsiTheme="minorHAnsi" w:cstheme="minorHAnsi"/>
          <w:color w:val="1B1516"/>
          <w:sz w:val="28"/>
          <w:szCs w:val="28"/>
        </w:rPr>
        <w:t xml:space="preserve">, </w:t>
      </w:r>
      <w:r w:rsidRPr="008B2A67">
        <w:rPr>
          <w:rFonts w:asciiTheme="minorHAnsi" w:hAnsiTheme="minorHAnsi" w:cstheme="minorHAnsi"/>
          <w:color w:val="020000"/>
          <w:sz w:val="28"/>
          <w:szCs w:val="28"/>
        </w:rPr>
        <w:t>ou le cas échéant, à l'orienter vers les structures les mieux placées pour régler son problème</w:t>
      </w:r>
      <w:r w:rsidRPr="008B2A67">
        <w:rPr>
          <w:rFonts w:asciiTheme="minorHAnsi" w:hAnsiTheme="minorHAnsi" w:cstheme="minorHAnsi"/>
          <w:color w:val="3E3537"/>
          <w:sz w:val="28"/>
          <w:szCs w:val="28"/>
        </w:rPr>
        <w:t xml:space="preserve">. </w:t>
      </w:r>
      <w:r w:rsidRPr="008B2A67">
        <w:rPr>
          <w:rFonts w:asciiTheme="minorHAnsi" w:hAnsiTheme="minorHAnsi" w:cstheme="minorHAnsi"/>
          <w:color w:val="020000"/>
          <w:sz w:val="28"/>
          <w:szCs w:val="28"/>
        </w:rPr>
        <w:t xml:space="preserve">Il sera établi </w:t>
      </w:r>
      <w:r w:rsidRPr="008B2A67">
        <w:rPr>
          <w:rFonts w:asciiTheme="minorHAnsi" w:hAnsiTheme="minorHAnsi" w:cstheme="minorHAnsi"/>
          <w:color w:val="020000"/>
          <w:w w:val="109"/>
          <w:sz w:val="28"/>
          <w:szCs w:val="28"/>
        </w:rPr>
        <w:t xml:space="preserve">à </w:t>
      </w:r>
      <w:r w:rsidRPr="008B2A67">
        <w:rPr>
          <w:rFonts w:asciiTheme="minorHAnsi" w:hAnsiTheme="minorHAnsi" w:cstheme="minorHAnsi"/>
          <w:color w:val="020000"/>
          <w:sz w:val="28"/>
          <w:szCs w:val="28"/>
        </w:rPr>
        <w:t xml:space="preserve">cet effet un </w:t>
      </w:r>
      <w:r w:rsidRPr="008B2A67">
        <w:rPr>
          <w:rFonts w:asciiTheme="minorHAnsi" w:hAnsiTheme="minorHAnsi" w:cstheme="minorHAnsi"/>
          <w:color w:val="020000"/>
          <w:sz w:val="28"/>
          <w:szCs w:val="28"/>
        </w:rPr>
        <w:br/>
        <w:t>formulaire type de réclamation</w:t>
      </w:r>
      <w:r w:rsidRPr="008B2A67">
        <w:rPr>
          <w:rFonts w:asciiTheme="minorHAnsi" w:hAnsiTheme="minorHAnsi" w:cstheme="minorHAnsi"/>
          <w:color w:val="1B1516"/>
          <w:sz w:val="28"/>
          <w:szCs w:val="28"/>
        </w:rPr>
        <w:t xml:space="preserve">. </w:t>
      </w:r>
    </w:p>
    <w:p w:rsidR="001748C7" w:rsidRPr="008B2A67" w:rsidRDefault="001748C7" w:rsidP="001748C7">
      <w:pPr>
        <w:jc w:val="both"/>
        <w:rPr>
          <w:rFonts w:cstheme="minorHAnsi"/>
          <w:sz w:val="28"/>
          <w:szCs w:val="28"/>
        </w:rPr>
      </w:pPr>
    </w:p>
    <w:p w:rsidR="001748C7" w:rsidRPr="008B2A67" w:rsidRDefault="001748C7" w:rsidP="001748C7">
      <w:pPr>
        <w:pStyle w:val="Style"/>
        <w:ind w:left="4" w:right="4" w:firstLine="704"/>
        <w:jc w:val="both"/>
        <w:rPr>
          <w:rFonts w:asciiTheme="minorHAnsi" w:hAnsiTheme="minorHAnsi" w:cstheme="minorHAnsi"/>
          <w:color w:val="020000"/>
          <w:sz w:val="28"/>
          <w:szCs w:val="28"/>
        </w:rPr>
      </w:pPr>
      <w:r w:rsidRPr="008B2A67">
        <w:rPr>
          <w:rFonts w:asciiTheme="minorHAnsi" w:hAnsiTheme="minorHAnsi" w:cstheme="minorHAnsi"/>
          <w:color w:val="020000"/>
          <w:sz w:val="28"/>
          <w:szCs w:val="28"/>
        </w:rPr>
        <w:t>Au niveau des régions à l'intérieur du pays, des déléga</w:t>
      </w:r>
      <w:r w:rsidRPr="008B2A67">
        <w:rPr>
          <w:rFonts w:asciiTheme="minorHAnsi" w:hAnsiTheme="minorHAnsi" w:cstheme="minorHAnsi"/>
          <w:color w:val="1B1516"/>
          <w:sz w:val="28"/>
          <w:szCs w:val="28"/>
        </w:rPr>
        <w:t>t</w:t>
      </w:r>
      <w:r w:rsidRPr="008B2A67">
        <w:rPr>
          <w:rFonts w:asciiTheme="minorHAnsi" w:hAnsiTheme="minorHAnsi" w:cstheme="minorHAnsi"/>
          <w:color w:val="020000"/>
          <w:sz w:val="28"/>
          <w:szCs w:val="28"/>
        </w:rPr>
        <w:t>ions régionales seront ouvertes pour rapprocher l</w:t>
      </w:r>
      <w:r w:rsidRPr="008B2A67">
        <w:rPr>
          <w:rFonts w:asciiTheme="minorHAnsi" w:hAnsiTheme="minorHAnsi" w:cstheme="minorHAnsi"/>
          <w:color w:val="1B1516"/>
          <w:sz w:val="28"/>
          <w:szCs w:val="28"/>
        </w:rPr>
        <w:t>'</w:t>
      </w:r>
      <w:r w:rsidRPr="008B2A67">
        <w:rPr>
          <w:rFonts w:asciiTheme="minorHAnsi" w:hAnsiTheme="minorHAnsi" w:cstheme="minorHAnsi"/>
          <w:color w:val="020000"/>
          <w:sz w:val="28"/>
          <w:szCs w:val="28"/>
        </w:rPr>
        <w:t>Institution des populations</w:t>
      </w:r>
      <w:r w:rsidRPr="008B2A67">
        <w:rPr>
          <w:rFonts w:asciiTheme="minorHAnsi" w:hAnsiTheme="minorHAnsi" w:cstheme="minorHAnsi"/>
          <w:color w:val="3E3537"/>
          <w:sz w:val="28"/>
          <w:szCs w:val="28"/>
        </w:rPr>
        <w:t xml:space="preserve">. </w:t>
      </w:r>
      <w:r w:rsidRPr="008B2A67">
        <w:rPr>
          <w:rFonts w:asciiTheme="minorHAnsi" w:hAnsiTheme="minorHAnsi" w:cstheme="minorHAnsi"/>
          <w:color w:val="020000"/>
          <w:sz w:val="28"/>
          <w:szCs w:val="28"/>
        </w:rPr>
        <w:t>Ces délégations régionales</w:t>
      </w:r>
      <w:r w:rsidRPr="008B2A67">
        <w:rPr>
          <w:rFonts w:asciiTheme="minorHAnsi" w:hAnsiTheme="minorHAnsi" w:cstheme="minorHAnsi"/>
          <w:color w:val="1B1516"/>
          <w:sz w:val="28"/>
          <w:szCs w:val="28"/>
        </w:rPr>
        <w:t xml:space="preserve">, </w:t>
      </w:r>
      <w:r w:rsidRPr="008B2A67">
        <w:rPr>
          <w:rFonts w:asciiTheme="minorHAnsi" w:hAnsiTheme="minorHAnsi" w:cstheme="minorHAnsi"/>
          <w:color w:val="020000"/>
          <w:sz w:val="28"/>
          <w:szCs w:val="28"/>
        </w:rPr>
        <w:t>accueilleront les usagers</w:t>
      </w:r>
      <w:r w:rsidRPr="008B2A67">
        <w:rPr>
          <w:rFonts w:asciiTheme="minorHAnsi" w:hAnsiTheme="minorHAnsi" w:cstheme="minorHAnsi"/>
          <w:color w:val="1B1516"/>
          <w:sz w:val="28"/>
          <w:szCs w:val="28"/>
        </w:rPr>
        <w:t xml:space="preserve">, </w:t>
      </w:r>
      <w:r>
        <w:rPr>
          <w:rFonts w:asciiTheme="minorHAnsi" w:hAnsiTheme="minorHAnsi" w:cstheme="minorHAnsi"/>
          <w:color w:val="020000"/>
          <w:sz w:val="28"/>
          <w:szCs w:val="28"/>
        </w:rPr>
        <w:t>leur donne</w:t>
      </w:r>
      <w:r w:rsidRPr="008B2A67">
        <w:rPr>
          <w:rFonts w:asciiTheme="minorHAnsi" w:hAnsiTheme="minorHAnsi" w:cstheme="minorHAnsi"/>
          <w:color w:val="020000"/>
          <w:sz w:val="28"/>
          <w:szCs w:val="28"/>
        </w:rPr>
        <w:t xml:space="preserve">ront des informations en langues nationales si nécessaire sur l'institution, les aideront </w:t>
      </w:r>
      <w:r w:rsidRPr="008B2A67">
        <w:rPr>
          <w:rFonts w:asciiTheme="minorHAnsi" w:hAnsiTheme="minorHAnsi" w:cstheme="minorHAnsi"/>
          <w:color w:val="020000"/>
          <w:w w:val="109"/>
          <w:sz w:val="28"/>
          <w:szCs w:val="28"/>
        </w:rPr>
        <w:t xml:space="preserve">à </w:t>
      </w:r>
      <w:r w:rsidRPr="008B2A67">
        <w:rPr>
          <w:rFonts w:asciiTheme="minorHAnsi" w:hAnsiTheme="minorHAnsi" w:cstheme="minorHAnsi"/>
          <w:color w:val="020000"/>
          <w:sz w:val="28"/>
          <w:szCs w:val="28"/>
        </w:rPr>
        <w:t xml:space="preserve">formuler les réclamations ou les orienteront. </w:t>
      </w:r>
    </w:p>
    <w:p w:rsidR="001748C7" w:rsidRDefault="001748C7" w:rsidP="001748C7">
      <w:pPr>
        <w:pStyle w:val="Style"/>
        <w:ind w:left="4" w:right="4"/>
        <w:rPr>
          <w:rFonts w:asciiTheme="minorHAnsi" w:hAnsiTheme="minorHAnsi" w:cstheme="minorHAnsi"/>
          <w:color w:val="020000"/>
          <w:sz w:val="28"/>
          <w:szCs w:val="28"/>
        </w:rPr>
      </w:pPr>
    </w:p>
    <w:p w:rsidR="001748C7" w:rsidRPr="008B2A67" w:rsidRDefault="001748C7" w:rsidP="001748C7">
      <w:pPr>
        <w:pStyle w:val="Style"/>
        <w:ind w:left="4" w:right="4" w:firstLine="704"/>
        <w:rPr>
          <w:rFonts w:asciiTheme="minorHAnsi" w:hAnsiTheme="minorHAnsi" w:cstheme="minorHAnsi"/>
          <w:color w:val="020000"/>
          <w:sz w:val="28"/>
          <w:szCs w:val="28"/>
        </w:rPr>
      </w:pPr>
      <w:r w:rsidRPr="008B2A67">
        <w:rPr>
          <w:rFonts w:asciiTheme="minorHAnsi" w:hAnsiTheme="minorHAnsi" w:cstheme="minorHAnsi"/>
          <w:color w:val="020000"/>
          <w:sz w:val="28"/>
          <w:szCs w:val="28"/>
        </w:rPr>
        <w:t>Cette forme de commun</w:t>
      </w:r>
      <w:r w:rsidRPr="008B2A67">
        <w:rPr>
          <w:rFonts w:asciiTheme="minorHAnsi" w:hAnsiTheme="minorHAnsi" w:cstheme="minorHAnsi"/>
          <w:color w:val="1B1516"/>
          <w:sz w:val="28"/>
          <w:szCs w:val="28"/>
        </w:rPr>
        <w:t>i</w:t>
      </w:r>
      <w:r w:rsidRPr="008B2A67">
        <w:rPr>
          <w:rFonts w:asciiTheme="minorHAnsi" w:hAnsiTheme="minorHAnsi" w:cstheme="minorHAnsi"/>
          <w:color w:val="020000"/>
          <w:sz w:val="28"/>
          <w:szCs w:val="28"/>
        </w:rPr>
        <w:t>cation, bien que d'une grande utilité, est précaire et très lim</w:t>
      </w:r>
      <w:r w:rsidRPr="008B2A67">
        <w:rPr>
          <w:rFonts w:asciiTheme="minorHAnsi" w:hAnsiTheme="minorHAnsi" w:cstheme="minorHAnsi"/>
          <w:color w:val="1B1516"/>
          <w:sz w:val="28"/>
          <w:szCs w:val="28"/>
        </w:rPr>
        <w:t>i</w:t>
      </w:r>
      <w:r>
        <w:rPr>
          <w:rFonts w:asciiTheme="minorHAnsi" w:hAnsiTheme="minorHAnsi" w:cstheme="minorHAnsi"/>
          <w:color w:val="020000"/>
          <w:sz w:val="28"/>
          <w:szCs w:val="28"/>
        </w:rPr>
        <w:t>tée dans sa por</w:t>
      </w:r>
      <w:r w:rsidRPr="008B2A67">
        <w:rPr>
          <w:rFonts w:asciiTheme="minorHAnsi" w:hAnsiTheme="minorHAnsi" w:cstheme="minorHAnsi"/>
          <w:color w:val="020000"/>
          <w:sz w:val="28"/>
          <w:szCs w:val="28"/>
        </w:rPr>
        <w:t>tée sans toutefois devoir être négligée</w:t>
      </w:r>
      <w:r w:rsidRPr="008B2A67">
        <w:rPr>
          <w:rFonts w:asciiTheme="minorHAnsi" w:hAnsiTheme="minorHAnsi" w:cstheme="minorHAnsi"/>
          <w:color w:val="1B1516"/>
          <w:sz w:val="28"/>
          <w:szCs w:val="28"/>
        </w:rPr>
        <w:t xml:space="preserve">. </w:t>
      </w:r>
      <w:r w:rsidRPr="008B2A67">
        <w:rPr>
          <w:rFonts w:asciiTheme="minorHAnsi" w:hAnsiTheme="minorHAnsi" w:cstheme="minorHAnsi"/>
          <w:b/>
          <w:bCs/>
          <w:color w:val="020000"/>
          <w:w w:val="75"/>
          <w:sz w:val="28"/>
          <w:szCs w:val="28"/>
        </w:rPr>
        <w:t xml:space="preserve">Il </w:t>
      </w:r>
      <w:r w:rsidRPr="008B2A67">
        <w:rPr>
          <w:rFonts w:asciiTheme="minorHAnsi" w:hAnsiTheme="minorHAnsi" w:cstheme="minorHAnsi"/>
          <w:color w:val="020000"/>
          <w:sz w:val="28"/>
          <w:szCs w:val="28"/>
        </w:rPr>
        <w:t>sera tenu des statistiques sur l'ensemble des usagers accueillis par l'Inst</w:t>
      </w:r>
      <w:r w:rsidRPr="008B2A67">
        <w:rPr>
          <w:rFonts w:asciiTheme="minorHAnsi" w:hAnsiTheme="minorHAnsi" w:cstheme="minorHAnsi"/>
          <w:color w:val="1B1516"/>
          <w:sz w:val="28"/>
          <w:szCs w:val="28"/>
        </w:rPr>
        <w:t>i</w:t>
      </w:r>
      <w:r w:rsidRPr="008B2A67">
        <w:rPr>
          <w:rFonts w:asciiTheme="minorHAnsi" w:hAnsiTheme="minorHAnsi" w:cstheme="minorHAnsi"/>
          <w:color w:val="020000"/>
          <w:sz w:val="28"/>
          <w:szCs w:val="28"/>
        </w:rPr>
        <w:t xml:space="preserve">tution. </w:t>
      </w:r>
    </w:p>
    <w:p w:rsidR="001748C7" w:rsidRPr="008B2A67" w:rsidRDefault="001748C7" w:rsidP="001748C7">
      <w:pPr>
        <w:spacing w:line="240" w:lineRule="auto"/>
        <w:jc w:val="both"/>
        <w:rPr>
          <w:rFonts w:cstheme="minorHAnsi"/>
          <w:sz w:val="28"/>
          <w:szCs w:val="28"/>
        </w:rPr>
      </w:pPr>
    </w:p>
    <w:p w:rsidR="001748C7" w:rsidRPr="008B2A67" w:rsidRDefault="001748C7" w:rsidP="001748C7">
      <w:pPr>
        <w:pStyle w:val="Style"/>
        <w:ind w:left="4"/>
        <w:rPr>
          <w:rFonts w:asciiTheme="minorHAnsi" w:hAnsiTheme="minorHAnsi" w:cstheme="minorHAnsi"/>
          <w:color w:val="756B6D"/>
          <w:sz w:val="28"/>
          <w:szCs w:val="28"/>
        </w:rPr>
      </w:pPr>
      <w:r w:rsidRPr="008B2A67">
        <w:rPr>
          <w:rFonts w:asciiTheme="minorHAnsi" w:hAnsiTheme="minorHAnsi" w:cstheme="minorHAnsi"/>
          <w:color w:val="020000"/>
          <w:sz w:val="28"/>
          <w:szCs w:val="28"/>
        </w:rPr>
        <w:t>Cette forme de co</w:t>
      </w:r>
      <w:r w:rsidRPr="008B2A67">
        <w:rPr>
          <w:rFonts w:asciiTheme="minorHAnsi" w:hAnsiTheme="minorHAnsi" w:cstheme="minorHAnsi"/>
          <w:color w:val="1B1516"/>
          <w:sz w:val="28"/>
          <w:szCs w:val="28"/>
        </w:rPr>
        <w:t>m</w:t>
      </w:r>
      <w:r w:rsidRPr="008B2A67">
        <w:rPr>
          <w:rFonts w:asciiTheme="minorHAnsi" w:hAnsiTheme="minorHAnsi" w:cstheme="minorHAnsi"/>
          <w:color w:val="3E3537"/>
          <w:sz w:val="28"/>
          <w:szCs w:val="28"/>
        </w:rPr>
        <w:t>mu</w:t>
      </w:r>
      <w:r w:rsidRPr="008B2A67">
        <w:rPr>
          <w:rFonts w:asciiTheme="minorHAnsi" w:hAnsiTheme="minorHAnsi" w:cstheme="minorHAnsi"/>
          <w:color w:val="5A5254"/>
          <w:sz w:val="28"/>
          <w:szCs w:val="28"/>
        </w:rPr>
        <w:t>ni</w:t>
      </w:r>
      <w:r w:rsidRPr="008B2A67">
        <w:rPr>
          <w:rFonts w:asciiTheme="minorHAnsi" w:hAnsiTheme="minorHAnsi" w:cstheme="minorHAnsi"/>
          <w:color w:val="1B1516"/>
          <w:sz w:val="28"/>
          <w:szCs w:val="28"/>
        </w:rPr>
        <w:t>ca</w:t>
      </w:r>
      <w:r w:rsidRPr="008B2A67">
        <w:rPr>
          <w:rFonts w:asciiTheme="minorHAnsi" w:hAnsiTheme="minorHAnsi" w:cstheme="minorHAnsi"/>
          <w:color w:val="3E3537"/>
          <w:sz w:val="28"/>
          <w:szCs w:val="28"/>
        </w:rPr>
        <w:t>t</w:t>
      </w:r>
      <w:r w:rsidRPr="008B2A67">
        <w:rPr>
          <w:rFonts w:asciiTheme="minorHAnsi" w:hAnsiTheme="minorHAnsi" w:cstheme="minorHAnsi"/>
          <w:color w:val="5A5254"/>
          <w:sz w:val="28"/>
          <w:szCs w:val="28"/>
        </w:rPr>
        <w:t>i</w:t>
      </w:r>
      <w:r w:rsidRPr="008B2A67">
        <w:rPr>
          <w:rFonts w:asciiTheme="minorHAnsi" w:hAnsiTheme="minorHAnsi" w:cstheme="minorHAnsi"/>
          <w:color w:val="1B1516"/>
          <w:sz w:val="28"/>
          <w:szCs w:val="28"/>
        </w:rPr>
        <w:t>o</w:t>
      </w:r>
      <w:r w:rsidRPr="008B2A67">
        <w:rPr>
          <w:rFonts w:asciiTheme="minorHAnsi" w:hAnsiTheme="minorHAnsi" w:cstheme="minorHAnsi"/>
          <w:color w:val="3E3537"/>
          <w:sz w:val="28"/>
          <w:szCs w:val="28"/>
        </w:rPr>
        <w:t xml:space="preserve">n </w:t>
      </w:r>
      <w:r w:rsidRPr="008B2A67">
        <w:rPr>
          <w:rFonts w:asciiTheme="minorHAnsi" w:hAnsiTheme="minorHAnsi" w:cstheme="minorHAnsi"/>
          <w:color w:val="1B1516"/>
          <w:sz w:val="28"/>
          <w:szCs w:val="28"/>
        </w:rPr>
        <w:t>v</w:t>
      </w:r>
      <w:r w:rsidRPr="008B2A67">
        <w:rPr>
          <w:rFonts w:asciiTheme="minorHAnsi" w:hAnsiTheme="minorHAnsi" w:cstheme="minorHAnsi"/>
          <w:color w:val="3E3537"/>
          <w:sz w:val="28"/>
          <w:szCs w:val="28"/>
        </w:rPr>
        <w:t>i</w:t>
      </w:r>
      <w:r w:rsidRPr="008B2A67">
        <w:rPr>
          <w:rFonts w:asciiTheme="minorHAnsi" w:hAnsiTheme="minorHAnsi" w:cstheme="minorHAnsi"/>
          <w:color w:val="020000"/>
          <w:sz w:val="28"/>
          <w:szCs w:val="28"/>
        </w:rPr>
        <w:t xml:space="preserve">se à informer les citoyens et l'administration sur l'Institution mais aussi </w:t>
      </w:r>
      <w:r w:rsidRPr="008B2A67">
        <w:rPr>
          <w:rFonts w:asciiTheme="minorHAnsi" w:hAnsiTheme="minorHAnsi" w:cstheme="minorHAnsi"/>
          <w:color w:val="020000"/>
          <w:w w:val="109"/>
          <w:sz w:val="28"/>
          <w:szCs w:val="28"/>
        </w:rPr>
        <w:t xml:space="preserve">à </w:t>
      </w:r>
      <w:r w:rsidRPr="008B2A67">
        <w:rPr>
          <w:rFonts w:asciiTheme="minorHAnsi" w:hAnsiTheme="minorHAnsi" w:cstheme="minorHAnsi"/>
          <w:color w:val="020000"/>
          <w:sz w:val="28"/>
          <w:szCs w:val="28"/>
        </w:rPr>
        <w:t xml:space="preserve">mettre en </w:t>
      </w:r>
      <w:r w:rsidRPr="008B2A67">
        <w:rPr>
          <w:rFonts w:asciiTheme="minorHAnsi" w:hAnsiTheme="minorHAnsi" w:cstheme="minorHAnsi"/>
          <w:color w:val="3E3537"/>
          <w:sz w:val="28"/>
          <w:szCs w:val="28"/>
        </w:rPr>
        <w:t>v</w:t>
      </w:r>
      <w:r w:rsidRPr="008B2A67">
        <w:rPr>
          <w:rFonts w:asciiTheme="minorHAnsi" w:hAnsiTheme="minorHAnsi" w:cstheme="minorHAnsi"/>
          <w:color w:val="020000"/>
          <w:sz w:val="28"/>
          <w:szCs w:val="28"/>
        </w:rPr>
        <w:t>a</w:t>
      </w:r>
      <w:r w:rsidRPr="008B2A67">
        <w:rPr>
          <w:rFonts w:asciiTheme="minorHAnsi" w:hAnsiTheme="minorHAnsi" w:cstheme="minorHAnsi"/>
          <w:color w:val="5A5254"/>
          <w:sz w:val="28"/>
          <w:szCs w:val="28"/>
        </w:rPr>
        <w:t>l</w:t>
      </w:r>
      <w:r w:rsidRPr="008B2A67">
        <w:rPr>
          <w:rFonts w:asciiTheme="minorHAnsi" w:hAnsiTheme="minorHAnsi" w:cstheme="minorHAnsi"/>
          <w:color w:val="1B1516"/>
          <w:sz w:val="28"/>
          <w:szCs w:val="28"/>
        </w:rPr>
        <w:t>e</w:t>
      </w:r>
      <w:r w:rsidRPr="008B2A67">
        <w:rPr>
          <w:rFonts w:asciiTheme="minorHAnsi" w:hAnsiTheme="minorHAnsi" w:cstheme="minorHAnsi"/>
          <w:color w:val="3E3537"/>
          <w:sz w:val="28"/>
          <w:szCs w:val="28"/>
        </w:rPr>
        <w:t>u</w:t>
      </w:r>
      <w:r w:rsidRPr="008B2A67">
        <w:rPr>
          <w:rFonts w:asciiTheme="minorHAnsi" w:hAnsiTheme="minorHAnsi" w:cstheme="minorHAnsi"/>
          <w:color w:val="5A5254"/>
          <w:sz w:val="28"/>
          <w:szCs w:val="28"/>
        </w:rPr>
        <w:t xml:space="preserve">r </w:t>
      </w:r>
      <w:r w:rsidRPr="008B2A67">
        <w:rPr>
          <w:rFonts w:asciiTheme="minorHAnsi" w:hAnsiTheme="minorHAnsi" w:cstheme="minorHAnsi"/>
          <w:color w:val="1B1516"/>
          <w:sz w:val="28"/>
          <w:szCs w:val="28"/>
        </w:rPr>
        <w:t>s</w:t>
      </w:r>
      <w:r w:rsidRPr="008B2A67">
        <w:rPr>
          <w:rFonts w:asciiTheme="minorHAnsi" w:hAnsiTheme="minorHAnsi" w:cstheme="minorHAnsi"/>
          <w:color w:val="3E3537"/>
          <w:sz w:val="28"/>
          <w:szCs w:val="28"/>
        </w:rPr>
        <w:t>o</w:t>
      </w:r>
      <w:r w:rsidRPr="008B2A67">
        <w:rPr>
          <w:rFonts w:asciiTheme="minorHAnsi" w:hAnsiTheme="minorHAnsi" w:cstheme="minorHAnsi"/>
          <w:color w:val="5A5254"/>
          <w:sz w:val="28"/>
          <w:szCs w:val="28"/>
        </w:rPr>
        <w:t xml:space="preserve">n </w:t>
      </w:r>
      <w:r w:rsidRPr="008B2A67">
        <w:rPr>
          <w:rFonts w:asciiTheme="minorHAnsi" w:hAnsiTheme="minorHAnsi" w:cstheme="minorHAnsi"/>
          <w:color w:val="1B1516"/>
          <w:sz w:val="28"/>
          <w:szCs w:val="28"/>
        </w:rPr>
        <w:t>a</w:t>
      </w:r>
      <w:r w:rsidRPr="008B2A67">
        <w:rPr>
          <w:rFonts w:asciiTheme="minorHAnsi" w:hAnsiTheme="minorHAnsi" w:cstheme="minorHAnsi"/>
          <w:color w:val="3E3537"/>
          <w:sz w:val="28"/>
          <w:szCs w:val="28"/>
        </w:rPr>
        <w:t>ct</w:t>
      </w:r>
      <w:r w:rsidRPr="008B2A67">
        <w:rPr>
          <w:rFonts w:asciiTheme="minorHAnsi" w:hAnsiTheme="minorHAnsi" w:cstheme="minorHAnsi"/>
          <w:color w:val="756B6D"/>
          <w:sz w:val="28"/>
          <w:szCs w:val="28"/>
        </w:rPr>
        <w:t>i</w:t>
      </w:r>
      <w:r w:rsidRPr="008B2A67">
        <w:rPr>
          <w:rFonts w:asciiTheme="minorHAnsi" w:hAnsiTheme="minorHAnsi" w:cstheme="minorHAnsi"/>
          <w:color w:val="1B1516"/>
          <w:sz w:val="28"/>
          <w:szCs w:val="28"/>
        </w:rPr>
        <w:t>o</w:t>
      </w:r>
      <w:r w:rsidRPr="008B2A67">
        <w:rPr>
          <w:rFonts w:asciiTheme="minorHAnsi" w:hAnsiTheme="minorHAnsi" w:cstheme="minorHAnsi"/>
          <w:color w:val="3E3537"/>
          <w:sz w:val="28"/>
          <w:szCs w:val="28"/>
        </w:rPr>
        <w:t>n</w:t>
      </w:r>
      <w:r w:rsidRPr="008B2A67">
        <w:rPr>
          <w:rFonts w:asciiTheme="minorHAnsi" w:hAnsiTheme="minorHAnsi" w:cstheme="minorHAnsi"/>
          <w:color w:val="756B6D"/>
          <w:sz w:val="28"/>
          <w:szCs w:val="28"/>
        </w:rPr>
        <w:t xml:space="preserve">. </w:t>
      </w:r>
    </w:p>
    <w:p w:rsidR="001748C7" w:rsidRPr="008B2A67" w:rsidRDefault="001748C7" w:rsidP="001748C7">
      <w:pPr>
        <w:pStyle w:val="Style"/>
        <w:rPr>
          <w:rFonts w:asciiTheme="minorHAnsi" w:hAnsiTheme="minorHAnsi" w:cstheme="minorHAnsi"/>
          <w:sz w:val="28"/>
          <w:szCs w:val="28"/>
        </w:rPr>
      </w:pPr>
    </w:p>
    <w:p w:rsidR="001748C7" w:rsidRDefault="001748C7" w:rsidP="001748C7">
      <w:pPr>
        <w:pStyle w:val="Paragraphedeliste"/>
        <w:ind w:left="1463" w:firstLine="661"/>
        <w:jc w:val="both"/>
        <w:rPr>
          <w:rFonts w:cstheme="minorHAnsi"/>
          <w:sz w:val="28"/>
          <w:szCs w:val="28"/>
        </w:rPr>
      </w:pPr>
      <w:r>
        <w:rPr>
          <w:rFonts w:cstheme="minorHAnsi"/>
          <w:sz w:val="28"/>
          <w:szCs w:val="28"/>
        </w:rPr>
        <w:t>B-1-2 - La Communication Administrative et Institutionnelle</w:t>
      </w:r>
    </w:p>
    <w:p w:rsidR="001748C7" w:rsidRDefault="001748C7" w:rsidP="001748C7">
      <w:pPr>
        <w:spacing w:line="240" w:lineRule="auto"/>
        <w:ind w:firstLine="708"/>
        <w:jc w:val="both"/>
        <w:rPr>
          <w:rFonts w:cstheme="minorHAnsi"/>
          <w:color w:val="020000"/>
          <w:sz w:val="28"/>
          <w:szCs w:val="28"/>
        </w:rPr>
      </w:pPr>
      <w:r>
        <w:rPr>
          <w:rFonts w:cstheme="minorHAnsi"/>
          <w:color w:val="020000"/>
          <w:sz w:val="28"/>
          <w:szCs w:val="28"/>
        </w:rPr>
        <w:t>Cette forme de communication vise à informer les citoyens et l’administration sur l’Institution mais aussi à mettre en valeur son action.</w:t>
      </w:r>
    </w:p>
    <w:p w:rsidR="001748C7" w:rsidRDefault="001748C7" w:rsidP="001748C7">
      <w:pPr>
        <w:spacing w:line="240" w:lineRule="auto"/>
        <w:ind w:firstLine="708"/>
        <w:jc w:val="both"/>
        <w:rPr>
          <w:rFonts w:cstheme="minorHAnsi"/>
          <w:color w:val="020000"/>
          <w:sz w:val="28"/>
          <w:szCs w:val="28"/>
        </w:rPr>
      </w:pPr>
      <w:r>
        <w:rPr>
          <w:rFonts w:cstheme="minorHAnsi"/>
          <w:color w:val="020000"/>
          <w:sz w:val="28"/>
          <w:szCs w:val="28"/>
        </w:rPr>
        <w:t xml:space="preserve">Les moyens et les messages sont définis par l’Institution elle-même. C’est ainsi qu’ont été confectionnés et diffusés des dépliants et une bande publicitaire à la télévision nationale. </w:t>
      </w:r>
    </w:p>
    <w:p w:rsidR="001748C7" w:rsidRPr="00E6202F" w:rsidRDefault="001748C7" w:rsidP="001748C7">
      <w:pPr>
        <w:pStyle w:val="Paragraphedeliste"/>
        <w:numPr>
          <w:ilvl w:val="0"/>
          <w:numId w:val="18"/>
        </w:numPr>
        <w:spacing w:line="240" w:lineRule="auto"/>
        <w:jc w:val="both"/>
        <w:rPr>
          <w:rFonts w:cstheme="minorHAnsi"/>
          <w:sz w:val="28"/>
          <w:szCs w:val="28"/>
        </w:rPr>
      </w:pPr>
      <w:r w:rsidRPr="00981DD9">
        <w:rPr>
          <w:rFonts w:cstheme="minorHAnsi"/>
          <w:color w:val="020000"/>
          <w:sz w:val="28"/>
          <w:szCs w:val="28"/>
        </w:rPr>
        <w:t>Les dépliants reproduisent des informations à caractère didactique sur la mission de l’Institution, le statut et les pouvoirs du Médiateur de la République, le mode de saisine, les conditions de recevabilité d’une réclamation, le domaine de</w:t>
      </w:r>
      <w:r>
        <w:rPr>
          <w:rFonts w:cstheme="minorHAnsi"/>
          <w:color w:val="020000"/>
          <w:sz w:val="28"/>
          <w:szCs w:val="28"/>
        </w:rPr>
        <w:t xml:space="preserve"> </w:t>
      </w:r>
      <w:r w:rsidRPr="00981DD9">
        <w:rPr>
          <w:rFonts w:cstheme="minorHAnsi"/>
          <w:color w:val="3E3537"/>
          <w:sz w:val="28"/>
          <w:szCs w:val="28"/>
        </w:rPr>
        <w:t>com</w:t>
      </w:r>
      <w:r w:rsidRPr="00981DD9">
        <w:rPr>
          <w:rFonts w:cstheme="minorHAnsi"/>
          <w:color w:val="1B1516"/>
          <w:sz w:val="28"/>
          <w:szCs w:val="28"/>
        </w:rPr>
        <w:t>p</w:t>
      </w:r>
      <w:r w:rsidRPr="00981DD9">
        <w:rPr>
          <w:rFonts w:cstheme="minorHAnsi"/>
          <w:color w:val="020000"/>
          <w:sz w:val="28"/>
          <w:szCs w:val="28"/>
        </w:rPr>
        <w:t>é</w:t>
      </w:r>
      <w:r w:rsidRPr="00981DD9">
        <w:rPr>
          <w:rFonts w:cstheme="minorHAnsi"/>
          <w:color w:val="1B1516"/>
          <w:sz w:val="28"/>
          <w:szCs w:val="28"/>
        </w:rPr>
        <w:t>t</w:t>
      </w:r>
      <w:r w:rsidRPr="00981DD9">
        <w:rPr>
          <w:rFonts w:cstheme="minorHAnsi"/>
          <w:color w:val="020000"/>
          <w:sz w:val="28"/>
          <w:szCs w:val="28"/>
        </w:rPr>
        <w:t>ence</w:t>
      </w:r>
      <w:r w:rsidRPr="00981DD9">
        <w:rPr>
          <w:rFonts w:cstheme="minorHAnsi"/>
          <w:color w:val="1B1516"/>
          <w:sz w:val="28"/>
          <w:szCs w:val="28"/>
        </w:rPr>
        <w:t xml:space="preserve">, </w:t>
      </w:r>
      <w:r w:rsidRPr="00981DD9">
        <w:rPr>
          <w:rFonts w:cstheme="minorHAnsi"/>
          <w:color w:val="020000"/>
          <w:sz w:val="28"/>
          <w:szCs w:val="28"/>
        </w:rPr>
        <w:t>etc. Ils sont diffusés auprès des cibles</w:t>
      </w:r>
      <w:r>
        <w:rPr>
          <w:rFonts w:cstheme="minorHAnsi"/>
          <w:color w:val="020000"/>
          <w:sz w:val="28"/>
          <w:szCs w:val="28"/>
        </w:rPr>
        <w:t xml:space="preserve"> id</w:t>
      </w:r>
      <w:r w:rsidRPr="00E6202F">
        <w:rPr>
          <w:rFonts w:cstheme="minorHAnsi"/>
          <w:color w:val="090506"/>
          <w:sz w:val="28"/>
          <w:szCs w:val="28"/>
        </w:rPr>
        <w:t>e</w:t>
      </w:r>
      <w:r w:rsidRPr="00E6202F">
        <w:rPr>
          <w:rFonts w:cstheme="minorHAnsi"/>
          <w:color w:val="1E191A"/>
          <w:sz w:val="28"/>
          <w:szCs w:val="28"/>
        </w:rPr>
        <w:t>nt</w:t>
      </w:r>
      <w:r w:rsidRPr="00E6202F">
        <w:rPr>
          <w:rFonts w:cstheme="minorHAnsi"/>
          <w:color w:val="3C3537"/>
          <w:sz w:val="28"/>
          <w:szCs w:val="28"/>
        </w:rPr>
        <w:t>i</w:t>
      </w:r>
      <w:r w:rsidRPr="00E6202F">
        <w:rPr>
          <w:rFonts w:cstheme="minorHAnsi"/>
          <w:color w:val="1E191A"/>
          <w:sz w:val="28"/>
          <w:szCs w:val="28"/>
        </w:rPr>
        <w:t>fi</w:t>
      </w:r>
      <w:r w:rsidRPr="00E6202F">
        <w:rPr>
          <w:rFonts w:cstheme="minorHAnsi"/>
          <w:color w:val="010000"/>
          <w:sz w:val="28"/>
          <w:szCs w:val="28"/>
        </w:rPr>
        <w:t>ées par le Médiateur de la République et également remis aux usagers au cours des e</w:t>
      </w:r>
      <w:r w:rsidRPr="00E6202F">
        <w:rPr>
          <w:rFonts w:cstheme="minorHAnsi"/>
          <w:color w:val="3C3537"/>
          <w:sz w:val="28"/>
          <w:szCs w:val="28"/>
        </w:rPr>
        <w:t>n</w:t>
      </w:r>
      <w:r>
        <w:rPr>
          <w:rFonts w:cstheme="minorHAnsi"/>
          <w:color w:val="3C3537"/>
          <w:sz w:val="28"/>
          <w:szCs w:val="28"/>
        </w:rPr>
        <w:t>tretiens.</w:t>
      </w:r>
      <w:r w:rsidRPr="00E6202F">
        <w:rPr>
          <w:rFonts w:cstheme="minorHAnsi"/>
          <w:color w:val="090506"/>
          <w:sz w:val="28"/>
          <w:szCs w:val="28"/>
        </w:rPr>
        <w:t xml:space="preserve"> </w:t>
      </w:r>
    </w:p>
    <w:p w:rsidR="001748C7" w:rsidRPr="00981DD9" w:rsidRDefault="001748C7" w:rsidP="001748C7">
      <w:pPr>
        <w:pStyle w:val="Style"/>
        <w:spacing w:line="240" w:lineRule="exact"/>
        <w:ind w:right="91"/>
        <w:rPr>
          <w:rFonts w:asciiTheme="minorHAnsi" w:hAnsiTheme="minorHAnsi" w:cstheme="minorHAnsi"/>
          <w:color w:val="010000"/>
          <w:sz w:val="28"/>
          <w:szCs w:val="28"/>
        </w:rPr>
      </w:pPr>
    </w:p>
    <w:p w:rsidR="001748C7" w:rsidRPr="00981DD9" w:rsidRDefault="001748C7" w:rsidP="001748C7">
      <w:pPr>
        <w:pStyle w:val="Style"/>
        <w:numPr>
          <w:ilvl w:val="0"/>
          <w:numId w:val="18"/>
        </w:numPr>
        <w:ind w:right="91"/>
        <w:rPr>
          <w:rFonts w:asciiTheme="minorHAnsi" w:hAnsiTheme="minorHAnsi" w:cstheme="minorHAnsi"/>
          <w:color w:val="010000"/>
          <w:sz w:val="28"/>
          <w:szCs w:val="28"/>
        </w:rPr>
      </w:pPr>
      <w:r w:rsidRPr="00981DD9">
        <w:rPr>
          <w:rFonts w:asciiTheme="minorHAnsi" w:hAnsiTheme="minorHAnsi" w:cstheme="minorHAnsi"/>
          <w:color w:val="010000"/>
          <w:sz w:val="28"/>
          <w:szCs w:val="28"/>
        </w:rPr>
        <w:t xml:space="preserve">La bande publicitaire montre le Médiateur et ses collaborateurs au travail et invite les </w:t>
      </w:r>
      <w:r w:rsidRPr="00981DD9">
        <w:rPr>
          <w:rFonts w:asciiTheme="minorHAnsi" w:hAnsiTheme="minorHAnsi" w:cstheme="minorHAnsi"/>
          <w:color w:val="090506"/>
          <w:sz w:val="28"/>
          <w:szCs w:val="28"/>
        </w:rPr>
        <w:t>p</w:t>
      </w:r>
      <w:r w:rsidRPr="00981DD9">
        <w:rPr>
          <w:rFonts w:asciiTheme="minorHAnsi" w:hAnsiTheme="minorHAnsi" w:cstheme="minorHAnsi"/>
          <w:color w:val="3C3537"/>
          <w:sz w:val="28"/>
          <w:szCs w:val="28"/>
        </w:rPr>
        <w:t>o</w:t>
      </w:r>
      <w:r>
        <w:rPr>
          <w:rFonts w:asciiTheme="minorHAnsi" w:hAnsiTheme="minorHAnsi" w:cstheme="minorHAnsi"/>
          <w:color w:val="3C3537"/>
          <w:sz w:val="28"/>
          <w:szCs w:val="28"/>
        </w:rPr>
        <w:t>pu</w:t>
      </w:r>
      <w:r w:rsidRPr="00981DD9">
        <w:rPr>
          <w:rFonts w:asciiTheme="minorHAnsi" w:hAnsiTheme="minorHAnsi" w:cstheme="minorHAnsi"/>
          <w:color w:val="766E71"/>
          <w:sz w:val="28"/>
          <w:szCs w:val="28"/>
        </w:rPr>
        <w:t>l</w:t>
      </w:r>
      <w:r w:rsidRPr="00981DD9">
        <w:rPr>
          <w:rFonts w:asciiTheme="minorHAnsi" w:hAnsiTheme="minorHAnsi" w:cstheme="minorHAnsi"/>
          <w:color w:val="1E191A"/>
          <w:sz w:val="28"/>
          <w:szCs w:val="28"/>
        </w:rPr>
        <w:t>a</w:t>
      </w:r>
      <w:r>
        <w:rPr>
          <w:rFonts w:asciiTheme="minorHAnsi" w:hAnsiTheme="minorHAnsi" w:cstheme="minorHAnsi"/>
          <w:color w:val="1E191A"/>
          <w:sz w:val="28"/>
          <w:szCs w:val="28"/>
        </w:rPr>
        <w:t>t</w:t>
      </w:r>
      <w:r w:rsidRPr="00981DD9">
        <w:rPr>
          <w:rFonts w:asciiTheme="minorHAnsi" w:hAnsiTheme="minorHAnsi" w:cstheme="minorHAnsi"/>
          <w:color w:val="766E71"/>
          <w:sz w:val="28"/>
          <w:szCs w:val="28"/>
        </w:rPr>
        <w:t>i</w:t>
      </w:r>
      <w:r w:rsidRPr="00981DD9">
        <w:rPr>
          <w:rFonts w:asciiTheme="minorHAnsi" w:hAnsiTheme="minorHAnsi" w:cstheme="minorHAnsi"/>
          <w:color w:val="090506"/>
          <w:sz w:val="28"/>
          <w:szCs w:val="28"/>
        </w:rPr>
        <w:t>o</w:t>
      </w:r>
      <w:r w:rsidRPr="00981DD9">
        <w:rPr>
          <w:rFonts w:asciiTheme="minorHAnsi" w:hAnsiTheme="minorHAnsi" w:cstheme="minorHAnsi"/>
          <w:color w:val="1E191A"/>
          <w:sz w:val="28"/>
          <w:szCs w:val="28"/>
        </w:rPr>
        <w:t>n</w:t>
      </w:r>
      <w:r w:rsidRPr="00981DD9">
        <w:rPr>
          <w:rFonts w:asciiTheme="minorHAnsi" w:hAnsiTheme="minorHAnsi" w:cstheme="minorHAnsi"/>
          <w:color w:val="010000"/>
          <w:sz w:val="28"/>
          <w:szCs w:val="28"/>
        </w:rPr>
        <w:t xml:space="preserve">s à le saisir pour tous les litiges avec les services administratifs. </w:t>
      </w:r>
    </w:p>
    <w:p w:rsidR="001748C7" w:rsidRPr="00981DD9" w:rsidRDefault="001748C7" w:rsidP="001748C7">
      <w:pPr>
        <w:spacing w:line="240" w:lineRule="auto"/>
        <w:jc w:val="both"/>
        <w:rPr>
          <w:rFonts w:cstheme="minorHAnsi"/>
          <w:sz w:val="28"/>
          <w:szCs w:val="28"/>
        </w:rPr>
      </w:pPr>
    </w:p>
    <w:p w:rsidR="001748C7" w:rsidRPr="00981DD9" w:rsidRDefault="001748C7" w:rsidP="001748C7">
      <w:pPr>
        <w:pStyle w:val="Style"/>
        <w:ind w:left="708" w:right="19" w:firstLine="708"/>
        <w:jc w:val="both"/>
        <w:rPr>
          <w:rFonts w:asciiTheme="minorHAnsi" w:hAnsiTheme="minorHAnsi" w:cstheme="minorHAnsi"/>
          <w:color w:val="010000"/>
          <w:sz w:val="28"/>
          <w:szCs w:val="28"/>
        </w:rPr>
      </w:pPr>
      <w:r w:rsidRPr="00981DD9">
        <w:rPr>
          <w:rFonts w:asciiTheme="minorHAnsi" w:hAnsiTheme="minorHAnsi" w:cstheme="minorHAnsi"/>
          <w:color w:val="010000"/>
          <w:sz w:val="28"/>
          <w:szCs w:val="28"/>
        </w:rPr>
        <w:t xml:space="preserve">- En collaboration avec un groupe dramatique constitué d'artistes connus </w:t>
      </w:r>
      <w:r w:rsidRPr="00981DD9">
        <w:rPr>
          <w:rFonts w:asciiTheme="minorHAnsi" w:hAnsiTheme="minorHAnsi" w:cstheme="minorHAnsi"/>
          <w:color w:val="010000"/>
          <w:sz w:val="28"/>
          <w:szCs w:val="28"/>
        </w:rPr>
        <w:lastRenderedPageBreak/>
        <w:t>et très pop</w:t>
      </w:r>
      <w:r w:rsidRPr="00981DD9">
        <w:rPr>
          <w:rFonts w:asciiTheme="minorHAnsi" w:hAnsiTheme="minorHAnsi" w:cstheme="minorHAnsi"/>
          <w:color w:val="090506"/>
          <w:sz w:val="28"/>
          <w:szCs w:val="28"/>
        </w:rPr>
        <w:t>u</w:t>
      </w:r>
      <w:r w:rsidRPr="00981DD9">
        <w:rPr>
          <w:rFonts w:asciiTheme="minorHAnsi" w:hAnsiTheme="minorHAnsi" w:cstheme="minorHAnsi"/>
          <w:color w:val="1E191A"/>
          <w:sz w:val="28"/>
          <w:szCs w:val="28"/>
        </w:rPr>
        <w:t>l</w:t>
      </w:r>
      <w:r w:rsidRPr="00981DD9">
        <w:rPr>
          <w:rFonts w:asciiTheme="minorHAnsi" w:hAnsiTheme="minorHAnsi" w:cstheme="minorHAnsi"/>
          <w:color w:val="090506"/>
          <w:sz w:val="28"/>
          <w:szCs w:val="28"/>
        </w:rPr>
        <w:t>a</w:t>
      </w:r>
      <w:r w:rsidRPr="00981DD9">
        <w:rPr>
          <w:rFonts w:asciiTheme="minorHAnsi" w:hAnsiTheme="minorHAnsi" w:cstheme="minorHAnsi"/>
          <w:color w:val="766E71"/>
          <w:sz w:val="28"/>
          <w:szCs w:val="28"/>
        </w:rPr>
        <w:t>i</w:t>
      </w:r>
      <w:r>
        <w:rPr>
          <w:rFonts w:asciiTheme="minorHAnsi" w:hAnsiTheme="minorHAnsi" w:cstheme="minorHAnsi"/>
          <w:color w:val="766E71"/>
          <w:sz w:val="28"/>
          <w:szCs w:val="28"/>
        </w:rPr>
        <w:t xml:space="preserve">re, </w:t>
      </w:r>
      <w:r w:rsidRPr="00981DD9">
        <w:rPr>
          <w:rFonts w:asciiTheme="minorHAnsi" w:hAnsiTheme="minorHAnsi" w:cstheme="minorHAnsi"/>
          <w:b/>
          <w:bCs/>
          <w:color w:val="918789"/>
          <w:w w:val="91"/>
          <w:sz w:val="28"/>
          <w:szCs w:val="28"/>
        </w:rPr>
        <w:t>i</w:t>
      </w:r>
      <w:r w:rsidRPr="00981DD9">
        <w:rPr>
          <w:rFonts w:asciiTheme="minorHAnsi" w:hAnsiTheme="minorHAnsi" w:cstheme="minorHAnsi"/>
          <w:b/>
          <w:bCs/>
          <w:color w:val="766E71"/>
          <w:w w:val="91"/>
          <w:sz w:val="28"/>
          <w:szCs w:val="28"/>
        </w:rPr>
        <w:t xml:space="preserve">l </w:t>
      </w:r>
      <w:r w:rsidRPr="00981DD9">
        <w:rPr>
          <w:rFonts w:asciiTheme="minorHAnsi" w:hAnsiTheme="minorHAnsi" w:cstheme="minorHAnsi"/>
          <w:color w:val="1E191A"/>
          <w:sz w:val="28"/>
          <w:szCs w:val="28"/>
        </w:rPr>
        <w:t>c</w:t>
      </w:r>
      <w:r w:rsidRPr="00981DD9">
        <w:rPr>
          <w:rFonts w:asciiTheme="minorHAnsi" w:hAnsiTheme="minorHAnsi" w:cstheme="minorHAnsi"/>
          <w:color w:val="090506"/>
          <w:sz w:val="28"/>
          <w:szCs w:val="28"/>
        </w:rPr>
        <w:t>o</w:t>
      </w:r>
      <w:r w:rsidRPr="00981DD9">
        <w:rPr>
          <w:rFonts w:asciiTheme="minorHAnsi" w:hAnsiTheme="minorHAnsi" w:cstheme="minorHAnsi"/>
          <w:color w:val="1E191A"/>
          <w:sz w:val="28"/>
          <w:szCs w:val="28"/>
        </w:rPr>
        <w:t>n</w:t>
      </w:r>
      <w:r w:rsidRPr="00981DD9">
        <w:rPr>
          <w:rFonts w:asciiTheme="minorHAnsi" w:hAnsiTheme="minorHAnsi" w:cstheme="minorHAnsi"/>
          <w:color w:val="090506"/>
          <w:sz w:val="28"/>
          <w:szCs w:val="28"/>
        </w:rPr>
        <w:t>v</w:t>
      </w:r>
      <w:r w:rsidRPr="00981DD9">
        <w:rPr>
          <w:rFonts w:asciiTheme="minorHAnsi" w:hAnsiTheme="minorHAnsi" w:cstheme="minorHAnsi"/>
          <w:color w:val="1E191A"/>
          <w:sz w:val="28"/>
          <w:szCs w:val="28"/>
        </w:rPr>
        <w:t>i</w:t>
      </w:r>
      <w:r w:rsidRPr="00981DD9">
        <w:rPr>
          <w:rFonts w:asciiTheme="minorHAnsi" w:hAnsiTheme="minorHAnsi" w:cstheme="minorHAnsi"/>
          <w:color w:val="010000"/>
          <w:sz w:val="28"/>
          <w:szCs w:val="28"/>
        </w:rPr>
        <w:t xml:space="preserve">endra de confectionner des sketches pour véhiculer des messages ayant pour objet de </w:t>
      </w:r>
      <w:r w:rsidRPr="00981DD9">
        <w:rPr>
          <w:rFonts w:asciiTheme="minorHAnsi" w:hAnsiTheme="minorHAnsi" w:cstheme="minorHAnsi"/>
          <w:color w:val="3C3537"/>
          <w:sz w:val="28"/>
          <w:szCs w:val="28"/>
        </w:rPr>
        <w:t>m</w:t>
      </w:r>
      <w:r w:rsidRPr="00981DD9">
        <w:rPr>
          <w:rFonts w:asciiTheme="minorHAnsi" w:hAnsiTheme="minorHAnsi" w:cstheme="minorHAnsi"/>
          <w:color w:val="766E71"/>
          <w:sz w:val="28"/>
          <w:szCs w:val="28"/>
        </w:rPr>
        <w:t>i</w:t>
      </w:r>
      <w:r>
        <w:rPr>
          <w:rFonts w:asciiTheme="minorHAnsi" w:hAnsiTheme="minorHAnsi" w:cstheme="minorHAnsi"/>
          <w:color w:val="766E71"/>
          <w:sz w:val="28"/>
          <w:szCs w:val="28"/>
        </w:rPr>
        <w:t>eux f</w:t>
      </w:r>
      <w:r w:rsidRPr="00981DD9">
        <w:rPr>
          <w:rFonts w:asciiTheme="minorHAnsi" w:hAnsiTheme="minorHAnsi" w:cstheme="minorHAnsi"/>
          <w:color w:val="766E71"/>
          <w:sz w:val="28"/>
          <w:szCs w:val="28"/>
        </w:rPr>
        <w:t xml:space="preserve"> </w:t>
      </w:r>
      <w:r w:rsidRPr="00981DD9">
        <w:rPr>
          <w:rFonts w:asciiTheme="minorHAnsi" w:hAnsiTheme="minorHAnsi" w:cstheme="minorHAnsi"/>
          <w:color w:val="1E191A"/>
          <w:sz w:val="28"/>
          <w:szCs w:val="28"/>
        </w:rPr>
        <w:t>a</w:t>
      </w:r>
      <w:r w:rsidRPr="00981DD9">
        <w:rPr>
          <w:rFonts w:asciiTheme="minorHAnsi" w:hAnsiTheme="minorHAnsi" w:cstheme="minorHAnsi"/>
          <w:color w:val="766E71"/>
          <w:sz w:val="28"/>
          <w:szCs w:val="28"/>
        </w:rPr>
        <w:t>i</w:t>
      </w:r>
      <w:r w:rsidRPr="00981DD9">
        <w:rPr>
          <w:rFonts w:asciiTheme="minorHAnsi" w:hAnsiTheme="minorHAnsi" w:cstheme="minorHAnsi"/>
          <w:color w:val="3C3537"/>
          <w:sz w:val="28"/>
          <w:szCs w:val="28"/>
        </w:rPr>
        <w:t>r</w:t>
      </w:r>
      <w:r w:rsidRPr="00981DD9">
        <w:rPr>
          <w:rFonts w:asciiTheme="minorHAnsi" w:hAnsiTheme="minorHAnsi" w:cstheme="minorHAnsi"/>
          <w:color w:val="010000"/>
          <w:sz w:val="28"/>
          <w:szCs w:val="28"/>
        </w:rPr>
        <w:t xml:space="preserve">e connaître la mission de l'institution notamment la contribution qu'elle peut apporter à </w:t>
      </w:r>
      <w:r w:rsidRPr="00981DD9">
        <w:rPr>
          <w:rFonts w:asciiTheme="minorHAnsi" w:hAnsiTheme="minorHAnsi" w:cstheme="minorHAnsi"/>
          <w:color w:val="090506"/>
          <w:sz w:val="28"/>
          <w:szCs w:val="28"/>
        </w:rPr>
        <w:t>l</w:t>
      </w:r>
      <w:r w:rsidRPr="00981DD9">
        <w:rPr>
          <w:rFonts w:asciiTheme="minorHAnsi" w:hAnsiTheme="minorHAnsi" w:cstheme="minorHAnsi"/>
          <w:color w:val="010000"/>
          <w:sz w:val="28"/>
          <w:szCs w:val="28"/>
        </w:rPr>
        <w:t>'</w:t>
      </w:r>
      <w:r w:rsidRPr="00981DD9">
        <w:rPr>
          <w:rFonts w:asciiTheme="minorHAnsi" w:hAnsiTheme="minorHAnsi" w:cstheme="minorHAnsi"/>
          <w:color w:val="090506"/>
          <w:sz w:val="28"/>
          <w:szCs w:val="28"/>
        </w:rPr>
        <w:t>i</w:t>
      </w:r>
      <w:r w:rsidRPr="00981DD9">
        <w:rPr>
          <w:rFonts w:asciiTheme="minorHAnsi" w:hAnsiTheme="minorHAnsi" w:cstheme="minorHAnsi"/>
          <w:color w:val="010000"/>
          <w:sz w:val="28"/>
          <w:szCs w:val="28"/>
        </w:rPr>
        <w:t>ns</w:t>
      </w:r>
      <w:r w:rsidRPr="00981DD9">
        <w:rPr>
          <w:rFonts w:asciiTheme="minorHAnsi" w:hAnsiTheme="minorHAnsi" w:cstheme="minorHAnsi"/>
          <w:color w:val="090506"/>
          <w:sz w:val="28"/>
          <w:szCs w:val="28"/>
        </w:rPr>
        <w:t>t</w:t>
      </w:r>
      <w:r>
        <w:rPr>
          <w:rFonts w:asciiTheme="minorHAnsi" w:hAnsiTheme="minorHAnsi" w:cstheme="minorHAnsi"/>
          <w:color w:val="090506"/>
          <w:sz w:val="28"/>
          <w:szCs w:val="28"/>
        </w:rPr>
        <w:t>auration</w:t>
      </w:r>
      <w:r w:rsidRPr="00981DD9">
        <w:rPr>
          <w:rFonts w:asciiTheme="minorHAnsi" w:hAnsiTheme="minorHAnsi" w:cstheme="minorHAnsi"/>
          <w:color w:val="3C3537"/>
          <w:sz w:val="28"/>
          <w:szCs w:val="28"/>
        </w:rPr>
        <w:t xml:space="preserve"> </w:t>
      </w:r>
      <w:r w:rsidRPr="00981DD9">
        <w:rPr>
          <w:rFonts w:asciiTheme="minorHAnsi" w:hAnsiTheme="minorHAnsi" w:cstheme="minorHAnsi"/>
          <w:color w:val="090506"/>
          <w:sz w:val="28"/>
          <w:szCs w:val="28"/>
        </w:rPr>
        <w:t>d</w:t>
      </w:r>
      <w:r w:rsidRPr="00981DD9">
        <w:rPr>
          <w:rFonts w:asciiTheme="minorHAnsi" w:hAnsiTheme="minorHAnsi" w:cstheme="minorHAnsi"/>
          <w:color w:val="010000"/>
          <w:sz w:val="28"/>
          <w:szCs w:val="28"/>
        </w:rPr>
        <w:t>e plus de transparence dans l'action de l'administration ou obtenir l'exécution de décis</w:t>
      </w:r>
      <w:r w:rsidRPr="00981DD9">
        <w:rPr>
          <w:rFonts w:asciiTheme="minorHAnsi" w:hAnsiTheme="minorHAnsi" w:cstheme="minorHAnsi"/>
          <w:color w:val="1E191A"/>
          <w:sz w:val="28"/>
          <w:szCs w:val="28"/>
        </w:rPr>
        <w:t>i</w:t>
      </w:r>
      <w:r w:rsidRPr="00981DD9">
        <w:rPr>
          <w:rFonts w:asciiTheme="minorHAnsi" w:hAnsiTheme="minorHAnsi" w:cstheme="minorHAnsi"/>
          <w:color w:val="010000"/>
          <w:sz w:val="28"/>
          <w:szCs w:val="28"/>
        </w:rPr>
        <w:t>o</w:t>
      </w:r>
      <w:r w:rsidRPr="00981DD9">
        <w:rPr>
          <w:rFonts w:asciiTheme="minorHAnsi" w:hAnsiTheme="minorHAnsi" w:cstheme="minorHAnsi"/>
          <w:color w:val="3C3537"/>
          <w:sz w:val="28"/>
          <w:szCs w:val="28"/>
        </w:rPr>
        <w:t>n</w:t>
      </w:r>
      <w:r w:rsidRPr="00981DD9">
        <w:rPr>
          <w:rFonts w:asciiTheme="minorHAnsi" w:hAnsiTheme="minorHAnsi" w:cstheme="minorHAnsi"/>
          <w:color w:val="1E191A"/>
          <w:sz w:val="28"/>
          <w:szCs w:val="28"/>
        </w:rPr>
        <w:t>s</w:t>
      </w:r>
      <w:r>
        <w:rPr>
          <w:rFonts w:asciiTheme="minorHAnsi" w:hAnsiTheme="minorHAnsi" w:cstheme="minorHAnsi"/>
          <w:color w:val="1E191A"/>
          <w:sz w:val="28"/>
          <w:szCs w:val="28"/>
        </w:rPr>
        <w:t xml:space="preserve"> de </w:t>
      </w:r>
      <w:r w:rsidRPr="00981DD9">
        <w:rPr>
          <w:rFonts w:asciiTheme="minorHAnsi" w:hAnsiTheme="minorHAnsi" w:cstheme="minorHAnsi"/>
          <w:color w:val="766E71"/>
          <w:sz w:val="28"/>
          <w:szCs w:val="28"/>
        </w:rPr>
        <w:t>j</w:t>
      </w:r>
      <w:r w:rsidRPr="00981DD9">
        <w:rPr>
          <w:rFonts w:asciiTheme="minorHAnsi" w:hAnsiTheme="minorHAnsi" w:cstheme="minorHAnsi"/>
          <w:color w:val="564E51"/>
          <w:sz w:val="28"/>
          <w:szCs w:val="28"/>
        </w:rPr>
        <w:t>u</w:t>
      </w:r>
      <w:r w:rsidRPr="00981DD9">
        <w:rPr>
          <w:rFonts w:asciiTheme="minorHAnsi" w:hAnsiTheme="minorHAnsi" w:cstheme="minorHAnsi"/>
          <w:color w:val="090506"/>
          <w:sz w:val="28"/>
          <w:szCs w:val="28"/>
        </w:rPr>
        <w:t>s</w:t>
      </w:r>
      <w:r w:rsidRPr="00981DD9">
        <w:rPr>
          <w:rFonts w:asciiTheme="minorHAnsi" w:hAnsiTheme="minorHAnsi" w:cstheme="minorHAnsi"/>
          <w:color w:val="3C3537"/>
          <w:sz w:val="28"/>
          <w:szCs w:val="28"/>
        </w:rPr>
        <w:t>t</w:t>
      </w:r>
      <w:r w:rsidRPr="00981DD9">
        <w:rPr>
          <w:rFonts w:asciiTheme="minorHAnsi" w:hAnsiTheme="minorHAnsi" w:cstheme="minorHAnsi"/>
          <w:color w:val="564E51"/>
          <w:sz w:val="28"/>
          <w:szCs w:val="28"/>
        </w:rPr>
        <w:t>i</w:t>
      </w:r>
      <w:r w:rsidRPr="00981DD9">
        <w:rPr>
          <w:rFonts w:asciiTheme="minorHAnsi" w:hAnsiTheme="minorHAnsi" w:cstheme="minorHAnsi"/>
          <w:color w:val="090506"/>
          <w:sz w:val="28"/>
          <w:szCs w:val="28"/>
        </w:rPr>
        <w:t>c</w:t>
      </w:r>
      <w:r w:rsidRPr="00981DD9">
        <w:rPr>
          <w:rFonts w:asciiTheme="minorHAnsi" w:hAnsiTheme="minorHAnsi" w:cstheme="minorHAnsi"/>
          <w:color w:val="010000"/>
          <w:sz w:val="28"/>
          <w:szCs w:val="28"/>
        </w:rPr>
        <w:t xml:space="preserve">e. </w:t>
      </w:r>
    </w:p>
    <w:p w:rsidR="001748C7" w:rsidRPr="00981DD9" w:rsidRDefault="001748C7" w:rsidP="001748C7">
      <w:pPr>
        <w:spacing w:line="240" w:lineRule="auto"/>
        <w:jc w:val="both"/>
        <w:rPr>
          <w:rFonts w:cstheme="minorHAnsi"/>
          <w:sz w:val="28"/>
          <w:szCs w:val="28"/>
        </w:rPr>
      </w:pPr>
    </w:p>
    <w:p w:rsidR="001748C7" w:rsidRPr="00981DD9" w:rsidRDefault="001748C7" w:rsidP="001748C7">
      <w:pPr>
        <w:spacing w:line="240" w:lineRule="auto"/>
        <w:ind w:left="1416" w:firstLine="708"/>
        <w:jc w:val="both"/>
        <w:rPr>
          <w:rFonts w:cstheme="minorHAnsi"/>
          <w:sz w:val="28"/>
          <w:szCs w:val="28"/>
        </w:rPr>
      </w:pPr>
      <w:r>
        <w:rPr>
          <w:rFonts w:cstheme="minorHAnsi"/>
          <w:sz w:val="28"/>
          <w:szCs w:val="28"/>
        </w:rPr>
        <w:t>B-1-3- La Communication Médiatisée</w:t>
      </w:r>
    </w:p>
    <w:p w:rsidR="001748C7" w:rsidRDefault="001748C7" w:rsidP="001748C7">
      <w:pPr>
        <w:pStyle w:val="Style"/>
        <w:ind w:left="9" w:right="9" w:firstLine="699"/>
        <w:jc w:val="both"/>
        <w:rPr>
          <w:rFonts w:asciiTheme="minorHAnsi" w:hAnsiTheme="minorHAnsi" w:cstheme="minorHAnsi"/>
          <w:color w:val="564E51"/>
          <w:sz w:val="28"/>
          <w:szCs w:val="28"/>
        </w:rPr>
      </w:pPr>
      <w:r w:rsidRPr="00981DD9">
        <w:rPr>
          <w:rFonts w:asciiTheme="minorHAnsi" w:hAnsiTheme="minorHAnsi" w:cstheme="minorHAnsi"/>
          <w:color w:val="090506"/>
          <w:sz w:val="28"/>
          <w:szCs w:val="28"/>
        </w:rPr>
        <w:t>E</w:t>
      </w:r>
      <w:r w:rsidRPr="00981DD9">
        <w:rPr>
          <w:rFonts w:asciiTheme="minorHAnsi" w:hAnsiTheme="minorHAnsi" w:cstheme="minorHAnsi"/>
          <w:color w:val="766E71"/>
          <w:sz w:val="28"/>
          <w:szCs w:val="28"/>
        </w:rPr>
        <w:t>l</w:t>
      </w:r>
      <w:r w:rsidRPr="00981DD9">
        <w:rPr>
          <w:rFonts w:asciiTheme="minorHAnsi" w:hAnsiTheme="minorHAnsi" w:cstheme="minorHAnsi"/>
          <w:color w:val="564E51"/>
          <w:sz w:val="28"/>
          <w:szCs w:val="28"/>
        </w:rPr>
        <w:t>l</w:t>
      </w:r>
      <w:r w:rsidRPr="00981DD9">
        <w:rPr>
          <w:rFonts w:asciiTheme="minorHAnsi" w:hAnsiTheme="minorHAnsi" w:cstheme="minorHAnsi"/>
          <w:color w:val="010000"/>
          <w:sz w:val="28"/>
          <w:szCs w:val="28"/>
        </w:rPr>
        <w:t xml:space="preserve">e </w:t>
      </w:r>
      <w:r w:rsidRPr="00981DD9">
        <w:rPr>
          <w:rFonts w:asciiTheme="minorHAnsi" w:hAnsiTheme="minorHAnsi" w:cstheme="minorHAnsi"/>
          <w:color w:val="090506"/>
          <w:sz w:val="28"/>
          <w:szCs w:val="28"/>
        </w:rPr>
        <w:t>p</w:t>
      </w:r>
      <w:r w:rsidRPr="00981DD9">
        <w:rPr>
          <w:rFonts w:asciiTheme="minorHAnsi" w:hAnsiTheme="minorHAnsi" w:cstheme="minorHAnsi"/>
          <w:color w:val="010000"/>
          <w:sz w:val="28"/>
          <w:szCs w:val="28"/>
        </w:rPr>
        <w:t>eut être util</w:t>
      </w:r>
      <w:r w:rsidRPr="00981DD9">
        <w:rPr>
          <w:rFonts w:asciiTheme="minorHAnsi" w:hAnsiTheme="minorHAnsi" w:cstheme="minorHAnsi"/>
          <w:color w:val="090506"/>
          <w:sz w:val="28"/>
          <w:szCs w:val="28"/>
        </w:rPr>
        <w:t>i</w:t>
      </w:r>
      <w:r w:rsidRPr="00981DD9">
        <w:rPr>
          <w:rFonts w:asciiTheme="minorHAnsi" w:hAnsiTheme="minorHAnsi" w:cstheme="minorHAnsi"/>
          <w:color w:val="010000"/>
          <w:sz w:val="28"/>
          <w:szCs w:val="28"/>
        </w:rPr>
        <w:t>sée de manière ponctuelle</w:t>
      </w:r>
      <w:r w:rsidRPr="00981DD9">
        <w:rPr>
          <w:rFonts w:asciiTheme="minorHAnsi" w:hAnsiTheme="minorHAnsi" w:cstheme="minorHAnsi"/>
          <w:color w:val="1E191A"/>
          <w:sz w:val="28"/>
          <w:szCs w:val="28"/>
        </w:rPr>
        <w:t xml:space="preserve">, </w:t>
      </w:r>
      <w:r w:rsidRPr="00981DD9">
        <w:rPr>
          <w:rFonts w:asciiTheme="minorHAnsi" w:hAnsiTheme="minorHAnsi" w:cstheme="minorHAnsi"/>
          <w:color w:val="010000"/>
          <w:sz w:val="28"/>
          <w:szCs w:val="28"/>
        </w:rPr>
        <w:t xml:space="preserve">comme par exemple </w:t>
      </w:r>
      <w:r w:rsidRPr="00981DD9">
        <w:rPr>
          <w:rFonts w:asciiTheme="minorHAnsi" w:hAnsiTheme="minorHAnsi" w:cstheme="minorHAnsi"/>
          <w:color w:val="010000"/>
          <w:w w:val="109"/>
          <w:sz w:val="28"/>
          <w:szCs w:val="28"/>
        </w:rPr>
        <w:t xml:space="preserve">à </w:t>
      </w:r>
      <w:r w:rsidRPr="00981DD9">
        <w:rPr>
          <w:rFonts w:asciiTheme="minorHAnsi" w:hAnsiTheme="minorHAnsi" w:cstheme="minorHAnsi"/>
          <w:color w:val="010000"/>
          <w:sz w:val="28"/>
          <w:szCs w:val="28"/>
        </w:rPr>
        <w:t>l'occasion de la rem</w:t>
      </w:r>
      <w:r w:rsidRPr="00981DD9">
        <w:rPr>
          <w:rFonts w:asciiTheme="minorHAnsi" w:hAnsiTheme="minorHAnsi" w:cstheme="minorHAnsi"/>
          <w:color w:val="090506"/>
          <w:sz w:val="28"/>
          <w:szCs w:val="28"/>
        </w:rPr>
        <w:t>i</w:t>
      </w:r>
      <w:r w:rsidRPr="00981DD9">
        <w:rPr>
          <w:rFonts w:asciiTheme="minorHAnsi" w:hAnsiTheme="minorHAnsi" w:cstheme="minorHAnsi"/>
          <w:color w:val="010000"/>
          <w:sz w:val="28"/>
          <w:szCs w:val="28"/>
        </w:rPr>
        <w:t xml:space="preserve">se </w:t>
      </w:r>
      <w:r w:rsidRPr="00981DD9">
        <w:rPr>
          <w:rFonts w:asciiTheme="minorHAnsi" w:hAnsiTheme="minorHAnsi" w:cstheme="minorHAnsi"/>
          <w:color w:val="1E191A"/>
          <w:sz w:val="28"/>
          <w:szCs w:val="28"/>
        </w:rPr>
        <w:t>d</w:t>
      </w:r>
      <w:r>
        <w:rPr>
          <w:rFonts w:asciiTheme="minorHAnsi" w:hAnsiTheme="minorHAnsi" w:cstheme="minorHAnsi"/>
          <w:color w:val="564E51"/>
          <w:sz w:val="28"/>
          <w:szCs w:val="28"/>
        </w:rPr>
        <w:t>u rapport annuel.</w:t>
      </w:r>
      <w:r w:rsidRPr="00981DD9">
        <w:rPr>
          <w:rFonts w:asciiTheme="minorHAnsi" w:hAnsiTheme="minorHAnsi" w:cstheme="minorHAnsi"/>
          <w:color w:val="010000"/>
          <w:sz w:val="28"/>
          <w:szCs w:val="28"/>
        </w:rPr>
        <w:t xml:space="preserve"> Il peut alors être fait recours au média en vue d'ampl</w:t>
      </w:r>
      <w:r w:rsidRPr="00981DD9">
        <w:rPr>
          <w:rFonts w:asciiTheme="minorHAnsi" w:hAnsiTheme="minorHAnsi" w:cstheme="minorHAnsi"/>
          <w:color w:val="090506"/>
          <w:sz w:val="28"/>
          <w:szCs w:val="28"/>
        </w:rPr>
        <w:t>i</w:t>
      </w:r>
      <w:r w:rsidRPr="00981DD9">
        <w:rPr>
          <w:rFonts w:asciiTheme="minorHAnsi" w:hAnsiTheme="minorHAnsi" w:cstheme="minorHAnsi"/>
          <w:color w:val="010000"/>
          <w:sz w:val="28"/>
          <w:szCs w:val="28"/>
        </w:rPr>
        <w:t>fier les messages et d</w:t>
      </w:r>
      <w:r w:rsidRPr="00981DD9">
        <w:rPr>
          <w:rFonts w:asciiTheme="minorHAnsi" w:hAnsiTheme="minorHAnsi" w:cstheme="minorHAnsi"/>
          <w:color w:val="090506"/>
          <w:sz w:val="28"/>
          <w:szCs w:val="28"/>
        </w:rPr>
        <w:t>'</w:t>
      </w:r>
      <w:r w:rsidRPr="00981DD9">
        <w:rPr>
          <w:rFonts w:asciiTheme="minorHAnsi" w:hAnsiTheme="minorHAnsi" w:cstheme="minorHAnsi"/>
          <w:color w:val="010000"/>
          <w:sz w:val="28"/>
          <w:szCs w:val="28"/>
        </w:rPr>
        <w:t>a</w:t>
      </w:r>
      <w:r w:rsidRPr="00981DD9">
        <w:rPr>
          <w:rFonts w:asciiTheme="minorHAnsi" w:hAnsiTheme="minorHAnsi" w:cstheme="minorHAnsi"/>
          <w:color w:val="1E191A"/>
          <w:sz w:val="28"/>
          <w:szCs w:val="28"/>
        </w:rPr>
        <w:t>v</w:t>
      </w:r>
      <w:r w:rsidRPr="00981DD9">
        <w:rPr>
          <w:rFonts w:asciiTheme="minorHAnsi" w:hAnsiTheme="minorHAnsi" w:cstheme="minorHAnsi"/>
          <w:color w:val="090506"/>
          <w:sz w:val="28"/>
          <w:szCs w:val="28"/>
        </w:rPr>
        <w:t>o</w:t>
      </w:r>
      <w:r w:rsidRPr="00981DD9">
        <w:rPr>
          <w:rFonts w:asciiTheme="minorHAnsi" w:hAnsiTheme="minorHAnsi" w:cstheme="minorHAnsi"/>
          <w:color w:val="766E71"/>
          <w:sz w:val="28"/>
          <w:szCs w:val="28"/>
        </w:rPr>
        <w:t>i</w:t>
      </w:r>
      <w:r w:rsidRPr="00981DD9">
        <w:rPr>
          <w:rFonts w:asciiTheme="minorHAnsi" w:hAnsiTheme="minorHAnsi" w:cstheme="minorHAnsi"/>
          <w:color w:val="3C3537"/>
          <w:sz w:val="28"/>
          <w:szCs w:val="28"/>
        </w:rPr>
        <w:t>r</w:t>
      </w:r>
      <w:r>
        <w:rPr>
          <w:rFonts w:asciiTheme="minorHAnsi" w:hAnsiTheme="minorHAnsi" w:cstheme="minorHAnsi"/>
          <w:color w:val="3C3537"/>
          <w:sz w:val="28"/>
          <w:szCs w:val="28"/>
        </w:rPr>
        <w:t xml:space="preserve"> une pl</w:t>
      </w:r>
      <w:r w:rsidRPr="00981DD9">
        <w:rPr>
          <w:rFonts w:asciiTheme="minorHAnsi" w:hAnsiTheme="minorHAnsi" w:cstheme="minorHAnsi"/>
          <w:color w:val="3C3537"/>
          <w:sz w:val="28"/>
          <w:szCs w:val="28"/>
        </w:rPr>
        <w:t>u</w:t>
      </w:r>
      <w:r w:rsidRPr="00981DD9">
        <w:rPr>
          <w:rFonts w:asciiTheme="minorHAnsi" w:hAnsiTheme="minorHAnsi" w:cstheme="minorHAnsi"/>
          <w:color w:val="010000"/>
          <w:sz w:val="28"/>
          <w:szCs w:val="28"/>
        </w:rPr>
        <w:t>s g</w:t>
      </w:r>
      <w:r w:rsidRPr="00981DD9">
        <w:rPr>
          <w:rFonts w:asciiTheme="minorHAnsi" w:hAnsiTheme="minorHAnsi" w:cstheme="minorHAnsi"/>
          <w:color w:val="090506"/>
          <w:sz w:val="28"/>
          <w:szCs w:val="28"/>
        </w:rPr>
        <w:t>r</w:t>
      </w:r>
      <w:r w:rsidRPr="00981DD9">
        <w:rPr>
          <w:rFonts w:asciiTheme="minorHAnsi" w:hAnsiTheme="minorHAnsi" w:cstheme="minorHAnsi"/>
          <w:color w:val="010000"/>
          <w:sz w:val="28"/>
          <w:szCs w:val="28"/>
        </w:rPr>
        <w:t>ande audience</w:t>
      </w:r>
      <w:r w:rsidRPr="00981DD9">
        <w:rPr>
          <w:rFonts w:asciiTheme="minorHAnsi" w:hAnsiTheme="minorHAnsi" w:cstheme="minorHAnsi"/>
          <w:color w:val="1E191A"/>
          <w:sz w:val="28"/>
          <w:szCs w:val="28"/>
        </w:rPr>
        <w:t xml:space="preserve">. </w:t>
      </w:r>
      <w:r w:rsidRPr="00981DD9">
        <w:rPr>
          <w:rFonts w:asciiTheme="minorHAnsi" w:hAnsiTheme="minorHAnsi" w:cstheme="minorHAnsi"/>
          <w:color w:val="010000"/>
          <w:sz w:val="28"/>
          <w:szCs w:val="28"/>
        </w:rPr>
        <w:t>Cette forme de communication permet d'atteindre les segments de p</w:t>
      </w:r>
      <w:r w:rsidRPr="00981DD9">
        <w:rPr>
          <w:rFonts w:asciiTheme="minorHAnsi" w:hAnsiTheme="minorHAnsi" w:cstheme="minorHAnsi"/>
          <w:color w:val="090506"/>
          <w:sz w:val="28"/>
          <w:szCs w:val="28"/>
        </w:rPr>
        <w:t>ub</w:t>
      </w:r>
      <w:r w:rsidRPr="00981DD9">
        <w:rPr>
          <w:rFonts w:asciiTheme="minorHAnsi" w:hAnsiTheme="minorHAnsi" w:cstheme="minorHAnsi"/>
          <w:color w:val="564E51"/>
          <w:sz w:val="28"/>
          <w:szCs w:val="28"/>
        </w:rPr>
        <w:t>l</w:t>
      </w:r>
      <w:r w:rsidRPr="00981DD9">
        <w:rPr>
          <w:rFonts w:asciiTheme="minorHAnsi" w:hAnsiTheme="minorHAnsi" w:cstheme="minorHAnsi"/>
          <w:color w:val="766E71"/>
          <w:sz w:val="28"/>
          <w:szCs w:val="28"/>
        </w:rPr>
        <w:t>i</w:t>
      </w:r>
      <w:r w:rsidRPr="00981DD9">
        <w:rPr>
          <w:rFonts w:asciiTheme="minorHAnsi" w:hAnsiTheme="minorHAnsi" w:cstheme="minorHAnsi"/>
          <w:color w:val="1E191A"/>
          <w:sz w:val="28"/>
          <w:szCs w:val="28"/>
        </w:rPr>
        <w:t xml:space="preserve">c </w:t>
      </w:r>
      <w:r w:rsidRPr="00981DD9">
        <w:rPr>
          <w:rFonts w:asciiTheme="minorHAnsi" w:hAnsiTheme="minorHAnsi" w:cstheme="minorHAnsi"/>
          <w:color w:val="3C3537"/>
          <w:sz w:val="28"/>
          <w:szCs w:val="28"/>
        </w:rPr>
        <w:t>c</w:t>
      </w:r>
      <w:r w:rsidRPr="00981DD9">
        <w:rPr>
          <w:rFonts w:asciiTheme="minorHAnsi" w:hAnsiTheme="minorHAnsi" w:cstheme="minorHAnsi"/>
          <w:color w:val="1E191A"/>
          <w:sz w:val="28"/>
          <w:szCs w:val="28"/>
        </w:rPr>
        <w:t>ouv</w:t>
      </w:r>
      <w:r w:rsidRPr="00981DD9">
        <w:rPr>
          <w:rFonts w:asciiTheme="minorHAnsi" w:hAnsiTheme="minorHAnsi" w:cstheme="minorHAnsi"/>
          <w:color w:val="010000"/>
          <w:sz w:val="28"/>
          <w:szCs w:val="28"/>
        </w:rPr>
        <w:t xml:space="preserve">erts par les deux premières </w:t>
      </w:r>
      <w:r w:rsidRPr="00981DD9">
        <w:rPr>
          <w:rFonts w:asciiTheme="minorHAnsi" w:hAnsiTheme="minorHAnsi" w:cstheme="minorHAnsi"/>
          <w:color w:val="090506"/>
          <w:sz w:val="28"/>
          <w:szCs w:val="28"/>
        </w:rPr>
        <w:t>f</w:t>
      </w:r>
      <w:r w:rsidRPr="00981DD9">
        <w:rPr>
          <w:rFonts w:asciiTheme="minorHAnsi" w:hAnsiTheme="minorHAnsi" w:cstheme="minorHAnsi"/>
          <w:color w:val="010000"/>
          <w:sz w:val="28"/>
          <w:szCs w:val="28"/>
        </w:rPr>
        <w:t>ormes</w:t>
      </w:r>
      <w:r w:rsidRPr="00981DD9">
        <w:rPr>
          <w:rFonts w:asciiTheme="minorHAnsi" w:hAnsiTheme="minorHAnsi" w:cstheme="minorHAnsi"/>
          <w:color w:val="090506"/>
          <w:sz w:val="28"/>
          <w:szCs w:val="28"/>
        </w:rPr>
        <w:t xml:space="preserve">. </w:t>
      </w:r>
      <w:r w:rsidRPr="00981DD9">
        <w:rPr>
          <w:rFonts w:asciiTheme="minorHAnsi" w:hAnsiTheme="minorHAnsi" w:cstheme="minorHAnsi"/>
          <w:color w:val="010000"/>
          <w:sz w:val="28"/>
          <w:szCs w:val="28"/>
        </w:rPr>
        <w:t>Cependant, i</w:t>
      </w:r>
      <w:r>
        <w:rPr>
          <w:rFonts w:asciiTheme="minorHAnsi" w:hAnsiTheme="minorHAnsi" w:cstheme="minorHAnsi"/>
          <w:color w:val="010000"/>
          <w:sz w:val="28"/>
          <w:szCs w:val="28"/>
        </w:rPr>
        <w:t>l est reconnu que le recours au</w:t>
      </w:r>
      <w:r w:rsidRPr="00981DD9">
        <w:rPr>
          <w:rFonts w:asciiTheme="minorHAnsi" w:hAnsiTheme="minorHAnsi" w:cstheme="minorHAnsi"/>
          <w:color w:val="010000"/>
          <w:sz w:val="28"/>
          <w:szCs w:val="28"/>
        </w:rPr>
        <w:t xml:space="preserve"> mé</w:t>
      </w:r>
      <w:r w:rsidRPr="00981DD9">
        <w:rPr>
          <w:rFonts w:asciiTheme="minorHAnsi" w:hAnsiTheme="minorHAnsi" w:cstheme="minorHAnsi"/>
          <w:color w:val="090506"/>
          <w:sz w:val="28"/>
          <w:szCs w:val="28"/>
        </w:rPr>
        <w:t>d</w:t>
      </w:r>
      <w:r w:rsidRPr="00981DD9">
        <w:rPr>
          <w:rFonts w:asciiTheme="minorHAnsi" w:hAnsiTheme="minorHAnsi" w:cstheme="minorHAnsi"/>
          <w:color w:val="3C3537"/>
          <w:sz w:val="28"/>
          <w:szCs w:val="28"/>
        </w:rPr>
        <w:t>i</w:t>
      </w:r>
      <w:r w:rsidRPr="00981DD9">
        <w:rPr>
          <w:rFonts w:asciiTheme="minorHAnsi" w:hAnsiTheme="minorHAnsi" w:cstheme="minorHAnsi"/>
          <w:color w:val="090506"/>
          <w:sz w:val="28"/>
          <w:szCs w:val="28"/>
        </w:rPr>
        <w:t>a</w:t>
      </w:r>
      <w:r>
        <w:rPr>
          <w:rFonts w:asciiTheme="minorHAnsi" w:hAnsiTheme="minorHAnsi" w:cstheme="minorHAnsi"/>
          <w:color w:val="090506"/>
          <w:sz w:val="28"/>
          <w:szCs w:val="28"/>
        </w:rPr>
        <w:t xml:space="preserve"> peut </w:t>
      </w:r>
      <w:r w:rsidRPr="00981DD9">
        <w:rPr>
          <w:rFonts w:asciiTheme="minorHAnsi" w:hAnsiTheme="minorHAnsi" w:cstheme="minorHAnsi"/>
          <w:color w:val="1E191A"/>
          <w:sz w:val="28"/>
          <w:szCs w:val="28"/>
        </w:rPr>
        <w:t>a</w:t>
      </w:r>
      <w:r w:rsidRPr="00981DD9">
        <w:rPr>
          <w:rFonts w:asciiTheme="minorHAnsi" w:hAnsiTheme="minorHAnsi" w:cstheme="minorHAnsi"/>
          <w:color w:val="564E51"/>
          <w:sz w:val="28"/>
          <w:szCs w:val="28"/>
        </w:rPr>
        <w:t>v</w:t>
      </w:r>
      <w:r w:rsidRPr="00981DD9">
        <w:rPr>
          <w:rFonts w:asciiTheme="minorHAnsi" w:hAnsiTheme="minorHAnsi" w:cstheme="minorHAnsi"/>
          <w:color w:val="1E191A"/>
          <w:sz w:val="28"/>
          <w:szCs w:val="28"/>
        </w:rPr>
        <w:t>o</w:t>
      </w:r>
      <w:r w:rsidRPr="00981DD9">
        <w:rPr>
          <w:rFonts w:asciiTheme="minorHAnsi" w:hAnsiTheme="minorHAnsi" w:cstheme="minorHAnsi"/>
          <w:color w:val="3C3537"/>
          <w:sz w:val="28"/>
          <w:szCs w:val="28"/>
        </w:rPr>
        <w:t>i</w:t>
      </w:r>
      <w:r w:rsidRPr="00981DD9">
        <w:rPr>
          <w:rFonts w:asciiTheme="minorHAnsi" w:hAnsiTheme="minorHAnsi" w:cstheme="minorHAnsi"/>
          <w:color w:val="090506"/>
          <w:sz w:val="28"/>
          <w:szCs w:val="28"/>
        </w:rPr>
        <w:t xml:space="preserve">r </w:t>
      </w:r>
      <w:r w:rsidRPr="00981DD9">
        <w:rPr>
          <w:rFonts w:asciiTheme="minorHAnsi" w:hAnsiTheme="minorHAnsi" w:cstheme="minorHAnsi"/>
          <w:color w:val="010000"/>
          <w:sz w:val="28"/>
          <w:szCs w:val="28"/>
        </w:rPr>
        <w:t>des effets positifs ou pervers car les média peuvent autant favoriser et simplifier les éc</w:t>
      </w:r>
      <w:r w:rsidRPr="00981DD9">
        <w:rPr>
          <w:rFonts w:asciiTheme="minorHAnsi" w:hAnsiTheme="minorHAnsi" w:cstheme="minorHAnsi"/>
          <w:color w:val="3C3537"/>
          <w:sz w:val="28"/>
          <w:szCs w:val="28"/>
        </w:rPr>
        <w:t>h</w:t>
      </w:r>
      <w:r w:rsidRPr="00981DD9">
        <w:rPr>
          <w:rFonts w:asciiTheme="minorHAnsi" w:hAnsiTheme="minorHAnsi" w:cstheme="minorHAnsi"/>
          <w:color w:val="090506"/>
          <w:sz w:val="28"/>
          <w:szCs w:val="28"/>
        </w:rPr>
        <w:t>a</w:t>
      </w:r>
      <w:r>
        <w:rPr>
          <w:rFonts w:asciiTheme="minorHAnsi" w:hAnsiTheme="minorHAnsi" w:cstheme="minorHAnsi"/>
          <w:color w:val="090506"/>
          <w:sz w:val="28"/>
          <w:szCs w:val="28"/>
        </w:rPr>
        <w:t>nges t</w:t>
      </w:r>
      <w:r w:rsidRPr="00981DD9">
        <w:rPr>
          <w:rFonts w:asciiTheme="minorHAnsi" w:hAnsiTheme="minorHAnsi" w:cstheme="minorHAnsi"/>
          <w:color w:val="3C3537"/>
          <w:sz w:val="28"/>
          <w:szCs w:val="28"/>
        </w:rPr>
        <w:t>ou</w:t>
      </w:r>
      <w:r w:rsidRPr="00981DD9">
        <w:rPr>
          <w:rFonts w:asciiTheme="minorHAnsi" w:hAnsiTheme="minorHAnsi" w:cstheme="minorHAnsi"/>
          <w:color w:val="1E191A"/>
          <w:sz w:val="28"/>
          <w:szCs w:val="28"/>
        </w:rPr>
        <w:t xml:space="preserve">t </w:t>
      </w:r>
      <w:r w:rsidRPr="00981DD9">
        <w:rPr>
          <w:rFonts w:asciiTheme="minorHAnsi" w:hAnsiTheme="minorHAnsi" w:cstheme="minorHAnsi"/>
          <w:color w:val="010000"/>
          <w:sz w:val="28"/>
          <w:szCs w:val="28"/>
        </w:rPr>
        <w:t xml:space="preserve">comme ils peuvent les compromettre et même y faire obstacle. C'est pourquoi il faut les </w:t>
      </w:r>
      <w:r>
        <w:rPr>
          <w:rFonts w:asciiTheme="minorHAnsi" w:hAnsiTheme="minorHAnsi" w:cstheme="minorHAnsi"/>
          <w:color w:val="010000"/>
          <w:sz w:val="28"/>
          <w:szCs w:val="28"/>
        </w:rPr>
        <w:t xml:space="preserve">utiliser </w:t>
      </w:r>
      <w:r w:rsidRPr="00981DD9">
        <w:rPr>
          <w:rFonts w:asciiTheme="minorHAnsi" w:hAnsiTheme="minorHAnsi" w:cstheme="minorHAnsi"/>
          <w:color w:val="1E191A"/>
          <w:sz w:val="28"/>
          <w:szCs w:val="28"/>
        </w:rPr>
        <w:t>a</w:t>
      </w:r>
      <w:r w:rsidRPr="00981DD9">
        <w:rPr>
          <w:rFonts w:asciiTheme="minorHAnsi" w:hAnsiTheme="minorHAnsi" w:cstheme="minorHAnsi"/>
          <w:color w:val="564E51"/>
          <w:sz w:val="28"/>
          <w:szCs w:val="28"/>
        </w:rPr>
        <w:t>v</w:t>
      </w:r>
      <w:r w:rsidRPr="00981DD9">
        <w:rPr>
          <w:rFonts w:asciiTheme="minorHAnsi" w:hAnsiTheme="minorHAnsi" w:cstheme="minorHAnsi"/>
          <w:color w:val="010000"/>
          <w:sz w:val="28"/>
          <w:szCs w:val="28"/>
        </w:rPr>
        <w:t>e</w:t>
      </w:r>
      <w:r w:rsidRPr="00981DD9">
        <w:rPr>
          <w:rFonts w:asciiTheme="minorHAnsi" w:hAnsiTheme="minorHAnsi" w:cstheme="minorHAnsi"/>
          <w:color w:val="090506"/>
          <w:sz w:val="28"/>
          <w:szCs w:val="28"/>
        </w:rPr>
        <w:t xml:space="preserve">c </w:t>
      </w:r>
      <w:r w:rsidRPr="00981DD9">
        <w:rPr>
          <w:rFonts w:asciiTheme="minorHAnsi" w:hAnsiTheme="minorHAnsi" w:cstheme="minorHAnsi"/>
          <w:color w:val="010000"/>
          <w:sz w:val="28"/>
          <w:szCs w:val="28"/>
        </w:rPr>
        <w:t>beaucoup de mesure et de prudence. Ainsi, le Médiateur de la République peut procéde</w:t>
      </w:r>
      <w:r w:rsidRPr="00981DD9">
        <w:rPr>
          <w:rFonts w:asciiTheme="minorHAnsi" w:hAnsiTheme="minorHAnsi" w:cstheme="minorHAnsi"/>
          <w:color w:val="1E191A"/>
          <w:sz w:val="28"/>
          <w:szCs w:val="28"/>
        </w:rPr>
        <w:t>r</w:t>
      </w:r>
      <w:r w:rsidRPr="00981DD9">
        <w:rPr>
          <w:rFonts w:asciiTheme="minorHAnsi" w:hAnsiTheme="minorHAnsi" w:cstheme="minorHAnsi"/>
          <w:color w:val="564E51"/>
          <w:sz w:val="28"/>
          <w:szCs w:val="28"/>
        </w:rPr>
        <w:t xml:space="preserve">: </w:t>
      </w:r>
    </w:p>
    <w:p w:rsidR="001748C7" w:rsidRPr="00D473F9" w:rsidRDefault="001748C7" w:rsidP="001748C7">
      <w:pPr>
        <w:pStyle w:val="Style"/>
        <w:ind w:left="9" w:right="9" w:firstLine="699"/>
        <w:jc w:val="both"/>
        <w:rPr>
          <w:rFonts w:asciiTheme="minorHAnsi" w:hAnsiTheme="minorHAnsi" w:cstheme="minorHAnsi"/>
          <w:color w:val="564E51"/>
          <w:sz w:val="28"/>
          <w:szCs w:val="28"/>
        </w:rPr>
      </w:pPr>
    </w:p>
    <w:p w:rsidR="001748C7" w:rsidRPr="00981DD9" w:rsidRDefault="001748C7" w:rsidP="001748C7">
      <w:pPr>
        <w:pStyle w:val="Style"/>
        <w:numPr>
          <w:ilvl w:val="0"/>
          <w:numId w:val="18"/>
        </w:numPr>
        <w:rPr>
          <w:rFonts w:asciiTheme="minorHAnsi" w:hAnsiTheme="minorHAnsi" w:cstheme="minorHAnsi"/>
          <w:color w:val="010000"/>
          <w:sz w:val="28"/>
          <w:szCs w:val="28"/>
        </w:rPr>
      </w:pPr>
      <w:r w:rsidRPr="00981DD9">
        <w:rPr>
          <w:rFonts w:asciiTheme="minorHAnsi" w:hAnsiTheme="minorHAnsi" w:cstheme="minorHAnsi"/>
          <w:color w:val="010000"/>
          <w:sz w:val="28"/>
          <w:szCs w:val="28"/>
        </w:rPr>
        <w:t xml:space="preserve">à la conception d'un dîner de presse à l'intention des journalistes; </w:t>
      </w:r>
    </w:p>
    <w:p w:rsidR="001748C7" w:rsidRDefault="001748C7" w:rsidP="001748C7">
      <w:pPr>
        <w:pStyle w:val="Style"/>
        <w:numPr>
          <w:ilvl w:val="0"/>
          <w:numId w:val="18"/>
        </w:numPr>
        <w:ind w:right="-34"/>
        <w:rPr>
          <w:rFonts w:asciiTheme="minorHAnsi" w:hAnsiTheme="minorHAnsi" w:cstheme="minorHAnsi"/>
          <w:color w:val="010000"/>
          <w:sz w:val="28"/>
          <w:szCs w:val="28"/>
        </w:rPr>
      </w:pPr>
      <w:r w:rsidRPr="00981DD9">
        <w:rPr>
          <w:rFonts w:asciiTheme="minorHAnsi" w:hAnsiTheme="minorHAnsi" w:cstheme="minorHAnsi"/>
          <w:color w:val="010000"/>
          <w:sz w:val="28"/>
          <w:szCs w:val="28"/>
        </w:rPr>
        <w:t>à l'organisation d'un séminaire d</w:t>
      </w:r>
      <w:r w:rsidRPr="00981DD9">
        <w:rPr>
          <w:rFonts w:asciiTheme="minorHAnsi" w:hAnsiTheme="minorHAnsi" w:cstheme="minorHAnsi"/>
          <w:color w:val="090506"/>
          <w:sz w:val="28"/>
          <w:szCs w:val="28"/>
        </w:rPr>
        <w:t>'</w:t>
      </w:r>
      <w:r w:rsidRPr="00981DD9">
        <w:rPr>
          <w:rFonts w:asciiTheme="minorHAnsi" w:hAnsiTheme="minorHAnsi" w:cstheme="minorHAnsi"/>
          <w:color w:val="010000"/>
          <w:sz w:val="28"/>
          <w:szCs w:val="28"/>
        </w:rPr>
        <w:t xml:space="preserve">information à </w:t>
      </w:r>
      <w:r>
        <w:rPr>
          <w:rFonts w:asciiTheme="minorHAnsi" w:hAnsiTheme="minorHAnsi" w:cstheme="minorHAnsi"/>
          <w:color w:val="010000"/>
          <w:sz w:val="28"/>
          <w:szCs w:val="28"/>
        </w:rPr>
        <w:t xml:space="preserve">l'intention des journalistes ; </w:t>
      </w:r>
    </w:p>
    <w:p w:rsidR="001748C7" w:rsidRPr="00D473F9" w:rsidRDefault="001748C7" w:rsidP="001748C7">
      <w:pPr>
        <w:pStyle w:val="Style"/>
        <w:numPr>
          <w:ilvl w:val="0"/>
          <w:numId w:val="18"/>
        </w:numPr>
        <w:ind w:right="-34"/>
        <w:rPr>
          <w:rFonts w:asciiTheme="minorHAnsi" w:hAnsiTheme="minorHAnsi" w:cstheme="minorHAnsi"/>
          <w:color w:val="010000"/>
          <w:sz w:val="28"/>
          <w:szCs w:val="28"/>
        </w:rPr>
      </w:pPr>
      <w:r w:rsidRPr="00D473F9">
        <w:rPr>
          <w:rFonts w:asciiTheme="minorHAnsi" w:hAnsiTheme="minorHAnsi" w:cstheme="minorHAnsi"/>
          <w:color w:val="010000"/>
          <w:sz w:val="28"/>
          <w:szCs w:val="28"/>
        </w:rPr>
        <w:t xml:space="preserve">de l'organisation de journées portes ouvertes ; </w:t>
      </w:r>
    </w:p>
    <w:p w:rsidR="001748C7" w:rsidRPr="00D473F9" w:rsidRDefault="001748C7" w:rsidP="001748C7">
      <w:pPr>
        <w:pStyle w:val="Style"/>
        <w:numPr>
          <w:ilvl w:val="0"/>
          <w:numId w:val="18"/>
        </w:numPr>
        <w:ind w:right="148"/>
        <w:rPr>
          <w:rFonts w:asciiTheme="minorHAnsi" w:hAnsiTheme="minorHAnsi" w:cstheme="minorHAnsi"/>
          <w:color w:val="010000"/>
          <w:sz w:val="28"/>
          <w:szCs w:val="28"/>
        </w:rPr>
      </w:pPr>
      <w:r w:rsidRPr="00D473F9">
        <w:rPr>
          <w:rFonts w:asciiTheme="minorHAnsi" w:hAnsiTheme="minorHAnsi" w:cstheme="minorHAnsi"/>
          <w:color w:val="010000"/>
          <w:sz w:val="28"/>
          <w:szCs w:val="28"/>
        </w:rPr>
        <w:t>à l'organisation d'une conférence de presse sur le rapport d</w:t>
      </w:r>
      <w:r w:rsidRPr="00D473F9">
        <w:rPr>
          <w:rFonts w:asciiTheme="minorHAnsi" w:hAnsiTheme="minorHAnsi" w:cstheme="minorHAnsi"/>
          <w:color w:val="090506"/>
          <w:sz w:val="28"/>
          <w:szCs w:val="28"/>
        </w:rPr>
        <w:t>'</w:t>
      </w:r>
      <w:r w:rsidRPr="00D473F9">
        <w:rPr>
          <w:rFonts w:asciiTheme="minorHAnsi" w:hAnsiTheme="minorHAnsi" w:cstheme="minorHAnsi"/>
          <w:color w:val="010000"/>
          <w:sz w:val="28"/>
          <w:szCs w:val="28"/>
        </w:rPr>
        <w:t xml:space="preserve">activité et sur des thèmes </w:t>
      </w:r>
      <w:r w:rsidRPr="00D473F9">
        <w:rPr>
          <w:rFonts w:asciiTheme="minorHAnsi" w:hAnsiTheme="minorHAnsi" w:cstheme="minorHAnsi"/>
          <w:color w:val="3C3537"/>
          <w:sz w:val="28"/>
          <w:szCs w:val="28"/>
        </w:rPr>
        <w:t>p</w:t>
      </w:r>
      <w:r w:rsidRPr="00D473F9">
        <w:rPr>
          <w:rFonts w:asciiTheme="minorHAnsi" w:hAnsiTheme="minorHAnsi" w:cstheme="minorHAnsi"/>
          <w:color w:val="766E71"/>
          <w:sz w:val="28"/>
          <w:szCs w:val="28"/>
        </w:rPr>
        <w:t>l</w:t>
      </w:r>
      <w:r>
        <w:rPr>
          <w:rFonts w:asciiTheme="minorHAnsi" w:hAnsiTheme="minorHAnsi" w:cstheme="minorHAnsi"/>
          <w:color w:val="766E71"/>
          <w:sz w:val="28"/>
          <w:szCs w:val="28"/>
        </w:rPr>
        <w:t xml:space="preserve">us </w:t>
      </w:r>
      <w:r w:rsidRPr="00D473F9">
        <w:rPr>
          <w:rFonts w:asciiTheme="minorHAnsi" w:hAnsiTheme="minorHAnsi" w:cstheme="minorHAnsi"/>
          <w:color w:val="010000"/>
          <w:sz w:val="28"/>
          <w:szCs w:val="28"/>
        </w:rPr>
        <w:t xml:space="preserve">généraux concernant le Médiateur de la République; </w:t>
      </w:r>
    </w:p>
    <w:p w:rsidR="001748C7" w:rsidRPr="00981DD9" w:rsidRDefault="001748C7" w:rsidP="001748C7">
      <w:pPr>
        <w:pStyle w:val="Style"/>
        <w:numPr>
          <w:ilvl w:val="0"/>
          <w:numId w:val="18"/>
        </w:numPr>
        <w:rPr>
          <w:rFonts w:asciiTheme="minorHAnsi" w:hAnsiTheme="minorHAnsi" w:cstheme="minorHAnsi"/>
          <w:color w:val="010000"/>
          <w:sz w:val="28"/>
          <w:szCs w:val="28"/>
        </w:rPr>
      </w:pPr>
      <w:r w:rsidRPr="00981DD9">
        <w:rPr>
          <w:rFonts w:asciiTheme="minorHAnsi" w:hAnsiTheme="minorHAnsi" w:cstheme="minorHAnsi"/>
          <w:color w:val="010000"/>
          <w:w w:val="109"/>
          <w:sz w:val="28"/>
          <w:szCs w:val="28"/>
        </w:rPr>
        <w:t xml:space="preserve">à </w:t>
      </w:r>
      <w:r w:rsidRPr="00981DD9">
        <w:rPr>
          <w:rFonts w:asciiTheme="minorHAnsi" w:hAnsiTheme="minorHAnsi" w:cstheme="minorHAnsi"/>
          <w:color w:val="010000"/>
          <w:sz w:val="28"/>
          <w:szCs w:val="28"/>
        </w:rPr>
        <w:t xml:space="preserve">des interviews accordées </w:t>
      </w:r>
      <w:r w:rsidRPr="00981DD9">
        <w:rPr>
          <w:rFonts w:asciiTheme="minorHAnsi" w:hAnsiTheme="minorHAnsi" w:cstheme="minorHAnsi"/>
          <w:color w:val="010000"/>
          <w:w w:val="109"/>
          <w:sz w:val="28"/>
          <w:szCs w:val="28"/>
        </w:rPr>
        <w:t xml:space="preserve">à </w:t>
      </w:r>
      <w:r w:rsidRPr="00981DD9">
        <w:rPr>
          <w:rFonts w:asciiTheme="minorHAnsi" w:hAnsiTheme="minorHAnsi" w:cstheme="minorHAnsi"/>
          <w:color w:val="010000"/>
          <w:sz w:val="28"/>
          <w:szCs w:val="28"/>
        </w:rPr>
        <w:t xml:space="preserve">la radio et </w:t>
      </w:r>
      <w:r w:rsidRPr="00981DD9">
        <w:rPr>
          <w:rFonts w:asciiTheme="minorHAnsi" w:hAnsiTheme="minorHAnsi" w:cstheme="minorHAnsi"/>
          <w:color w:val="010000"/>
          <w:w w:val="109"/>
          <w:sz w:val="28"/>
          <w:szCs w:val="28"/>
        </w:rPr>
        <w:t xml:space="preserve">à </w:t>
      </w:r>
      <w:r w:rsidRPr="00981DD9">
        <w:rPr>
          <w:rFonts w:asciiTheme="minorHAnsi" w:hAnsiTheme="minorHAnsi" w:cstheme="minorHAnsi"/>
          <w:color w:val="010000"/>
          <w:sz w:val="28"/>
          <w:szCs w:val="28"/>
        </w:rPr>
        <w:t xml:space="preserve">la télévision; </w:t>
      </w:r>
    </w:p>
    <w:p w:rsidR="001748C7" w:rsidRPr="00981DD9" w:rsidRDefault="001748C7" w:rsidP="001748C7">
      <w:pPr>
        <w:pStyle w:val="Style"/>
        <w:numPr>
          <w:ilvl w:val="0"/>
          <w:numId w:val="18"/>
        </w:numPr>
        <w:rPr>
          <w:rFonts w:asciiTheme="minorHAnsi" w:hAnsiTheme="minorHAnsi" w:cstheme="minorHAnsi"/>
          <w:color w:val="1E191A"/>
          <w:sz w:val="28"/>
          <w:szCs w:val="28"/>
        </w:rPr>
      </w:pPr>
      <w:r w:rsidRPr="00981DD9">
        <w:rPr>
          <w:rFonts w:asciiTheme="minorHAnsi" w:hAnsiTheme="minorHAnsi" w:cstheme="minorHAnsi"/>
          <w:color w:val="010000"/>
          <w:sz w:val="28"/>
          <w:szCs w:val="28"/>
        </w:rPr>
        <w:t>au parrainage et à l'organisation de conférences</w:t>
      </w:r>
      <w:r w:rsidRPr="00981DD9">
        <w:rPr>
          <w:rFonts w:asciiTheme="minorHAnsi" w:hAnsiTheme="minorHAnsi" w:cstheme="minorHAnsi"/>
          <w:color w:val="090506"/>
          <w:sz w:val="28"/>
          <w:szCs w:val="28"/>
        </w:rPr>
        <w:t xml:space="preserve">, </w:t>
      </w:r>
      <w:r w:rsidRPr="00981DD9">
        <w:rPr>
          <w:rFonts w:asciiTheme="minorHAnsi" w:hAnsiTheme="minorHAnsi" w:cstheme="minorHAnsi"/>
          <w:color w:val="010000"/>
          <w:sz w:val="28"/>
          <w:szCs w:val="28"/>
        </w:rPr>
        <w:t>séminaires et manifestations</w:t>
      </w:r>
      <w:r w:rsidRPr="00981DD9">
        <w:rPr>
          <w:rFonts w:asciiTheme="minorHAnsi" w:hAnsiTheme="minorHAnsi" w:cstheme="minorHAnsi"/>
          <w:color w:val="1E191A"/>
          <w:sz w:val="28"/>
          <w:szCs w:val="28"/>
        </w:rPr>
        <w:t xml:space="preserve">; </w:t>
      </w:r>
    </w:p>
    <w:p w:rsidR="001748C7" w:rsidRPr="00981DD9" w:rsidRDefault="001748C7" w:rsidP="001748C7">
      <w:pPr>
        <w:pStyle w:val="Style"/>
        <w:numPr>
          <w:ilvl w:val="0"/>
          <w:numId w:val="18"/>
        </w:numPr>
        <w:ind w:right="14"/>
        <w:rPr>
          <w:rFonts w:asciiTheme="minorHAnsi" w:hAnsiTheme="minorHAnsi" w:cstheme="minorHAnsi"/>
          <w:color w:val="090506"/>
          <w:sz w:val="28"/>
          <w:szCs w:val="28"/>
        </w:rPr>
      </w:pPr>
      <w:r w:rsidRPr="00981DD9">
        <w:rPr>
          <w:rFonts w:asciiTheme="minorHAnsi" w:hAnsiTheme="minorHAnsi" w:cstheme="minorHAnsi"/>
          <w:color w:val="010000"/>
          <w:w w:val="109"/>
          <w:sz w:val="28"/>
          <w:szCs w:val="28"/>
        </w:rPr>
        <w:t xml:space="preserve">à </w:t>
      </w:r>
      <w:r w:rsidRPr="00981DD9">
        <w:rPr>
          <w:rFonts w:asciiTheme="minorHAnsi" w:hAnsiTheme="minorHAnsi" w:cstheme="minorHAnsi"/>
          <w:color w:val="010000"/>
          <w:sz w:val="28"/>
          <w:szCs w:val="28"/>
        </w:rPr>
        <w:t>l'organisation de séances de restitution du rapport d</w:t>
      </w:r>
      <w:r w:rsidRPr="00981DD9">
        <w:rPr>
          <w:rFonts w:asciiTheme="minorHAnsi" w:hAnsiTheme="minorHAnsi" w:cstheme="minorHAnsi"/>
          <w:color w:val="1E191A"/>
          <w:sz w:val="28"/>
          <w:szCs w:val="28"/>
        </w:rPr>
        <w:t>'</w:t>
      </w:r>
      <w:r w:rsidRPr="00981DD9">
        <w:rPr>
          <w:rFonts w:asciiTheme="minorHAnsi" w:hAnsiTheme="minorHAnsi" w:cstheme="minorHAnsi"/>
          <w:color w:val="010000"/>
          <w:sz w:val="28"/>
          <w:szCs w:val="28"/>
        </w:rPr>
        <w:t>activité auprès des administrat</w:t>
      </w:r>
      <w:r w:rsidRPr="00981DD9">
        <w:rPr>
          <w:rFonts w:asciiTheme="minorHAnsi" w:hAnsiTheme="minorHAnsi" w:cstheme="minorHAnsi"/>
          <w:color w:val="090506"/>
          <w:sz w:val="28"/>
          <w:szCs w:val="28"/>
        </w:rPr>
        <w:t>i</w:t>
      </w:r>
      <w:r w:rsidRPr="00981DD9">
        <w:rPr>
          <w:rFonts w:asciiTheme="minorHAnsi" w:hAnsiTheme="minorHAnsi" w:cstheme="minorHAnsi"/>
          <w:color w:val="010000"/>
          <w:sz w:val="28"/>
          <w:szCs w:val="28"/>
        </w:rPr>
        <w:t>o</w:t>
      </w:r>
      <w:r w:rsidRPr="00981DD9">
        <w:rPr>
          <w:rFonts w:asciiTheme="minorHAnsi" w:hAnsiTheme="minorHAnsi" w:cstheme="minorHAnsi"/>
          <w:color w:val="090506"/>
          <w:sz w:val="28"/>
          <w:szCs w:val="28"/>
        </w:rPr>
        <w:t>ns</w:t>
      </w:r>
      <w:r>
        <w:rPr>
          <w:rFonts w:asciiTheme="minorHAnsi" w:hAnsiTheme="minorHAnsi" w:cstheme="minorHAnsi"/>
          <w:color w:val="918789"/>
          <w:sz w:val="28"/>
          <w:szCs w:val="28"/>
        </w:rPr>
        <w:t xml:space="preserve">, de </w:t>
      </w:r>
      <w:r w:rsidRPr="00981DD9">
        <w:rPr>
          <w:rFonts w:asciiTheme="minorHAnsi" w:hAnsiTheme="minorHAnsi" w:cstheme="minorHAnsi"/>
          <w:color w:val="010000"/>
          <w:sz w:val="28"/>
          <w:szCs w:val="28"/>
        </w:rPr>
        <w:t>la société civile et des partenaires au développement. Ces séances pourront être cou</w:t>
      </w:r>
      <w:r w:rsidRPr="00981DD9">
        <w:rPr>
          <w:rFonts w:asciiTheme="minorHAnsi" w:hAnsiTheme="minorHAnsi" w:cstheme="minorHAnsi"/>
          <w:color w:val="1E191A"/>
          <w:sz w:val="28"/>
          <w:szCs w:val="28"/>
        </w:rPr>
        <w:t>ve</w:t>
      </w:r>
      <w:r w:rsidRPr="00981DD9">
        <w:rPr>
          <w:rFonts w:asciiTheme="minorHAnsi" w:hAnsiTheme="minorHAnsi" w:cstheme="minorHAnsi"/>
          <w:color w:val="3C3537"/>
          <w:sz w:val="28"/>
          <w:szCs w:val="28"/>
        </w:rPr>
        <w:t>rt</w:t>
      </w:r>
      <w:r w:rsidRPr="00981DD9">
        <w:rPr>
          <w:rFonts w:asciiTheme="minorHAnsi" w:hAnsiTheme="minorHAnsi" w:cstheme="minorHAnsi"/>
          <w:color w:val="564E51"/>
          <w:sz w:val="28"/>
          <w:szCs w:val="28"/>
        </w:rPr>
        <w:t>e</w:t>
      </w:r>
      <w:r w:rsidRPr="00981DD9">
        <w:rPr>
          <w:rFonts w:asciiTheme="minorHAnsi" w:hAnsiTheme="minorHAnsi" w:cstheme="minorHAnsi"/>
          <w:color w:val="766E71"/>
          <w:sz w:val="28"/>
          <w:szCs w:val="28"/>
        </w:rPr>
        <w:t xml:space="preserve">s </w:t>
      </w:r>
      <w:r w:rsidRPr="00981DD9">
        <w:rPr>
          <w:rFonts w:asciiTheme="minorHAnsi" w:hAnsiTheme="minorHAnsi" w:cstheme="minorHAnsi"/>
          <w:color w:val="766E71"/>
          <w:sz w:val="28"/>
          <w:szCs w:val="28"/>
        </w:rPr>
        <w:br/>
      </w:r>
      <w:r w:rsidRPr="00981DD9">
        <w:rPr>
          <w:rFonts w:asciiTheme="minorHAnsi" w:hAnsiTheme="minorHAnsi" w:cstheme="minorHAnsi"/>
          <w:color w:val="010000"/>
          <w:sz w:val="28"/>
          <w:szCs w:val="28"/>
        </w:rPr>
        <w:t>par la presse publique et privée</w:t>
      </w:r>
      <w:r w:rsidRPr="00981DD9">
        <w:rPr>
          <w:rFonts w:asciiTheme="minorHAnsi" w:hAnsiTheme="minorHAnsi" w:cstheme="minorHAnsi"/>
          <w:color w:val="090506"/>
          <w:sz w:val="28"/>
          <w:szCs w:val="28"/>
        </w:rPr>
        <w:t xml:space="preserve">; </w:t>
      </w:r>
    </w:p>
    <w:p w:rsidR="001748C7" w:rsidRPr="00981DD9" w:rsidRDefault="001748C7" w:rsidP="001748C7">
      <w:pPr>
        <w:pStyle w:val="Style"/>
        <w:numPr>
          <w:ilvl w:val="0"/>
          <w:numId w:val="18"/>
        </w:numPr>
        <w:rPr>
          <w:rFonts w:asciiTheme="minorHAnsi" w:hAnsiTheme="minorHAnsi" w:cstheme="minorHAnsi"/>
          <w:color w:val="1E191A"/>
          <w:sz w:val="28"/>
          <w:szCs w:val="28"/>
        </w:rPr>
      </w:pPr>
      <w:r w:rsidRPr="00981DD9">
        <w:rPr>
          <w:rFonts w:asciiTheme="minorHAnsi" w:hAnsiTheme="minorHAnsi" w:cstheme="minorHAnsi"/>
          <w:color w:val="010000"/>
          <w:w w:val="109"/>
          <w:sz w:val="28"/>
          <w:szCs w:val="28"/>
        </w:rPr>
        <w:t xml:space="preserve">à </w:t>
      </w:r>
      <w:r w:rsidRPr="00981DD9">
        <w:rPr>
          <w:rFonts w:asciiTheme="minorHAnsi" w:hAnsiTheme="minorHAnsi" w:cstheme="minorHAnsi"/>
          <w:color w:val="010000"/>
          <w:sz w:val="28"/>
          <w:szCs w:val="28"/>
        </w:rPr>
        <w:t xml:space="preserve">la diffusion de sketches </w:t>
      </w:r>
      <w:r w:rsidRPr="00981DD9">
        <w:rPr>
          <w:rFonts w:asciiTheme="minorHAnsi" w:hAnsiTheme="minorHAnsi" w:cstheme="minorHAnsi"/>
          <w:color w:val="010000"/>
          <w:w w:val="109"/>
          <w:sz w:val="28"/>
          <w:szCs w:val="28"/>
        </w:rPr>
        <w:t xml:space="preserve">à </w:t>
      </w:r>
      <w:r w:rsidRPr="00981DD9">
        <w:rPr>
          <w:rFonts w:asciiTheme="minorHAnsi" w:hAnsiTheme="minorHAnsi" w:cstheme="minorHAnsi"/>
          <w:color w:val="010000"/>
          <w:sz w:val="28"/>
          <w:szCs w:val="28"/>
        </w:rPr>
        <w:t xml:space="preserve">la radio et </w:t>
      </w:r>
      <w:r w:rsidRPr="00981DD9">
        <w:rPr>
          <w:rFonts w:asciiTheme="minorHAnsi" w:hAnsiTheme="minorHAnsi" w:cstheme="minorHAnsi"/>
          <w:color w:val="010000"/>
          <w:w w:val="109"/>
          <w:sz w:val="28"/>
          <w:szCs w:val="28"/>
        </w:rPr>
        <w:t xml:space="preserve">à </w:t>
      </w:r>
      <w:r w:rsidRPr="00981DD9">
        <w:rPr>
          <w:rFonts w:asciiTheme="minorHAnsi" w:hAnsiTheme="minorHAnsi" w:cstheme="minorHAnsi"/>
          <w:color w:val="090506"/>
          <w:sz w:val="28"/>
          <w:szCs w:val="28"/>
        </w:rPr>
        <w:t>l</w:t>
      </w:r>
      <w:r w:rsidRPr="00981DD9">
        <w:rPr>
          <w:rFonts w:asciiTheme="minorHAnsi" w:hAnsiTheme="minorHAnsi" w:cstheme="minorHAnsi"/>
          <w:color w:val="010000"/>
          <w:sz w:val="28"/>
          <w:szCs w:val="28"/>
        </w:rPr>
        <w:t>a télévision</w:t>
      </w:r>
      <w:r w:rsidRPr="00981DD9">
        <w:rPr>
          <w:rFonts w:asciiTheme="minorHAnsi" w:hAnsiTheme="minorHAnsi" w:cstheme="minorHAnsi"/>
          <w:color w:val="1E191A"/>
          <w:sz w:val="28"/>
          <w:szCs w:val="28"/>
        </w:rPr>
        <w:t xml:space="preserve">; </w:t>
      </w:r>
    </w:p>
    <w:p w:rsidR="001748C7" w:rsidRPr="00981DD9" w:rsidRDefault="001748C7" w:rsidP="001748C7">
      <w:pPr>
        <w:pStyle w:val="Style"/>
        <w:spacing w:before="4"/>
        <w:ind w:left="739" w:right="2385"/>
        <w:rPr>
          <w:rFonts w:asciiTheme="minorHAnsi" w:hAnsiTheme="minorHAnsi" w:cstheme="minorHAnsi"/>
          <w:sz w:val="28"/>
          <w:szCs w:val="28"/>
        </w:rPr>
      </w:pPr>
    </w:p>
    <w:p w:rsidR="001748C7" w:rsidRPr="00D473F9" w:rsidRDefault="001748C7" w:rsidP="001748C7">
      <w:pPr>
        <w:pStyle w:val="Style"/>
        <w:numPr>
          <w:ilvl w:val="0"/>
          <w:numId w:val="18"/>
        </w:numPr>
        <w:ind w:right="108"/>
        <w:rPr>
          <w:rFonts w:asciiTheme="minorHAnsi" w:hAnsiTheme="minorHAnsi" w:cstheme="minorHAnsi"/>
          <w:color w:val="010000"/>
          <w:sz w:val="28"/>
          <w:szCs w:val="28"/>
        </w:rPr>
      </w:pPr>
      <w:r w:rsidRPr="00981DD9">
        <w:rPr>
          <w:rFonts w:asciiTheme="minorHAnsi" w:hAnsiTheme="minorHAnsi" w:cstheme="minorHAnsi"/>
          <w:color w:val="010000"/>
          <w:sz w:val="28"/>
          <w:szCs w:val="28"/>
        </w:rPr>
        <w:t xml:space="preserve">à l'animation d'un magasine radio" droits et devoirs du citoyen" </w:t>
      </w:r>
      <w:r w:rsidRPr="00981DD9">
        <w:rPr>
          <w:rFonts w:asciiTheme="minorHAnsi" w:hAnsiTheme="minorHAnsi" w:cstheme="minorHAnsi"/>
          <w:color w:val="090506"/>
          <w:sz w:val="28"/>
          <w:szCs w:val="28"/>
        </w:rPr>
        <w:t xml:space="preserve">; </w:t>
      </w:r>
    </w:p>
    <w:p w:rsidR="001748C7" w:rsidRPr="00981DD9" w:rsidRDefault="001748C7" w:rsidP="001748C7">
      <w:pPr>
        <w:pStyle w:val="Style"/>
        <w:numPr>
          <w:ilvl w:val="0"/>
          <w:numId w:val="18"/>
        </w:numPr>
        <w:ind w:right="-34"/>
        <w:rPr>
          <w:rFonts w:asciiTheme="minorHAnsi" w:hAnsiTheme="minorHAnsi" w:cstheme="minorHAnsi"/>
          <w:color w:val="010000"/>
          <w:sz w:val="28"/>
          <w:szCs w:val="28"/>
        </w:rPr>
      </w:pPr>
      <w:r w:rsidRPr="00981DD9">
        <w:rPr>
          <w:rFonts w:asciiTheme="minorHAnsi" w:hAnsiTheme="minorHAnsi" w:cstheme="minorHAnsi"/>
          <w:color w:val="010000"/>
          <w:sz w:val="28"/>
          <w:szCs w:val="28"/>
        </w:rPr>
        <w:t>à la réalisation d'un publi-reportage sur l</w:t>
      </w:r>
      <w:r w:rsidRPr="00981DD9">
        <w:rPr>
          <w:rFonts w:asciiTheme="minorHAnsi" w:hAnsiTheme="minorHAnsi" w:cstheme="minorHAnsi"/>
          <w:color w:val="090506"/>
          <w:sz w:val="28"/>
          <w:szCs w:val="28"/>
        </w:rPr>
        <w:t>'</w:t>
      </w:r>
      <w:r w:rsidRPr="00981DD9">
        <w:rPr>
          <w:rFonts w:asciiTheme="minorHAnsi" w:hAnsiTheme="minorHAnsi" w:cstheme="minorHAnsi"/>
          <w:color w:val="010000"/>
          <w:sz w:val="28"/>
          <w:szCs w:val="28"/>
        </w:rPr>
        <w:t xml:space="preserve">Institution. </w:t>
      </w:r>
    </w:p>
    <w:p w:rsidR="001748C7" w:rsidRPr="00981DD9" w:rsidRDefault="001748C7" w:rsidP="001748C7">
      <w:pPr>
        <w:spacing w:line="240" w:lineRule="auto"/>
        <w:jc w:val="both"/>
        <w:rPr>
          <w:rFonts w:cstheme="minorHAnsi"/>
          <w:sz w:val="28"/>
          <w:szCs w:val="28"/>
        </w:rPr>
      </w:pPr>
    </w:p>
    <w:p w:rsidR="001748C7" w:rsidRDefault="001748C7" w:rsidP="001748C7">
      <w:pPr>
        <w:ind w:firstLine="708"/>
        <w:jc w:val="both"/>
        <w:rPr>
          <w:rFonts w:cstheme="minorHAnsi"/>
          <w:sz w:val="28"/>
          <w:szCs w:val="28"/>
        </w:rPr>
      </w:pPr>
      <w:r>
        <w:rPr>
          <w:rFonts w:cstheme="minorHAnsi"/>
          <w:sz w:val="28"/>
          <w:szCs w:val="28"/>
        </w:rPr>
        <w:t>B-2- la mise en place des structures de proximité </w:t>
      </w:r>
    </w:p>
    <w:p w:rsidR="001748C7" w:rsidRDefault="001748C7" w:rsidP="001748C7">
      <w:pPr>
        <w:ind w:firstLine="708"/>
        <w:jc w:val="both"/>
        <w:rPr>
          <w:rFonts w:cstheme="minorHAnsi"/>
          <w:sz w:val="28"/>
          <w:szCs w:val="28"/>
        </w:rPr>
      </w:pPr>
      <w:r>
        <w:rPr>
          <w:rFonts w:cstheme="minorHAnsi"/>
          <w:sz w:val="28"/>
          <w:szCs w:val="28"/>
        </w:rPr>
        <w:tab/>
        <w:t>La crise que connaît la Côte d’Ivoire depuis quelques années, a mis en lumière le fossé que s’est petit à petit creusé entre les citoyens et les Institution du pays. De plus en plus, els citoyens réclament une "bonne administration", une administration efficace, mais aussi plus transparente, renouer les liens parfois rompus entre le citoyen et l’administration que le peuple a approuvé lors du référendum de 2000, le principe d’instituer un Médiateur de la République impartial et  indépendant pour l’ensemble du pays.</w:t>
      </w:r>
    </w:p>
    <w:p w:rsidR="001748C7" w:rsidRDefault="001748C7" w:rsidP="001748C7">
      <w:pPr>
        <w:ind w:firstLine="708"/>
        <w:jc w:val="both"/>
        <w:rPr>
          <w:rFonts w:cstheme="minorHAnsi"/>
          <w:sz w:val="28"/>
          <w:szCs w:val="28"/>
        </w:rPr>
      </w:pPr>
      <w:r>
        <w:rPr>
          <w:rFonts w:cstheme="minorHAnsi"/>
          <w:sz w:val="28"/>
          <w:szCs w:val="28"/>
        </w:rPr>
        <w:t>Le rôle du Médiateur de la République est essentiellement d’améliorer les rapports entre la population et les services publics d’une part et de consolider l’Etat de droit d’autre part.</w:t>
      </w:r>
    </w:p>
    <w:p w:rsidR="001748C7" w:rsidRDefault="001748C7" w:rsidP="001748C7">
      <w:pPr>
        <w:ind w:firstLine="708"/>
        <w:jc w:val="both"/>
        <w:rPr>
          <w:rFonts w:cstheme="minorHAnsi"/>
          <w:sz w:val="28"/>
          <w:szCs w:val="28"/>
        </w:rPr>
      </w:pPr>
      <w:r>
        <w:rPr>
          <w:rFonts w:cstheme="minorHAnsi"/>
          <w:sz w:val="28"/>
          <w:szCs w:val="28"/>
        </w:rPr>
        <w:lastRenderedPageBreak/>
        <w:t>La mission principale du Médiateur de la République consiste à examiner des réclamations individuelles concernant les actes ou le fonctionnement des solutions, bref, tenté de réconcilier le réclamant avec l’administration.</w:t>
      </w:r>
    </w:p>
    <w:p w:rsidR="001748C7" w:rsidRDefault="001748C7" w:rsidP="001748C7">
      <w:pPr>
        <w:ind w:firstLine="708"/>
        <w:jc w:val="both"/>
        <w:rPr>
          <w:rFonts w:cstheme="minorHAnsi"/>
          <w:sz w:val="28"/>
          <w:szCs w:val="28"/>
        </w:rPr>
      </w:pPr>
      <w:r>
        <w:rPr>
          <w:rFonts w:cstheme="minorHAnsi"/>
          <w:sz w:val="28"/>
          <w:szCs w:val="28"/>
        </w:rPr>
        <w:t xml:space="preserve"> Pour une efficacité dans le traitement de ces dossiers, le Médiateur de la République doit être entouré d’une équipe de collaborateurs de hauts niveaux ayant des compétences recouvrant tous les secteurs d’activités de l’administration : des juristes, des économistes, des spécialistes en administration, des ingénieurs, etc.</w:t>
      </w:r>
    </w:p>
    <w:p w:rsidR="001748C7" w:rsidRDefault="001748C7" w:rsidP="001748C7">
      <w:pPr>
        <w:ind w:firstLine="708"/>
        <w:jc w:val="both"/>
        <w:rPr>
          <w:rFonts w:cstheme="minorHAnsi"/>
          <w:sz w:val="28"/>
          <w:szCs w:val="28"/>
        </w:rPr>
      </w:pPr>
      <w:r>
        <w:rPr>
          <w:rFonts w:cstheme="minorHAnsi"/>
          <w:sz w:val="28"/>
          <w:szCs w:val="28"/>
        </w:rPr>
        <w:t>Il faut qu’ils soient en nombre suffisant, sans être pléthorique, pour permettre une célérité dans le traitement des dossiers.</w:t>
      </w:r>
    </w:p>
    <w:p w:rsidR="001748C7" w:rsidRDefault="001748C7" w:rsidP="001748C7">
      <w:pPr>
        <w:ind w:firstLine="708"/>
        <w:jc w:val="both"/>
        <w:rPr>
          <w:rFonts w:cstheme="minorHAnsi"/>
          <w:sz w:val="28"/>
          <w:szCs w:val="28"/>
        </w:rPr>
      </w:pPr>
      <w:r>
        <w:rPr>
          <w:rFonts w:cstheme="minorHAnsi"/>
          <w:sz w:val="28"/>
          <w:szCs w:val="28"/>
        </w:rPr>
        <w:t>Ce personnel doit en outre, être formé dans l’esprit du principe de la pratique de la médiation et être doué d’un sens d’écoute et de conciliation permettant le rapprochement des points de vue. Son efficacité en dépend.</w:t>
      </w:r>
    </w:p>
    <w:p w:rsidR="001748C7" w:rsidRDefault="001748C7" w:rsidP="001748C7">
      <w:pPr>
        <w:ind w:firstLine="708"/>
        <w:jc w:val="both"/>
        <w:rPr>
          <w:rFonts w:cstheme="minorHAnsi"/>
          <w:sz w:val="28"/>
          <w:szCs w:val="28"/>
        </w:rPr>
      </w:pPr>
      <w:r>
        <w:rPr>
          <w:rFonts w:cstheme="minorHAnsi"/>
          <w:sz w:val="28"/>
          <w:szCs w:val="28"/>
        </w:rPr>
        <w:t>Depuis l’avènement de la nouvelle Constitution, le Médiateur de la République attend toujours d’une part le votre de la loi organique, et d’autre part, la fin de la crise pour se voir doter des moyens indispensables pour étoffer son Institution, afin de répondre à l’attente légitime de la population.</w:t>
      </w:r>
    </w:p>
    <w:p w:rsidR="001748C7" w:rsidRDefault="001748C7" w:rsidP="001748C7">
      <w:pPr>
        <w:ind w:firstLine="708"/>
        <w:jc w:val="both"/>
        <w:rPr>
          <w:rFonts w:cstheme="minorHAnsi"/>
          <w:sz w:val="28"/>
          <w:szCs w:val="28"/>
        </w:rPr>
      </w:pPr>
      <w:r>
        <w:rPr>
          <w:rFonts w:cstheme="minorHAnsi"/>
          <w:sz w:val="28"/>
          <w:szCs w:val="28"/>
        </w:rPr>
        <w:t>Dans cette attente, le Médiateur de la République procède à la mise en place progressive d’une structure souple permettant de réponde aux sollicitations de la population.</w:t>
      </w:r>
    </w:p>
    <w:p w:rsidR="001748C7" w:rsidRDefault="001748C7" w:rsidP="001748C7">
      <w:pPr>
        <w:ind w:firstLine="708"/>
        <w:jc w:val="both"/>
        <w:rPr>
          <w:rFonts w:cstheme="minorHAnsi"/>
          <w:sz w:val="28"/>
          <w:szCs w:val="28"/>
        </w:rPr>
      </w:pPr>
      <w:r>
        <w:rPr>
          <w:rFonts w:cstheme="minorHAnsi"/>
          <w:sz w:val="28"/>
          <w:szCs w:val="28"/>
        </w:rPr>
        <w:t>Le souhait du Médiateur de la République est que très rapidement soient déployés des Médiateurs délégués et que des correspondants dans les administrations lui soient désignés pour une plus grande efficacité de son action. C’est ce qui fait l’objet de ces recommandations.</w:t>
      </w:r>
    </w:p>
    <w:p w:rsidR="001748C7" w:rsidRDefault="001748C7" w:rsidP="001748C7">
      <w:pPr>
        <w:ind w:firstLine="708"/>
        <w:jc w:val="both"/>
        <w:rPr>
          <w:rFonts w:cstheme="minorHAnsi"/>
          <w:sz w:val="28"/>
          <w:szCs w:val="28"/>
        </w:rPr>
      </w:pPr>
      <w:r>
        <w:rPr>
          <w:rFonts w:cstheme="minorHAnsi"/>
          <w:sz w:val="28"/>
          <w:szCs w:val="28"/>
        </w:rPr>
        <w:t>En attendant de proposer au Gouvernement la stratégie à mettre en place et les moyens à dégager pour permettre au Médiateur de la République de jouer son rôle d’assainissement administratif et de curage socio-politique, il est recommandé de procéder à un découpage administratif permettant au Médiateur de la République de se déployer, par démembrement, sur dix délégations régionales composées comme suit (confrère Recommandation n° III).</w:t>
      </w:r>
    </w:p>
    <w:p w:rsidR="001748C7" w:rsidRDefault="001748C7" w:rsidP="001748C7">
      <w:pPr>
        <w:ind w:firstLine="708"/>
        <w:jc w:val="both"/>
        <w:rPr>
          <w:rFonts w:cstheme="minorHAnsi"/>
          <w:sz w:val="28"/>
          <w:szCs w:val="28"/>
        </w:rPr>
      </w:pPr>
    </w:p>
    <w:p w:rsidR="001748C7" w:rsidRDefault="001748C7" w:rsidP="001748C7">
      <w:pPr>
        <w:ind w:firstLine="708"/>
        <w:jc w:val="both"/>
        <w:rPr>
          <w:rFonts w:cstheme="minorHAnsi"/>
          <w:sz w:val="28"/>
          <w:szCs w:val="28"/>
        </w:rPr>
      </w:pPr>
      <w:r>
        <w:rPr>
          <w:rFonts w:cstheme="minorHAnsi"/>
          <w:sz w:val="28"/>
          <w:szCs w:val="28"/>
        </w:rPr>
        <w:t>B-3- Promouvoir et Défendre l’Etat de droit</w:t>
      </w:r>
    </w:p>
    <w:p w:rsidR="001748C7" w:rsidRDefault="001748C7" w:rsidP="001748C7">
      <w:pPr>
        <w:ind w:firstLine="708"/>
        <w:jc w:val="both"/>
        <w:rPr>
          <w:rFonts w:cstheme="minorHAnsi"/>
          <w:sz w:val="28"/>
          <w:szCs w:val="28"/>
        </w:rPr>
      </w:pPr>
      <w:r>
        <w:rPr>
          <w:rFonts w:cstheme="minorHAnsi"/>
          <w:sz w:val="28"/>
          <w:szCs w:val="28"/>
        </w:rPr>
        <w:t>"La Promotion et la Défense de la Démocratie, l’Etat de Droit, la Paix Sociale et les Droits de la Personne, les Libertés à protéger". </w:t>
      </w:r>
    </w:p>
    <w:p w:rsidR="001748C7" w:rsidRDefault="001748C7" w:rsidP="001748C7">
      <w:pPr>
        <w:spacing w:line="240" w:lineRule="auto"/>
        <w:ind w:firstLine="708"/>
        <w:jc w:val="both"/>
        <w:rPr>
          <w:rFonts w:cstheme="minorHAnsi"/>
          <w:sz w:val="28"/>
          <w:szCs w:val="28"/>
        </w:rPr>
      </w:pPr>
      <w:r>
        <w:rPr>
          <w:rFonts w:cstheme="minorHAnsi"/>
          <w:sz w:val="28"/>
          <w:szCs w:val="28"/>
        </w:rPr>
        <w:t>Depuis une quinzaine d’années, la démocratie s’est imposée à la nation ivoirienne, comme le modèle de gouvernement à adopter pour parvenir au développement économique et à un changement profond des mentalités, afin de bâtir un Etat moderne.</w:t>
      </w:r>
    </w:p>
    <w:p w:rsidR="001748C7" w:rsidRDefault="001748C7" w:rsidP="001748C7">
      <w:pPr>
        <w:spacing w:line="240" w:lineRule="auto"/>
        <w:jc w:val="both"/>
        <w:rPr>
          <w:rFonts w:cstheme="minorHAnsi"/>
          <w:sz w:val="28"/>
          <w:szCs w:val="28"/>
        </w:rPr>
      </w:pPr>
      <w:r>
        <w:rPr>
          <w:rFonts w:cstheme="minorHAnsi"/>
          <w:sz w:val="28"/>
          <w:szCs w:val="28"/>
        </w:rPr>
        <w:tab/>
        <w:t>Avec l’adoption d’une nouvelle Constitution le 1</w:t>
      </w:r>
      <w:r w:rsidRPr="00775B86">
        <w:rPr>
          <w:rFonts w:cstheme="minorHAnsi"/>
          <w:sz w:val="28"/>
          <w:szCs w:val="28"/>
          <w:vertAlign w:val="superscript"/>
        </w:rPr>
        <w:t>er</w:t>
      </w:r>
      <w:r>
        <w:rPr>
          <w:rFonts w:cstheme="minorHAnsi"/>
          <w:sz w:val="28"/>
          <w:szCs w:val="28"/>
        </w:rPr>
        <w:t xml:space="preserve"> août 2000, la démocratie longtemps rêvée et revendiquée par les Ivoiriens s’est consolidée par et dans le Droit : le titre premier de la Constitution ivoirienne comporte par exemple, vingt (28) articles consacrés aux droits et devoirs des citoyens.</w:t>
      </w:r>
    </w:p>
    <w:p w:rsidR="001748C7" w:rsidRPr="00981DD9" w:rsidRDefault="001748C7" w:rsidP="001748C7">
      <w:pPr>
        <w:spacing w:line="240" w:lineRule="auto"/>
        <w:jc w:val="both"/>
        <w:rPr>
          <w:rFonts w:cstheme="minorHAnsi"/>
          <w:sz w:val="28"/>
          <w:szCs w:val="28"/>
        </w:rPr>
      </w:pPr>
      <w:r>
        <w:rPr>
          <w:rFonts w:cstheme="minorHAnsi"/>
          <w:sz w:val="28"/>
          <w:szCs w:val="28"/>
        </w:rPr>
        <w:lastRenderedPageBreak/>
        <w:tab/>
        <w:t>La guerre qui endeuille la Côte d’Ivoire depuis le 19 septembre 2002 est venue freiner, voire mettre à mal les nombreux acquis démocratiques dont la Côte d’Ivoire pourrait à juste titre s’enorgueillir : abolition de la peine de mort, renforcement des libertés individuelles et collectives, nouvelle législation sur la presse, financement des partis politiques, lois relatives aux statuts des partis politiques…</w:t>
      </w:r>
    </w:p>
    <w:p w:rsidR="001748C7" w:rsidRDefault="001748C7" w:rsidP="001748C7">
      <w:pPr>
        <w:spacing w:line="240" w:lineRule="auto"/>
        <w:jc w:val="both"/>
        <w:rPr>
          <w:rFonts w:cstheme="minorHAnsi"/>
          <w:sz w:val="28"/>
          <w:szCs w:val="28"/>
        </w:rPr>
      </w:pPr>
      <w:r>
        <w:rPr>
          <w:rFonts w:cstheme="minorHAnsi"/>
          <w:sz w:val="28"/>
          <w:szCs w:val="28"/>
        </w:rPr>
        <w:tab/>
        <w:t>La guerre s’est en effet invitée comme une intruse, à la table de la jeune démocratie : tueries massives des populations, voles et braquages avec des armes de guerre, disparition  de personnes, actes de barbaries… la liste n’est malheureusement pas exhaustive.</w:t>
      </w:r>
    </w:p>
    <w:p w:rsidR="001748C7" w:rsidRDefault="001748C7" w:rsidP="001748C7">
      <w:pPr>
        <w:spacing w:line="240" w:lineRule="auto"/>
        <w:jc w:val="both"/>
        <w:rPr>
          <w:rFonts w:cstheme="minorHAnsi"/>
          <w:sz w:val="28"/>
          <w:szCs w:val="28"/>
        </w:rPr>
      </w:pPr>
      <w:r>
        <w:rPr>
          <w:rFonts w:cstheme="minorHAnsi"/>
          <w:sz w:val="28"/>
          <w:szCs w:val="28"/>
        </w:rPr>
        <w:tab/>
        <w:t>L’importunité semble avoir acquis droit de cité, la guerre ayant engendré une nouvelle forme de délinquance, difficilement maîtrisable par les moyens classiques de maintien de l’ordre public.</w:t>
      </w:r>
    </w:p>
    <w:p w:rsidR="001748C7" w:rsidRDefault="001748C7" w:rsidP="001748C7">
      <w:pPr>
        <w:spacing w:line="240" w:lineRule="auto"/>
        <w:jc w:val="both"/>
        <w:rPr>
          <w:rFonts w:cstheme="minorHAnsi"/>
          <w:sz w:val="28"/>
          <w:szCs w:val="28"/>
        </w:rPr>
      </w:pPr>
      <w:r>
        <w:rPr>
          <w:rFonts w:cstheme="minorHAnsi"/>
          <w:sz w:val="28"/>
          <w:szCs w:val="28"/>
        </w:rPr>
        <w:tab/>
        <w:t>Face à ce triste tableau, que reste-t-il de l’Etat de Droit que la Côte d’Ivoire proclame si fièrement être ? Quelle paix sociale, pour quelle liberté de la personne humaine à protéger ?</w:t>
      </w:r>
    </w:p>
    <w:p w:rsidR="001748C7" w:rsidRDefault="001748C7" w:rsidP="001748C7">
      <w:pPr>
        <w:spacing w:line="240" w:lineRule="auto"/>
        <w:jc w:val="both"/>
        <w:rPr>
          <w:rFonts w:cstheme="minorHAnsi"/>
          <w:sz w:val="28"/>
          <w:szCs w:val="28"/>
        </w:rPr>
      </w:pPr>
      <w:r>
        <w:rPr>
          <w:rFonts w:cstheme="minorHAnsi"/>
          <w:sz w:val="28"/>
          <w:szCs w:val="28"/>
        </w:rPr>
        <w:tab/>
        <w:t>Aujourd’hui plus qu’hier, il nous parait impératif d’ériger le respect des Droits de l’Homme en principe sacro-saint à respecter, et à faire respecter en tout temps et en tout lieu. Tant que subsistera en Côte d’Ivoire un pouvoir légal, il lui incombe l’obligation de faire la promotion de la stricte observance par chacun et par tous, des règles fixées par la loi, par ce qu’elle constitue un impératif intangible, fondamental et incontournable de la démocratie.</w:t>
      </w:r>
    </w:p>
    <w:p w:rsidR="001748C7" w:rsidRDefault="001748C7" w:rsidP="001748C7">
      <w:pPr>
        <w:spacing w:line="240" w:lineRule="auto"/>
        <w:jc w:val="both"/>
        <w:rPr>
          <w:rFonts w:cstheme="minorHAnsi"/>
          <w:sz w:val="28"/>
          <w:szCs w:val="28"/>
        </w:rPr>
      </w:pPr>
      <w:r>
        <w:rPr>
          <w:rFonts w:cstheme="minorHAnsi"/>
          <w:sz w:val="28"/>
          <w:szCs w:val="28"/>
        </w:rPr>
        <w:tab/>
        <w:t>Nous devons y veiller constamment, à tous les niveaux, si nous voulons réellement maintenir la pérennité de notre système démocratique naissant.</w:t>
      </w:r>
    </w:p>
    <w:p w:rsidR="001748C7" w:rsidRDefault="001748C7" w:rsidP="001748C7">
      <w:pPr>
        <w:spacing w:line="240" w:lineRule="auto"/>
        <w:jc w:val="both"/>
        <w:rPr>
          <w:rFonts w:cstheme="minorHAnsi"/>
          <w:sz w:val="28"/>
          <w:szCs w:val="28"/>
        </w:rPr>
      </w:pPr>
      <w:r>
        <w:rPr>
          <w:rFonts w:cstheme="minorHAnsi"/>
          <w:sz w:val="28"/>
          <w:szCs w:val="28"/>
        </w:rPr>
        <w:tab/>
        <w:t>Les autorités administratives indépendantes, sont des organismes publics non juridictionnels. Dépourvus de la personnalité morale elles ont reçu de la loi, la mission d’assurer la régulation des secteurs sensibles, de veiller au respect de certains droit des administrés et sont dotées de garanties statutaires et de pouvoirs leur permettant d’exercer leurs fonctions sans être soumises à l’emprise du gouvernement.</w:t>
      </w:r>
    </w:p>
    <w:p w:rsidR="001748C7" w:rsidRDefault="001748C7" w:rsidP="001748C7">
      <w:pPr>
        <w:spacing w:line="240" w:lineRule="auto"/>
        <w:jc w:val="both"/>
        <w:rPr>
          <w:rFonts w:cstheme="minorHAnsi"/>
          <w:sz w:val="28"/>
          <w:szCs w:val="28"/>
        </w:rPr>
      </w:pPr>
      <w:r>
        <w:rPr>
          <w:rFonts w:cstheme="minorHAnsi"/>
          <w:sz w:val="28"/>
          <w:szCs w:val="28"/>
        </w:rPr>
        <w:tab/>
        <w:t>Ces autorités administratives sont pour la plupart nées de la volonté politique de l’Exécutif d’assurer la régularisation dans quelques secteurs stratégiques, notamment : les secteurs des libertés publiques, de la défense des droits de l’homme, des communications et télécommunications, ainsi que les secteurs économiques et financiers. En effet, la faiblesse du contrôle exercé sur l’administration dans ses divers secteurs, en dehors de celui du juge administratif, constitue un risque pour la manifestation de l’arbitraire administratif.</w:t>
      </w:r>
    </w:p>
    <w:p w:rsidR="001748C7" w:rsidRDefault="001748C7" w:rsidP="001748C7">
      <w:pPr>
        <w:ind w:firstLine="708"/>
        <w:jc w:val="both"/>
        <w:rPr>
          <w:rFonts w:cstheme="minorHAnsi"/>
          <w:sz w:val="28"/>
          <w:szCs w:val="28"/>
        </w:rPr>
      </w:pPr>
      <w:r>
        <w:rPr>
          <w:rFonts w:cstheme="minorHAnsi"/>
          <w:sz w:val="28"/>
          <w:szCs w:val="28"/>
        </w:rPr>
        <w:t xml:space="preserve">Le Médiateur de la République, par son impartialité et son indépendance, est par excellence, la réponse de la société à ces problèmes d’abus possibles et de contrôle. Il dévoile son utilité sociale face à la défaillance ou aux insuffisances des modes de contrôle éprouvés, en opérant un recen5trage adéquat des rapports entre l’Etat et les citoyens. </w:t>
      </w:r>
    </w:p>
    <w:p w:rsidR="001748C7" w:rsidRDefault="001748C7" w:rsidP="001748C7">
      <w:pPr>
        <w:spacing w:line="240" w:lineRule="auto"/>
        <w:jc w:val="both"/>
        <w:rPr>
          <w:rFonts w:cstheme="minorHAnsi"/>
          <w:sz w:val="28"/>
          <w:szCs w:val="28"/>
        </w:rPr>
      </w:pPr>
    </w:p>
    <w:p w:rsidR="001748C7" w:rsidRDefault="001748C7" w:rsidP="001748C7">
      <w:pPr>
        <w:spacing w:line="240" w:lineRule="auto"/>
        <w:jc w:val="both"/>
        <w:rPr>
          <w:rFonts w:cstheme="minorHAnsi"/>
          <w:sz w:val="28"/>
          <w:szCs w:val="28"/>
        </w:rPr>
      </w:pPr>
    </w:p>
    <w:p w:rsidR="001748C7" w:rsidRDefault="001748C7" w:rsidP="001748C7">
      <w:pPr>
        <w:spacing w:line="240" w:lineRule="auto"/>
        <w:jc w:val="both"/>
        <w:rPr>
          <w:rFonts w:cstheme="minorHAnsi"/>
          <w:sz w:val="28"/>
          <w:szCs w:val="28"/>
        </w:rPr>
      </w:pPr>
    </w:p>
    <w:p w:rsidR="001748C7" w:rsidRDefault="001748C7" w:rsidP="001748C7">
      <w:pPr>
        <w:spacing w:line="240" w:lineRule="auto"/>
        <w:jc w:val="both"/>
        <w:rPr>
          <w:rFonts w:cstheme="minorHAnsi"/>
          <w:sz w:val="28"/>
          <w:szCs w:val="28"/>
        </w:rPr>
      </w:pPr>
    </w:p>
    <w:p w:rsidR="001748C7" w:rsidRDefault="001748C7" w:rsidP="001748C7">
      <w:pPr>
        <w:spacing w:line="240" w:lineRule="auto"/>
        <w:jc w:val="both"/>
        <w:rPr>
          <w:rFonts w:cstheme="minorHAnsi"/>
          <w:sz w:val="28"/>
          <w:szCs w:val="28"/>
        </w:rPr>
      </w:pPr>
    </w:p>
    <w:p w:rsidR="001748C7" w:rsidRDefault="001748C7" w:rsidP="001748C7">
      <w:pPr>
        <w:spacing w:line="240" w:lineRule="auto"/>
        <w:jc w:val="both"/>
        <w:rPr>
          <w:rFonts w:cstheme="minorHAnsi"/>
          <w:sz w:val="28"/>
          <w:szCs w:val="28"/>
        </w:rPr>
      </w:pPr>
    </w:p>
    <w:p w:rsidR="001748C7" w:rsidRDefault="001748C7" w:rsidP="001748C7">
      <w:pPr>
        <w:spacing w:line="240" w:lineRule="auto"/>
        <w:jc w:val="both"/>
        <w:rPr>
          <w:rFonts w:cstheme="minorHAnsi"/>
          <w:sz w:val="28"/>
          <w:szCs w:val="28"/>
        </w:rPr>
      </w:pPr>
    </w:p>
    <w:p w:rsidR="001748C7" w:rsidRDefault="001748C7" w:rsidP="001748C7">
      <w:pPr>
        <w:spacing w:line="240" w:lineRule="auto"/>
        <w:jc w:val="both"/>
        <w:rPr>
          <w:rFonts w:cstheme="minorHAnsi"/>
          <w:sz w:val="28"/>
          <w:szCs w:val="28"/>
        </w:rPr>
      </w:pPr>
    </w:p>
    <w:p w:rsidR="001748C7" w:rsidRDefault="001748C7" w:rsidP="001748C7">
      <w:pPr>
        <w:spacing w:line="240" w:lineRule="auto"/>
        <w:jc w:val="both"/>
        <w:rPr>
          <w:rFonts w:cstheme="minorHAnsi"/>
          <w:sz w:val="28"/>
          <w:szCs w:val="28"/>
        </w:rPr>
      </w:pPr>
    </w:p>
    <w:p w:rsidR="001748C7" w:rsidRDefault="001748C7" w:rsidP="001748C7">
      <w:pPr>
        <w:spacing w:line="240" w:lineRule="auto"/>
        <w:jc w:val="both"/>
        <w:rPr>
          <w:rFonts w:cstheme="minorHAnsi"/>
          <w:sz w:val="28"/>
          <w:szCs w:val="28"/>
        </w:rPr>
      </w:pPr>
    </w:p>
    <w:p w:rsidR="00E153CA" w:rsidRDefault="00E153CA" w:rsidP="001748C7">
      <w:pPr>
        <w:spacing w:line="240" w:lineRule="auto"/>
        <w:jc w:val="both"/>
        <w:rPr>
          <w:rFonts w:cstheme="minorHAnsi"/>
          <w:sz w:val="28"/>
          <w:szCs w:val="28"/>
        </w:rPr>
      </w:pPr>
    </w:p>
    <w:p w:rsidR="00E153CA" w:rsidRDefault="00E153CA" w:rsidP="001748C7">
      <w:pPr>
        <w:spacing w:line="240" w:lineRule="auto"/>
        <w:jc w:val="both"/>
        <w:rPr>
          <w:rFonts w:cstheme="minorHAnsi"/>
          <w:sz w:val="28"/>
          <w:szCs w:val="28"/>
        </w:rPr>
      </w:pPr>
    </w:p>
    <w:p w:rsidR="00E153CA" w:rsidRDefault="00E153CA" w:rsidP="001748C7">
      <w:pPr>
        <w:spacing w:line="240" w:lineRule="auto"/>
        <w:jc w:val="both"/>
        <w:rPr>
          <w:rFonts w:cstheme="minorHAnsi"/>
          <w:sz w:val="28"/>
          <w:szCs w:val="28"/>
        </w:rPr>
      </w:pPr>
    </w:p>
    <w:p w:rsidR="00E153CA" w:rsidRDefault="00E153CA" w:rsidP="001748C7">
      <w:pPr>
        <w:spacing w:line="240" w:lineRule="auto"/>
        <w:jc w:val="both"/>
        <w:rPr>
          <w:rFonts w:cstheme="minorHAnsi"/>
          <w:sz w:val="28"/>
          <w:szCs w:val="28"/>
        </w:rPr>
      </w:pPr>
    </w:p>
    <w:p w:rsidR="00E153CA" w:rsidRDefault="00E153CA" w:rsidP="001748C7">
      <w:pPr>
        <w:spacing w:line="240" w:lineRule="auto"/>
        <w:jc w:val="both"/>
        <w:rPr>
          <w:rFonts w:cstheme="minorHAnsi"/>
          <w:sz w:val="28"/>
          <w:szCs w:val="28"/>
        </w:rPr>
      </w:pPr>
    </w:p>
    <w:p w:rsidR="00E153CA" w:rsidRDefault="00E153CA" w:rsidP="001748C7">
      <w:pPr>
        <w:spacing w:line="240" w:lineRule="auto"/>
        <w:jc w:val="both"/>
        <w:rPr>
          <w:rFonts w:cstheme="minorHAnsi"/>
          <w:sz w:val="28"/>
          <w:szCs w:val="28"/>
        </w:rPr>
      </w:pPr>
    </w:p>
    <w:p w:rsidR="00E153CA" w:rsidRDefault="00E153CA" w:rsidP="001748C7">
      <w:pPr>
        <w:spacing w:line="240" w:lineRule="auto"/>
        <w:jc w:val="both"/>
        <w:rPr>
          <w:rFonts w:cstheme="minorHAnsi"/>
          <w:sz w:val="28"/>
          <w:szCs w:val="28"/>
        </w:rPr>
      </w:pPr>
    </w:p>
    <w:p w:rsidR="00E153CA" w:rsidRDefault="00E153CA" w:rsidP="001748C7">
      <w:pPr>
        <w:spacing w:line="240" w:lineRule="auto"/>
        <w:jc w:val="both"/>
        <w:rPr>
          <w:rFonts w:cstheme="minorHAnsi"/>
          <w:sz w:val="28"/>
          <w:szCs w:val="28"/>
        </w:rPr>
      </w:pPr>
    </w:p>
    <w:p w:rsidR="00E153CA" w:rsidRDefault="00E153CA" w:rsidP="001748C7">
      <w:pPr>
        <w:spacing w:line="240" w:lineRule="auto"/>
        <w:jc w:val="both"/>
        <w:rPr>
          <w:rFonts w:cstheme="minorHAnsi"/>
          <w:sz w:val="28"/>
          <w:szCs w:val="28"/>
        </w:rPr>
      </w:pPr>
    </w:p>
    <w:p w:rsidR="001748C7" w:rsidRDefault="001748C7" w:rsidP="001748C7">
      <w:pPr>
        <w:spacing w:line="240" w:lineRule="auto"/>
        <w:jc w:val="both"/>
        <w:rPr>
          <w:rFonts w:cstheme="minorHAnsi"/>
          <w:sz w:val="28"/>
          <w:szCs w:val="28"/>
        </w:rPr>
      </w:pPr>
    </w:p>
    <w:p w:rsidR="001748C7" w:rsidRDefault="00950BBE" w:rsidP="001748C7">
      <w:pPr>
        <w:jc w:val="center"/>
        <w:rPr>
          <w:rFonts w:cstheme="minorHAnsi"/>
          <w:sz w:val="44"/>
          <w:szCs w:val="44"/>
        </w:rPr>
      </w:pPr>
      <w:r>
        <w:rPr>
          <w:rFonts w:cstheme="minorHAnsi"/>
          <w:noProof/>
          <w:sz w:val="44"/>
          <w:szCs w:val="44"/>
          <w:lang w:eastAsia="fr-FR"/>
        </w:rPr>
        <w:drawing>
          <wp:anchor distT="0" distB="0" distL="114300" distR="114300" simplePos="0" relativeHeight="251905024" behindDoc="0" locked="0" layoutInCell="1" allowOverlap="1">
            <wp:simplePos x="0" y="0"/>
            <wp:positionH relativeFrom="column">
              <wp:posOffset>5147310</wp:posOffset>
            </wp:positionH>
            <wp:positionV relativeFrom="paragraph">
              <wp:posOffset>-189865</wp:posOffset>
            </wp:positionV>
            <wp:extent cx="1774825" cy="1483360"/>
            <wp:effectExtent l="19050" t="0" r="0" b="0"/>
            <wp:wrapNone/>
            <wp:docPr id="29"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Sans titre2.jpg"/>
                    <pic:cNvPicPr>
                      <a:picLocks noChangeAspect="1" noChangeArrowheads="1"/>
                    </pic:cNvPicPr>
                  </pic:nvPicPr>
                  <pic:blipFill>
                    <a:blip r:embed="rId16">
                      <a:extLst>
                        <a:ext uri="{28A0092B-C50C-407E-A947-70E740481C1C}">
                          <a14:useLocalDpi xmlns:a14="http://schemas.microsoft.com/office/drawing/2010/main" val="0"/>
                        </a:ext>
                      </a:extLst>
                    </a:blip>
                    <a:srcRect l="2216" r="3696" b="4758"/>
                    <a:stretch>
                      <a:fillRect/>
                    </a:stretch>
                  </pic:blipFill>
                  <pic:spPr bwMode="auto">
                    <a:xfrm>
                      <a:off x="0" y="0"/>
                      <a:ext cx="1774825" cy="1483360"/>
                    </a:xfrm>
                    <a:prstGeom prst="rect">
                      <a:avLst/>
                    </a:prstGeom>
                    <a:noFill/>
                    <a:ln>
                      <a:noFill/>
                    </a:ln>
                  </pic:spPr>
                </pic:pic>
              </a:graphicData>
            </a:graphic>
          </wp:anchor>
        </w:drawing>
      </w:r>
    </w:p>
    <w:p w:rsidR="001748C7" w:rsidRDefault="00B43372" w:rsidP="001748C7">
      <w:pPr>
        <w:jc w:val="center"/>
        <w:rPr>
          <w:rFonts w:cstheme="minorHAnsi"/>
          <w:sz w:val="44"/>
          <w:szCs w:val="44"/>
        </w:rPr>
      </w:pPr>
      <w:r>
        <w:rPr>
          <w:rFonts w:cstheme="minorHAnsi"/>
          <w:noProof/>
          <w:sz w:val="44"/>
          <w:szCs w:val="44"/>
          <w:lang w:eastAsia="fr-FR"/>
        </w:rPr>
        <mc:AlternateContent>
          <mc:Choice Requires="wps">
            <w:drawing>
              <wp:anchor distT="0" distB="0" distL="114300" distR="114300" simplePos="0" relativeHeight="251902976" behindDoc="1" locked="0" layoutInCell="1" allowOverlap="1">
                <wp:simplePos x="0" y="0"/>
                <wp:positionH relativeFrom="column">
                  <wp:posOffset>-78740</wp:posOffset>
                </wp:positionH>
                <wp:positionV relativeFrom="paragraph">
                  <wp:posOffset>-490855</wp:posOffset>
                </wp:positionV>
                <wp:extent cx="6127115" cy="916940"/>
                <wp:effectExtent l="21590" t="20320" r="33020" b="53340"/>
                <wp:wrapNone/>
                <wp:docPr id="17"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115" cy="91694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153CA" w:rsidRPr="00982069" w:rsidRDefault="00E153CA" w:rsidP="00E153CA">
                            <w:pPr>
                              <w:jc w:val="center"/>
                              <w:rPr>
                                <w:color w:val="FFFFFF" w:themeColor="background1"/>
                                <w:sz w:val="56"/>
                                <w:szCs w:val="52"/>
                              </w:rPr>
                            </w:pPr>
                            <w:r>
                              <w:rPr>
                                <w:color w:val="FFFFFF" w:themeColor="background1"/>
                                <w:sz w:val="56"/>
                                <w:szCs w:val="52"/>
                              </w:rPr>
                              <w:t>CONCLUSION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43" style="position:absolute;left:0;text-align:left;margin-left:-6.2pt;margin-top:-38.65pt;width:482.45pt;height:72.2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" fillcolor="#f79646 [3209]" strokecolor="#f2f2f2 [3041]" strokeweight="3pt">
                <v:shadow on="t" color="#974706 [1609]" opacity=".5" offset="1pt"/>
                <v:textbox>
                  <w:txbxContent>
                    <w:p w:rsidR="00E153CA" w:rsidRPr="00982069" w:rsidRDefault="00E153CA" w:rsidP="00E153CA">
                      <w:pPr>
                        <w:jc w:val="center"/>
                        <w:rPr>
                          <w:color w:val="FFFFFF" w:themeColor="background1"/>
                          <w:sz w:val="56"/>
                          <w:szCs w:val="52"/>
                        </w:rPr>
                      </w:pPr>
                      <w:r>
                        <w:rPr>
                          <w:color w:val="FFFFFF" w:themeColor="background1"/>
                          <w:sz w:val="56"/>
                          <w:szCs w:val="52"/>
                        </w:rPr>
                        <w:t>CONCLUSION</w:t>
                      </w:r>
                    </w:p>
                  </w:txbxContent>
                </v:textbox>
              </v:rect>
            </w:pict>
          </mc:Fallback>
        </mc:AlternateContent>
      </w:r>
    </w:p>
    <w:p w:rsidR="001748C7" w:rsidRDefault="001748C7" w:rsidP="00950BBE">
      <w:pPr>
        <w:rPr>
          <w:rFonts w:cstheme="minorHAnsi"/>
          <w:sz w:val="44"/>
          <w:szCs w:val="44"/>
        </w:rPr>
      </w:pPr>
    </w:p>
    <w:p w:rsidR="001748C7" w:rsidRPr="008C4E7B" w:rsidRDefault="001748C7" w:rsidP="001748C7">
      <w:pPr>
        <w:jc w:val="both"/>
        <w:rPr>
          <w:rFonts w:cstheme="minorHAnsi"/>
          <w:sz w:val="28"/>
          <w:szCs w:val="28"/>
        </w:rPr>
      </w:pPr>
      <w:r w:rsidRPr="008C4E7B">
        <w:rPr>
          <w:rFonts w:cstheme="minorHAnsi"/>
          <w:sz w:val="28"/>
          <w:szCs w:val="28"/>
        </w:rPr>
        <w:tab/>
        <w:t xml:space="preserve">Le Médiateur de la République, lentement mais sûrement, est en train de renforcer son encrage dans le paysage institutionnel de la Côte d’Ivoire. Depuis son institution en 2000 par la loi fondamentale, l’Institution a reçu et gère  …………………. dossiers  émanent de citoyens en quête de justice. </w:t>
      </w:r>
    </w:p>
    <w:p w:rsidR="001748C7" w:rsidRPr="008C4E7B" w:rsidRDefault="001748C7" w:rsidP="001748C7">
      <w:pPr>
        <w:jc w:val="both"/>
        <w:rPr>
          <w:rFonts w:cstheme="minorHAnsi"/>
          <w:sz w:val="28"/>
          <w:szCs w:val="28"/>
        </w:rPr>
      </w:pPr>
      <w:r w:rsidRPr="008C4E7B">
        <w:rPr>
          <w:rFonts w:cstheme="minorHAnsi"/>
          <w:sz w:val="28"/>
          <w:szCs w:val="28"/>
        </w:rPr>
        <w:tab/>
        <w:t>Au cours de la dernière période du rapport d’activités la saisine a baissé en raison de la crise politique vécue par notre pays.</w:t>
      </w:r>
    </w:p>
    <w:p w:rsidR="001748C7" w:rsidRPr="008C4E7B" w:rsidRDefault="001748C7" w:rsidP="001748C7">
      <w:pPr>
        <w:jc w:val="both"/>
        <w:rPr>
          <w:rFonts w:cstheme="minorHAnsi"/>
          <w:sz w:val="28"/>
          <w:szCs w:val="28"/>
        </w:rPr>
      </w:pPr>
      <w:r w:rsidRPr="008C4E7B">
        <w:rPr>
          <w:rFonts w:cstheme="minorHAnsi"/>
          <w:sz w:val="28"/>
          <w:szCs w:val="28"/>
        </w:rPr>
        <w:tab/>
        <w:t>Au delà du traitement des réclamations, le Médiateur de la République est devenu un observateur privilégié du fonctionnement de l’administration.</w:t>
      </w:r>
    </w:p>
    <w:p w:rsidR="001748C7" w:rsidRPr="008C4E7B" w:rsidRDefault="001748C7" w:rsidP="001748C7">
      <w:pPr>
        <w:jc w:val="both"/>
        <w:rPr>
          <w:rFonts w:cstheme="minorHAnsi"/>
          <w:sz w:val="28"/>
          <w:szCs w:val="28"/>
        </w:rPr>
      </w:pPr>
      <w:r w:rsidRPr="008C4E7B">
        <w:rPr>
          <w:rFonts w:cstheme="minorHAnsi"/>
          <w:sz w:val="28"/>
          <w:szCs w:val="28"/>
        </w:rPr>
        <w:t>Dans l’accomplissement de sa mission, le Médiateur de la République est appelé à jouer le rôle de protecteur des droits de l’homme, particulièrement lorsque les  réclamations reçues mettent en cause l’exercice des droits humains n’est pas expressément  exprimée dans la loi n°V2007-540 du 1</w:t>
      </w:r>
      <w:r w:rsidRPr="008C4E7B">
        <w:rPr>
          <w:rFonts w:cstheme="minorHAnsi"/>
          <w:sz w:val="28"/>
          <w:szCs w:val="28"/>
          <w:vertAlign w:val="superscript"/>
        </w:rPr>
        <w:t>er</w:t>
      </w:r>
      <w:r w:rsidRPr="008C4E7B">
        <w:rPr>
          <w:rFonts w:cstheme="minorHAnsi"/>
          <w:sz w:val="28"/>
          <w:szCs w:val="28"/>
        </w:rPr>
        <w:t xml:space="preserve"> Août 2007, elle constitue  la finalité naturelle de l’action du Médiateur de la République.</w:t>
      </w:r>
    </w:p>
    <w:p w:rsidR="001748C7" w:rsidRPr="008C4E7B" w:rsidRDefault="001748C7" w:rsidP="001748C7">
      <w:pPr>
        <w:jc w:val="both"/>
        <w:rPr>
          <w:rFonts w:cstheme="minorHAnsi"/>
          <w:sz w:val="28"/>
          <w:szCs w:val="28"/>
        </w:rPr>
      </w:pPr>
      <w:r w:rsidRPr="008C4E7B">
        <w:rPr>
          <w:rFonts w:cstheme="minorHAnsi"/>
          <w:sz w:val="28"/>
          <w:szCs w:val="28"/>
        </w:rPr>
        <w:tab/>
        <w:t xml:space="preserve">L’instauration des correspondants du Médiateur de la République dans les grandes administrations contribuera à faciliter la mission du Médiateur de la </w:t>
      </w:r>
      <w:r w:rsidRPr="008C4E7B">
        <w:rPr>
          <w:rFonts w:cstheme="minorHAnsi"/>
          <w:sz w:val="28"/>
          <w:szCs w:val="28"/>
        </w:rPr>
        <w:lastRenderedPageBreak/>
        <w:t>République, à accélérer les  procédures de règlement des litiges par un suivi des propositions de solutions soumises par le Médiateur de la République aux responsables des structures concernées.</w:t>
      </w:r>
    </w:p>
    <w:p w:rsidR="001748C7" w:rsidRPr="008C4E7B" w:rsidRDefault="001748C7" w:rsidP="001748C7">
      <w:pPr>
        <w:jc w:val="both"/>
        <w:rPr>
          <w:rFonts w:cstheme="minorHAnsi"/>
          <w:sz w:val="28"/>
          <w:szCs w:val="28"/>
        </w:rPr>
      </w:pPr>
      <w:r w:rsidRPr="008C4E7B">
        <w:rPr>
          <w:rFonts w:cstheme="minorHAnsi"/>
          <w:sz w:val="28"/>
          <w:szCs w:val="28"/>
        </w:rPr>
        <w:tab/>
        <w:t>Le Président de la République, premier destinataire des rapports annuels devrait pouvoir instruire fermement  à toutes les administrations, comme c’est le cas dans certains pays, de répondre aux correspondances du Médiateur de  la République et de tenir compte de ses recommandations chaque fois que le dysfonctionnement dénoncé est avéré. Le Président de l’Assemblée Nationale, second destinataire des rapports annuels, est aussi sollicité pour organisé des séances publics d’interpellation des me*** concernés.</w:t>
      </w:r>
    </w:p>
    <w:p w:rsidR="001748C7" w:rsidRPr="008C4E7B" w:rsidRDefault="001748C7" w:rsidP="001748C7">
      <w:pPr>
        <w:jc w:val="both"/>
        <w:rPr>
          <w:rFonts w:cstheme="minorHAnsi"/>
          <w:sz w:val="28"/>
          <w:szCs w:val="28"/>
        </w:rPr>
      </w:pPr>
      <w:r w:rsidRPr="008C4E7B">
        <w:rPr>
          <w:rFonts w:cstheme="minorHAnsi"/>
          <w:sz w:val="28"/>
          <w:szCs w:val="28"/>
        </w:rPr>
        <w:t>Fidèle à sa devise : "Ecouter, Conseiller, Protéger", le Médiateur de la République ne veut pas être stigmatisé comme un avocat ou un procureur.</w:t>
      </w:r>
    </w:p>
    <w:p w:rsidR="001748C7" w:rsidRPr="008C4E7B" w:rsidRDefault="001748C7" w:rsidP="001748C7">
      <w:pPr>
        <w:jc w:val="both"/>
        <w:rPr>
          <w:rFonts w:cstheme="minorHAnsi"/>
          <w:sz w:val="28"/>
          <w:szCs w:val="28"/>
        </w:rPr>
      </w:pPr>
      <w:r w:rsidRPr="008C4E7B">
        <w:rPr>
          <w:rFonts w:cstheme="minorHAnsi"/>
          <w:sz w:val="28"/>
          <w:szCs w:val="28"/>
        </w:rPr>
        <w:t>Il veut assurer la juste mesure, en toute indépendance, dans le respect de la loi.</w:t>
      </w:r>
    </w:p>
    <w:p w:rsidR="001748C7" w:rsidRPr="008C4E7B" w:rsidRDefault="001748C7" w:rsidP="001748C7">
      <w:pPr>
        <w:jc w:val="both"/>
        <w:rPr>
          <w:rFonts w:cstheme="minorHAnsi"/>
          <w:sz w:val="28"/>
          <w:szCs w:val="28"/>
        </w:rPr>
      </w:pPr>
      <w:r w:rsidRPr="008C4E7B">
        <w:rPr>
          <w:rFonts w:cstheme="minorHAnsi"/>
          <w:sz w:val="28"/>
          <w:szCs w:val="28"/>
        </w:rPr>
        <w:tab/>
        <w:t xml:space="preserve">Le médiateur de la République ambitionne de prendre toute la place qui est la sienne dans la promotion de la bonne gouvernance de l’Etat de droit, de la paix sociale et du respect des textes fondamentaux nationaux et internationaux sur les droits de l’homme. C’est pourquoi son indépendance et son autonomie doivent être préservées par tous les moyens juridiques, humains, matériels et financiers nécessaires à l’accomplissement de sa mission. </w:t>
      </w:r>
    </w:p>
    <w:p w:rsidR="001748C7" w:rsidRPr="008C4E7B" w:rsidRDefault="001748C7" w:rsidP="001748C7">
      <w:pPr>
        <w:jc w:val="both"/>
        <w:rPr>
          <w:rFonts w:cstheme="minorHAnsi"/>
          <w:sz w:val="28"/>
          <w:szCs w:val="28"/>
        </w:rPr>
      </w:pPr>
    </w:p>
    <w:p w:rsidR="001748C7" w:rsidRPr="008C4E7B" w:rsidRDefault="001748C7" w:rsidP="001748C7">
      <w:pPr>
        <w:jc w:val="both"/>
        <w:rPr>
          <w:rFonts w:cstheme="minorHAnsi"/>
          <w:sz w:val="28"/>
          <w:szCs w:val="28"/>
        </w:rPr>
      </w:pPr>
    </w:p>
    <w:p w:rsidR="00912DE1" w:rsidRDefault="00912DE1" w:rsidP="00912DE1">
      <w:pPr>
        <w:pStyle w:val="Style"/>
        <w:spacing w:before="288" w:line="379" w:lineRule="exact"/>
        <w:ind w:left="1416"/>
        <w:jc w:val="both"/>
        <w:rPr>
          <w:rFonts w:asciiTheme="minorHAnsi" w:hAnsiTheme="minorHAnsi" w:cstheme="minorHAnsi"/>
          <w:color w:val="645658"/>
          <w:sz w:val="28"/>
          <w:szCs w:val="28"/>
        </w:rPr>
      </w:pPr>
    </w:p>
    <w:p w:rsidR="00912DE1" w:rsidRDefault="00912DE1" w:rsidP="00912DE1">
      <w:pPr>
        <w:pStyle w:val="Style"/>
        <w:spacing w:before="105" w:line="292" w:lineRule="exact"/>
        <w:ind w:left="23" w:right="10"/>
        <w:jc w:val="center"/>
        <w:rPr>
          <w:rFonts w:asciiTheme="minorHAnsi" w:hAnsiTheme="minorHAnsi" w:cstheme="minorHAnsi"/>
          <w:b/>
          <w:color w:val="1F181C"/>
          <w:sz w:val="28"/>
          <w:szCs w:val="28"/>
        </w:rPr>
      </w:pPr>
    </w:p>
    <w:p w:rsidR="00912DE1" w:rsidRDefault="00912DE1" w:rsidP="00912DE1">
      <w:pPr>
        <w:pStyle w:val="Style"/>
        <w:spacing w:before="288" w:line="379" w:lineRule="exact"/>
        <w:ind w:left="1416"/>
        <w:jc w:val="both"/>
        <w:rPr>
          <w:rFonts w:asciiTheme="minorHAnsi" w:hAnsiTheme="minorHAnsi" w:cstheme="minorHAnsi"/>
          <w:color w:val="645658"/>
          <w:sz w:val="28"/>
          <w:szCs w:val="28"/>
        </w:rPr>
      </w:pPr>
    </w:p>
    <w:p w:rsidR="00912DE1" w:rsidRDefault="00912DE1" w:rsidP="00912DE1">
      <w:pPr>
        <w:pStyle w:val="Style"/>
        <w:spacing w:before="288" w:line="379" w:lineRule="exact"/>
        <w:ind w:left="1416"/>
        <w:jc w:val="both"/>
        <w:rPr>
          <w:rFonts w:asciiTheme="minorHAnsi" w:hAnsiTheme="minorHAnsi" w:cstheme="minorHAnsi"/>
          <w:color w:val="645658"/>
          <w:sz w:val="28"/>
          <w:szCs w:val="28"/>
        </w:rPr>
      </w:pPr>
    </w:p>
    <w:p w:rsidR="00912DE1" w:rsidRDefault="00912DE1" w:rsidP="00912DE1">
      <w:pPr>
        <w:pStyle w:val="Style"/>
        <w:spacing w:before="288" w:line="379" w:lineRule="exact"/>
        <w:ind w:left="1416"/>
        <w:jc w:val="both"/>
        <w:rPr>
          <w:rFonts w:asciiTheme="minorHAnsi" w:hAnsiTheme="minorHAnsi" w:cstheme="minorHAnsi"/>
          <w:color w:val="645658"/>
          <w:sz w:val="28"/>
          <w:szCs w:val="28"/>
        </w:rPr>
      </w:pPr>
    </w:p>
    <w:p w:rsidR="00912DE1" w:rsidRDefault="00912DE1" w:rsidP="00912DE1">
      <w:pPr>
        <w:pStyle w:val="Style"/>
        <w:spacing w:before="288" w:line="379" w:lineRule="exact"/>
        <w:ind w:left="1416"/>
        <w:jc w:val="both"/>
        <w:rPr>
          <w:rFonts w:asciiTheme="minorHAnsi" w:hAnsiTheme="minorHAnsi" w:cstheme="minorHAnsi"/>
          <w:color w:val="645658"/>
          <w:sz w:val="28"/>
          <w:szCs w:val="28"/>
        </w:rPr>
      </w:pPr>
    </w:p>
    <w:p w:rsidR="00912DE1" w:rsidRDefault="00912DE1" w:rsidP="00912DE1">
      <w:pPr>
        <w:pStyle w:val="Style"/>
        <w:spacing w:before="288" w:line="379" w:lineRule="exact"/>
        <w:ind w:left="1416"/>
        <w:jc w:val="both"/>
        <w:rPr>
          <w:rFonts w:asciiTheme="minorHAnsi" w:hAnsiTheme="minorHAnsi" w:cstheme="minorHAnsi"/>
          <w:color w:val="645658"/>
          <w:sz w:val="28"/>
          <w:szCs w:val="28"/>
        </w:rPr>
      </w:pPr>
    </w:p>
    <w:p w:rsidR="00912DE1" w:rsidRDefault="00912DE1" w:rsidP="00912DE1">
      <w:pPr>
        <w:pStyle w:val="Style"/>
        <w:spacing w:before="288" w:line="379" w:lineRule="exact"/>
        <w:ind w:left="1416"/>
        <w:jc w:val="both"/>
        <w:rPr>
          <w:rFonts w:asciiTheme="minorHAnsi" w:hAnsiTheme="minorHAnsi" w:cstheme="minorHAnsi"/>
          <w:color w:val="645658"/>
          <w:sz w:val="28"/>
          <w:szCs w:val="28"/>
        </w:rPr>
      </w:pPr>
    </w:p>
    <w:p w:rsidR="00912DE1" w:rsidRDefault="00912DE1" w:rsidP="00912DE1">
      <w:pPr>
        <w:jc w:val="both"/>
        <w:rPr>
          <w:rFonts w:cstheme="minorHAnsi"/>
          <w:sz w:val="28"/>
          <w:szCs w:val="28"/>
        </w:rPr>
      </w:pPr>
    </w:p>
    <w:p w:rsidR="00912DE1" w:rsidRDefault="00912DE1" w:rsidP="00912DE1">
      <w:pPr>
        <w:jc w:val="both"/>
        <w:rPr>
          <w:rFonts w:cstheme="minorHAnsi"/>
          <w:sz w:val="28"/>
          <w:szCs w:val="28"/>
        </w:rPr>
      </w:pPr>
    </w:p>
    <w:p w:rsidR="00912DE1" w:rsidRDefault="00912DE1" w:rsidP="00912DE1">
      <w:pPr>
        <w:jc w:val="both"/>
        <w:rPr>
          <w:rFonts w:cstheme="minorHAnsi"/>
          <w:sz w:val="28"/>
          <w:szCs w:val="28"/>
        </w:rPr>
      </w:pPr>
    </w:p>
    <w:p w:rsidR="00912DE1" w:rsidRDefault="00912DE1" w:rsidP="00912DE1">
      <w:pPr>
        <w:jc w:val="both"/>
        <w:rPr>
          <w:rFonts w:cstheme="minorHAnsi"/>
          <w:sz w:val="28"/>
          <w:szCs w:val="28"/>
        </w:rPr>
      </w:pPr>
    </w:p>
    <w:p w:rsidR="00912DE1" w:rsidRDefault="00912DE1" w:rsidP="00912DE1">
      <w:pPr>
        <w:jc w:val="both"/>
        <w:rPr>
          <w:rFonts w:cstheme="minorHAnsi"/>
          <w:sz w:val="28"/>
          <w:szCs w:val="28"/>
        </w:rPr>
      </w:pPr>
    </w:p>
    <w:p w:rsidR="00912DE1" w:rsidRDefault="00912DE1" w:rsidP="00912DE1">
      <w:pPr>
        <w:jc w:val="both"/>
        <w:rPr>
          <w:rFonts w:cstheme="minorHAnsi"/>
          <w:sz w:val="28"/>
          <w:szCs w:val="28"/>
        </w:rPr>
      </w:pPr>
    </w:p>
    <w:p w:rsidR="00912DE1" w:rsidRDefault="00950BBE" w:rsidP="00912DE1">
      <w:pPr>
        <w:jc w:val="both"/>
        <w:rPr>
          <w:rFonts w:cstheme="minorHAnsi"/>
          <w:sz w:val="28"/>
          <w:szCs w:val="28"/>
        </w:rPr>
      </w:pPr>
      <w:r w:rsidRPr="00950BBE">
        <w:rPr>
          <w:rFonts w:cstheme="minorHAnsi"/>
          <w:noProof/>
          <w:sz w:val="28"/>
          <w:szCs w:val="28"/>
          <w:lang w:eastAsia="fr-FR"/>
        </w:rPr>
        <w:lastRenderedPageBreak/>
        <w:drawing>
          <wp:anchor distT="0" distB="0" distL="114300" distR="114300" simplePos="0" relativeHeight="251907072" behindDoc="0" locked="0" layoutInCell="1" allowOverlap="1">
            <wp:simplePos x="0" y="0"/>
            <wp:positionH relativeFrom="column">
              <wp:posOffset>1847850</wp:posOffset>
            </wp:positionH>
            <wp:positionV relativeFrom="paragraph">
              <wp:posOffset>-844062</wp:posOffset>
            </wp:positionV>
            <wp:extent cx="2231781" cy="2039816"/>
            <wp:effectExtent l="19050" t="0" r="0" b="0"/>
            <wp:wrapNone/>
            <wp:docPr id="30" name="Image 14" descr="CotedIvoireA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otedIvoireArm.gif"/>
                    <pic:cNvPicPr>
                      <a:picLocks noChangeAspect="1" noChangeArrowheads="1"/>
                    </pic:cNvPicPr>
                  </pic:nvPicPr>
                  <pic:blipFill>
                    <a:blip r:embed="rId28" cstate="print"/>
                    <a:srcRect/>
                    <a:stretch>
                      <a:fillRect/>
                    </a:stretch>
                  </pic:blipFill>
                  <pic:spPr bwMode="auto">
                    <a:xfrm>
                      <a:off x="0" y="0"/>
                      <a:ext cx="2231390" cy="2039620"/>
                    </a:xfrm>
                    <a:prstGeom prst="rect">
                      <a:avLst/>
                    </a:prstGeom>
                    <a:noFill/>
                  </pic:spPr>
                </pic:pic>
              </a:graphicData>
            </a:graphic>
          </wp:anchor>
        </w:drawing>
      </w:r>
    </w:p>
    <w:p w:rsidR="00912DE1" w:rsidRDefault="00912DE1" w:rsidP="00912DE1">
      <w:pPr>
        <w:jc w:val="both"/>
        <w:rPr>
          <w:rFonts w:cstheme="minorHAnsi"/>
          <w:sz w:val="28"/>
          <w:szCs w:val="28"/>
        </w:rPr>
      </w:pPr>
    </w:p>
    <w:p w:rsidR="00912DE1" w:rsidRDefault="00912DE1" w:rsidP="00912DE1">
      <w:pPr>
        <w:jc w:val="both"/>
        <w:rPr>
          <w:rFonts w:cstheme="minorHAnsi"/>
          <w:sz w:val="28"/>
          <w:szCs w:val="28"/>
        </w:rPr>
      </w:pPr>
    </w:p>
    <w:p w:rsidR="00912DE1" w:rsidRDefault="00912DE1" w:rsidP="00912DE1">
      <w:pPr>
        <w:jc w:val="both"/>
        <w:rPr>
          <w:rFonts w:cstheme="minorHAnsi"/>
          <w:sz w:val="28"/>
          <w:szCs w:val="28"/>
        </w:rPr>
      </w:pPr>
    </w:p>
    <w:p w:rsidR="00950BBE" w:rsidRDefault="00950BBE" w:rsidP="00950BBE">
      <w:pPr>
        <w:pStyle w:val="Style"/>
        <w:rPr>
          <w:rFonts w:asciiTheme="minorHAnsi" w:hAnsiTheme="minorHAnsi" w:cstheme="minorHAnsi"/>
          <w:sz w:val="28"/>
          <w:szCs w:val="28"/>
          <w:lang w:bidi="he-IL"/>
        </w:rPr>
      </w:pPr>
      <w:r w:rsidRPr="00880AA9">
        <w:rPr>
          <w:rFonts w:asciiTheme="minorHAnsi" w:hAnsiTheme="minorHAnsi" w:cstheme="minorHAnsi"/>
          <w:b/>
          <w:sz w:val="28"/>
          <w:szCs w:val="28"/>
          <w:u w:val="single"/>
          <w:lang w:bidi="he-IL"/>
        </w:rPr>
        <w:t>Médiateur de la République</w:t>
      </w:r>
      <w:r>
        <w:rPr>
          <w:rFonts w:asciiTheme="minorHAnsi" w:hAnsiTheme="minorHAnsi" w:cstheme="minorHAnsi"/>
          <w:sz w:val="28"/>
          <w:szCs w:val="28"/>
          <w:lang w:bidi="he-IL"/>
        </w:rPr>
        <w:t> :   Autorité administrative indépendante investie d’une mission de service public. Il ne reçoit d’instruction d’aucune autorité. (Article 2 de la loi organique N° 2007-540 du 1</w:t>
      </w:r>
      <w:r w:rsidRPr="0058317A">
        <w:rPr>
          <w:rFonts w:asciiTheme="minorHAnsi" w:hAnsiTheme="minorHAnsi" w:cstheme="minorHAnsi"/>
          <w:sz w:val="28"/>
          <w:szCs w:val="28"/>
          <w:vertAlign w:val="superscript"/>
          <w:lang w:bidi="he-IL"/>
        </w:rPr>
        <w:t>er</w:t>
      </w:r>
      <w:r>
        <w:rPr>
          <w:rFonts w:asciiTheme="minorHAnsi" w:hAnsiTheme="minorHAnsi" w:cstheme="minorHAnsi"/>
          <w:sz w:val="28"/>
          <w:szCs w:val="28"/>
          <w:lang w:bidi="he-IL"/>
        </w:rPr>
        <w:t xml:space="preserve"> Août 2007)</w:t>
      </w:r>
    </w:p>
    <w:p w:rsidR="00912DE1" w:rsidRDefault="00950BBE" w:rsidP="00912DE1">
      <w:pPr>
        <w:jc w:val="both"/>
        <w:rPr>
          <w:rFonts w:cstheme="minorHAnsi"/>
          <w:sz w:val="28"/>
          <w:szCs w:val="28"/>
        </w:rPr>
      </w:pPr>
      <w:r>
        <w:rPr>
          <w:rFonts w:cstheme="minorHAnsi"/>
          <w:noProof/>
          <w:sz w:val="28"/>
          <w:szCs w:val="28"/>
          <w:lang w:eastAsia="fr-FR"/>
        </w:rPr>
        <w:drawing>
          <wp:anchor distT="0" distB="0" distL="114300" distR="114300" simplePos="0" relativeHeight="251909120" behindDoc="1" locked="0" layoutInCell="1" allowOverlap="1">
            <wp:simplePos x="0" y="0"/>
            <wp:positionH relativeFrom="column">
              <wp:posOffset>624840</wp:posOffset>
            </wp:positionH>
            <wp:positionV relativeFrom="paragraph">
              <wp:posOffset>205740</wp:posOffset>
            </wp:positionV>
            <wp:extent cx="4328160" cy="3950335"/>
            <wp:effectExtent l="19050" t="0" r="0" b="0"/>
            <wp:wrapNone/>
            <wp:docPr id="71" name="Image 3" descr="Sans tit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2.jpg"/>
                    <pic:cNvPicPr/>
                  </pic:nvPicPr>
                  <pic:blipFill>
                    <a:blip r:embed="rId29" cstate="print"/>
                    <a:srcRect l="2215" r="3695" b="4758"/>
                    <a:stretch>
                      <a:fillRect/>
                    </a:stretch>
                  </pic:blipFill>
                  <pic:spPr>
                    <a:xfrm>
                      <a:off x="0" y="0"/>
                      <a:ext cx="4328160" cy="3950335"/>
                    </a:xfrm>
                    <a:prstGeom prst="rect">
                      <a:avLst/>
                    </a:prstGeom>
                  </pic:spPr>
                </pic:pic>
              </a:graphicData>
            </a:graphic>
          </wp:anchor>
        </w:drawing>
      </w:r>
    </w:p>
    <w:p w:rsidR="00912DE1" w:rsidRDefault="00912DE1" w:rsidP="00912DE1">
      <w:pPr>
        <w:jc w:val="both"/>
        <w:rPr>
          <w:rFonts w:cstheme="minorHAnsi"/>
          <w:sz w:val="28"/>
          <w:szCs w:val="28"/>
        </w:rPr>
      </w:pPr>
    </w:p>
    <w:p w:rsidR="00912DE1" w:rsidRDefault="00912DE1" w:rsidP="00912DE1">
      <w:pPr>
        <w:jc w:val="both"/>
        <w:rPr>
          <w:rFonts w:cstheme="minorHAnsi"/>
          <w:sz w:val="28"/>
          <w:szCs w:val="28"/>
        </w:rPr>
      </w:pPr>
    </w:p>
    <w:p w:rsidR="00912DE1" w:rsidRDefault="00912DE1" w:rsidP="00912DE1">
      <w:pPr>
        <w:jc w:val="both"/>
        <w:rPr>
          <w:rFonts w:cstheme="minorHAnsi"/>
          <w:sz w:val="28"/>
          <w:szCs w:val="28"/>
        </w:rPr>
      </w:pPr>
    </w:p>
    <w:p w:rsidR="00912DE1" w:rsidRDefault="00912DE1" w:rsidP="00912DE1">
      <w:pPr>
        <w:jc w:val="both"/>
        <w:rPr>
          <w:rFonts w:cstheme="minorHAnsi"/>
          <w:sz w:val="28"/>
          <w:szCs w:val="28"/>
        </w:rPr>
      </w:pPr>
    </w:p>
    <w:p w:rsidR="00912DE1" w:rsidRDefault="00912DE1" w:rsidP="00912DE1">
      <w:pPr>
        <w:jc w:val="both"/>
        <w:rPr>
          <w:rFonts w:cstheme="minorHAnsi"/>
          <w:sz w:val="28"/>
          <w:szCs w:val="28"/>
        </w:rPr>
      </w:pPr>
    </w:p>
    <w:p w:rsidR="00912DE1" w:rsidRDefault="00912DE1" w:rsidP="00912DE1">
      <w:pPr>
        <w:jc w:val="both"/>
        <w:rPr>
          <w:rFonts w:cstheme="minorHAnsi"/>
          <w:sz w:val="28"/>
          <w:szCs w:val="28"/>
        </w:rPr>
      </w:pPr>
    </w:p>
    <w:p w:rsidR="00912DE1" w:rsidRDefault="00912DE1" w:rsidP="00912DE1">
      <w:pPr>
        <w:jc w:val="both"/>
        <w:rPr>
          <w:rFonts w:cstheme="minorHAnsi"/>
          <w:sz w:val="28"/>
          <w:szCs w:val="28"/>
        </w:rPr>
      </w:pPr>
    </w:p>
    <w:p w:rsidR="00912DE1" w:rsidRDefault="00912DE1" w:rsidP="00912DE1">
      <w:pPr>
        <w:jc w:val="both"/>
        <w:rPr>
          <w:rFonts w:cstheme="minorHAnsi"/>
          <w:sz w:val="28"/>
          <w:szCs w:val="28"/>
        </w:rPr>
      </w:pPr>
    </w:p>
    <w:p w:rsidR="00912DE1" w:rsidRDefault="00912DE1" w:rsidP="00912DE1">
      <w:pPr>
        <w:jc w:val="both"/>
        <w:rPr>
          <w:rFonts w:cstheme="minorHAnsi"/>
          <w:sz w:val="28"/>
          <w:szCs w:val="28"/>
        </w:rPr>
      </w:pPr>
    </w:p>
    <w:p w:rsidR="00912DE1" w:rsidRDefault="00912DE1" w:rsidP="00912DE1">
      <w:pPr>
        <w:jc w:val="both"/>
        <w:rPr>
          <w:rFonts w:cstheme="minorHAnsi"/>
          <w:sz w:val="28"/>
          <w:szCs w:val="28"/>
        </w:rPr>
      </w:pPr>
    </w:p>
    <w:p w:rsidR="00912DE1" w:rsidRDefault="00912DE1" w:rsidP="00912DE1">
      <w:pPr>
        <w:jc w:val="both"/>
        <w:rPr>
          <w:rFonts w:cstheme="minorHAnsi"/>
          <w:sz w:val="28"/>
          <w:szCs w:val="28"/>
        </w:rPr>
      </w:pPr>
    </w:p>
    <w:p w:rsidR="00950BBE" w:rsidRDefault="00950BBE" w:rsidP="00950BBE">
      <w:pPr>
        <w:pStyle w:val="Style"/>
        <w:rPr>
          <w:rFonts w:asciiTheme="minorHAnsi" w:hAnsiTheme="minorHAnsi" w:cstheme="minorHAnsi"/>
          <w:sz w:val="28"/>
          <w:szCs w:val="28"/>
          <w:lang w:bidi="he-IL"/>
        </w:rPr>
      </w:pPr>
      <w:r w:rsidRPr="00880AA9">
        <w:rPr>
          <w:b/>
          <w:sz w:val="40"/>
          <w:szCs w:val="40"/>
          <w:u w:val="single"/>
        </w:rPr>
        <w:t>Devise</w:t>
      </w:r>
      <w:r>
        <w:rPr>
          <w:b/>
          <w:sz w:val="40"/>
          <w:szCs w:val="40"/>
        </w:rPr>
        <w:t xml:space="preserve"> :          </w:t>
      </w:r>
      <w:r w:rsidRPr="00880AA9">
        <w:rPr>
          <w:b/>
          <w:sz w:val="48"/>
          <w:szCs w:val="48"/>
        </w:rPr>
        <w:t>Ecouter-Conseiller-Protéger</w:t>
      </w:r>
    </w:p>
    <w:p w:rsidR="00950BBE" w:rsidRDefault="00950BBE" w:rsidP="00950BBE">
      <w:pPr>
        <w:pStyle w:val="Style"/>
        <w:rPr>
          <w:rFonts w:asciiTheme="minorHAnsi" w:hAnsiTheme="minorHAnsi" w:cstheme="minorHAnsi"/>
          <w:sz w:val="28"/>
          <w:szCs w:val="28"/>
          <w:lang w:bidi="he-IL"/>
        </w:rPr>
      </w:pPr>
    </w:p>
    <w:p w:rsidR="00950BBE" w:rsidRDefault="00950BBE" w:rsidP="00950BBE">
      <w:pPr>
        <w:pStyle w:val="Style"/>
        <w:rPr>
          <w:rFonts w:asciiTheme="minorHAnsi" w:hAnsiTheme="minorHAnsi" w:cstheme="minorHAnsi"/>
          <w:sz w:val="28"/>
          <w:szCs w:val="28"/>
          <w:lang w:bidi="he-IL"/>
        </w:rPr>
      </w:pPr>
    </w:p>
    <w:p w:rsidR="00950BBE" w:rsidRPr="00B13B70" w:rsidRDefault="00950BBE" w:rsidP="00950BBE">
      <w:pPr>
        <w:pStyle w:val="Paragraphedeliste"/>
        <w:tabs>
          <w:tab w:val="left" w:pos="4292"/>
        </w:tabs>
        <w:ind w:left="1776"/>
        <w:rPr>
          <w:rFonts w:cstheme="minorHAnsi"/>
          <w:sz w:val="28"/>
          <w:szCs w:val="28"/>
        </w:rPr>
      </w:pPr>
      <w:r>
        <w:rPr>
          <w:rFonts w:cstheme="minorHAnsi"/>
          <w:sz w:val="28"/>
          <w:szCs w:val="28"/>
        </w:rPr>
        <w:t>------</w:t>
      </w:r>
      <w:r w:rsidRPr="00B13B70">
        <w:rPr>
          <w:rFonts w:cstheme="minorHAnsi"/>
          <w:sz w:val="28"/>
          <w:szCs w:val="28"/>
        </w:rPr>
        <w:t xml:space="preserve">RAPPORT </w:t>
      </w:r>
      <w:r>
        <w:rPr>
          <w:rFonts w:cstheme="minorHAnsi"/>
          <w:sz w:val="28"/>
          <w:szCs w:val="28"/>
        </w:rPr>
        <w:t xml:space="preserve">BILAN </w:t>
      </w:r>
      <w:r w:rsidRPr="00B13B70">
        <w:rPr>
          <w:rFonts w:cstheme="minorHAnsi"/>
          <w:sz w:val="28"/>
          <w:szCs w:val="28"/>
        </w:rPr>
        <w:t xml:space="preserve"> D’ACTIVITES </w:t>
      </w:r>
      <w:r>
        <w:rPr>
          <w:rFonts w:cstheme="minorHAnsi"/>
          <w:sz w:val="28"/>
          <w:szCs w:val="28"/>
        </w:rPr>
        <w:t>2007-2010--------</w:t>
      </w:r>
    </w:p>
    <w:p w:rsidR="00950BBE" w:rsidRDefault="00950BBE" w:rsidP="00950BBE">
      <w:pPr>
        <w:pStyle w:val="Style"/>
        <w:rPr>
          <w:rFonts w:asciiTheme="minorHAnsi" w:hAnsiTheme="minorHAnsi" w:cstheme="minorHAnsi"/>
          <w:sz w:val="28"/>
          <w:szCs w:val="28"/>
          <w:lang w:bidi="he-IL"/>
        </w:rPr>
      </w:pPr>
    </w:p>
    <w:p w:rsidR="00950BBE" w:rsidRDefault="00950BBE" w:rsidP="00950BBE">
      <w:pPr>
        <w:pStyle w:val="Style"/>
        <w:rPr>
          <w:rFonts w:asciiTheme="minorHAnsi" w:hAnsiTheme="minorHAnsi" w:cstheme="minorHAnsi"/>
          <w:sz w:val="28"/>
          <w:szCs w:val="28"/>
          <w:lang w:bidi="he-IL"/>
        </w:rPr>
      </w:pPr>
    </w:p>
    <w:p w:rsidR="00950BBE" w:rsidRDefault="00950BBE" w:rsidP="00950BBE">
      <w:pPr>
        <w:pStyle w:val="Style"/>
        <w:rPr>
          <w:rFonts w:asciiTheme="minorHAnsi" w:hAnsiTheme="minorHAnsi" w:cstheme="minorHAnsi"/>
          <w:sz w:val="28"/>
          <w:szCs w:val="28"/>
          <w:lang w:bidi="he-IL"/>
        </w:rPr>
      </w:pPr>
    </w:p>
    <w:p w:rsidR="00912DE1" w:rsidRDefault="00912DE1" w:rsidP="00912DE1">
      <w:pPr>
        <w:jc w:val="both"/>
        <w:rPr>
          <w:rFonts w:cstheme="minorHAnsi"/>
          <w:sz w:val="28"/>
          <w:szCs w:val="28"/>
        </w:rPr>
      </w:pPr>
    </w:p>
    <w:p w:rsidR="00912DE1" w:rsidRDefault="00912DE1" w:rsidP="00912DE1">
      <w:pPr>
        <w:jc w:val="both"/>
        <w:rPr>
          <w:rFonts w:cstheme="minorHAnsi"/>
          <w:sz w:val="28"/>
          <w:szCs w:val="28"/>
        </w:rPr>
      </w:pPr>
    </w:p>
    <w:p w:rsidR="00F46D49" w:rsidRDefault="00F46D49" w:rsidP="00912DE1">
      <w:pPr>
        <w:spacing w:after="0" w:line="360" w:lineRule="auto"/>
        <w:ind w:right="566"/>
        <w:rPr>
          <w:b/>
          <w:sz w:val="44"/>
          <w:szCs w:val="44"/>
        </w:rPr>
      </w:pPr>
    </w:p>
    <w:sectPr w:rsidR="00F46D49" w:rsidSect="00912DE1">
      <w:pgSz w:w="12241" w:h="20162"/>
      <w:pgMar w:top="1050" w:right="901" w:bottom="360" w:left="1418"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5D6D" w:rsidRDefault="000E5D6D" w:rsidP="00F37EA9">
      <w:pPr>
        <w:spacing w:after="0" w:line="240" w:lineRule="auto"/>
      </w:pPr>
      <w:r>
        <w:separator/>
      </w:r>
    </w:p>
  </w:endnote>
  <w:endnote w:type="continuationSeparator" w:id="0">
    <w:p w:rsidR="000E5D6D" w:rsidRDefault="000E5D6D" w:rsidP="00F37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90589"/>
      <w:docPartObj>
        <w:docPartGallery w:val="Page Numbers (Bottom of Page)"/>
        <w:docPartUnique/>
      </w:docPartObj>
    </w:sdtPr>
    <w:sdtEndPr/>
    <w:sdtContent>
      <w:p w:rsidR="009820CB" w:rsidRDefault="009820CB">
        <w:pPr>
          <w:pStyle w:val="Pieddepage"/>
          <w:jc w:val="center"/>
        </w:pPr>
        <w:r w:rsidRPr="00F33938">
          <w:rPr>
            <w:noProof/>
            <w:lang w:eastAsia="fr-FR"/>
          </w:rPr>
          <w:drawing>
            <wp:anchor distT="0" distB="0" distL="114300" distR="114300" simplePos="0" relativeHeight="251661312" behindDoc="0" locked="0" layoutInCell="1" allowOverlap="1">
              <wp:simplePos x="0" y="0"/>
              <wp:positionH relativeFrom="column">
                <wp:posOffset>2990850</wp:posOffset>
              </wp:positionH>
              <wp:positionV relativeFrom="paragraph">
                <wp:posOffset>283965</wp:posOffset>
              </wp:positionV>
              <wp:extent cx="239742" cy="431321"/>
              <wp:effectExtent l="19050" t="0" r="0" b="0"/>
              <wp:wrapNone/>
              <wp:docPr id="4" name="Image 1" descr="C:\Users\HP\Pictures\Mes numérisations\Scan_Pic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HP\Pictures\Mes numérisations\Scan_Pic0107.jpg"/>
                      <pic:cNvPicPr>
                        <a:picLocks noChangeAspect="1" noChangeArrowheads="1"/>
                      </pic:cNvPicPr>
                    </pic:nvPicPr>
                    <pic:blipFill>
                      <a:blip r:embed="rId1"/>
                      <a:srcRect l="53057" t="88534" r="42820" b="6241"/>
                      <a:stretch>
                        <a:fillRect/>
                      </a:stretch>
                    </pic:blipFill>
                    <pic:spPr bwMode="auto">
                      <a:xfrm>
                        <a:off x="0" y="0"/>
                        <a:ext cx="231140" cy="431165"/>
                      </a:xfrm>
                      <a:prstGeom prst="rect">
                        <a:avLst/>
                      </a:prstGeom>
                      <a:noFill/>
                      <a:ln w="9525">
                        <a:noFill/>
                        <a:miter lim="800000"/>
                        <a:headEnd/>
                        <a:tailEnd/>
                      </a:ln>
                    </pic:spPr>
                  </pic:pic>
                </a:graphicData>
              </a:graphic>
            </wp:anchor>
          </w:drawing>
        </w:r>
        <w:r w:rsidR="00B43372">
          <w:rPr>
            <w:noProof/>
            <w:lang w:eastAsia="fr-FR"/>
          </w:rPr>
          <mc:AlternateContent>
            <mc:Choice Requires="wps">
              <w:drawing>
                <wp:anchor distT="0" distB="0" distL="114300" distR="114300" simplePos="0" relativeHeight="251659264" behindDoc="0" locked="0" layoutInCell="1" allowOverlap="1">
                  <wp:simplePos x="0" y="0"/>
                  <wp:positionH relativeFrom="column">
                    <wp:posOffset>3396615</wp:posOffset>
                  </wp:positionH>
                  <wp:positionV relativeFrom="paragraph">
                    <wp:posOffset>505460</wp:posOffset>
                  </wp:positionV>
                  <wp:extent cx="3347720" cy="0"/>
                  <wp:effectExtent l="20320" t="22860" r="22860" b="152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7720" cy="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2CDDC0" id="_x0000_t32" coordsize="21600,21600" o:spt="32" o:oned="t" path="m,l21600,21600e" filled="f">
                  <v:path arrowok="t" fillok="f" o:connecttype="none"/>
                  <o:lock v:ext="edit" shapetype="t"/>
                </v:shapetype>
                <v:shape id="AutoShape 2" o:spid="_x0000_s1026" type="#_x0000_t32" style="position:absolute;margin-left:267.45pt;margin-top:39.8pt;width:263.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" strokecolor="red" strokeweight="2.25pt"/>
              </w:pict>
            </mc:Fallback>
          </mc:AlternateContent>
        </w:r>
        <w:r w:rsidR="00B43372">
          <w:rPr>
            <w:noProof/>
            <w:lang w:eastAsia="fr-FR"/>
          </w:rPr>
          <mc:AlternateContent>
            <mc:Choice Requires="wps">
              <w:drawing>
                <wp:anchor distT="0" distB="0" distL="114300" distR="114300" simplePos="0" relativeHeight="251658240" behindDoc="0" locked="0" layoutInCell="1" allowOverlap="1">
                  <wp:simplePos x="0" y="0"/>
                  <wp:positionH relativeFrom="column">
                    <wp:posOffset>-568325</wp:posOffset>
                  </wp:positionH>
                  <wp:positionV relativeFrom="paragraph">
                    <wp:posOffset>505460</wp:posOffset>
                  </wp:positionV>
                  <wp:extent cx="3347720" cy="0"/>
                  <wp:effectExtent l="17780" t="22860" r="15875" b="1524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7720" cy="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D5B32" id="AutoShape 1" o:spid="_x0000_s1026" type="#_x0000_t32" style="position:absolute;margin-left:-44.75pt;margin-top:39.8pt;width:263.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" strokecolor="red" strokeweight="2.25pt"/>
              </w:pict>
            </mc:Fallback>
          </mc:AlternateContent>
        </w:r>
        <w:r w:rsidR="000E5D6D">
          <w:fldChar w:fldCharType="begin"/>
        </w:r>
        <w:r w:rsidR="000E5D6D">
          <w:instrText xml:space="preserve"> PAGE   \* MERGEFORMAT </w:instrText>
        </w:r>
        <w:r w:rsidR="000E5D6D">
          <w:fldChar w:fldCharType="separate"/>
        </w:r>
        <w:r w:rsidR="00B43372">
          <w:rPr>
            <w:noProof/>
          </w:rPr>
          <w:t>138</w:t>
        </w:r>
        <w:r w:rsidR="000E5D6D">
          <w:rPr>
            <w:noProof/>
          </w:rPr>
          <w:fldChar w:fldCharType="end"/>
        </w:r>
      </w:p>
    </w:sdtContent>
  </w:sdt>
  <w:p w:rsidR="009820CB" w:rsidRDefault="009820CB">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5D6D" w:rsidRDefault="000E5D6D" w:rsidP="00F37EA9">
      <w:pPr>
        <w:spacing w:after="0" w:line="240" w:lineRule="auto"/>
      </w:pPr>
      <w:r>
        <w:separator/>
      </w:r>
    </w:p>
  </w:footnote>
  <w:footnote w:type="continuationSeparator" w:id="0">
    <w:p w:rsidR="000E5D6D" w:rsidRDefault="000E5D6D" w:rsidP="00F37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25pt;height:8.25pt" o:bullet="t">
        <v:imagedata r:id="rId1" o:title="j0115844"/>
      </v:shape>
    </w:pict>
  </w:numPicBullet>
  <w:numPicBullet w:numPicBulletId="1">
    <w:pict>
      <v:shape id="_x0000_i1029" type="#_x0000_t75" style="width:11.25pt;height:11.25pt" o:bullet="t">
        <v:imagedata r:id="rId2" o:title="mso6E57"/>
      </v:shape>
    </w:pict>
  </w:numPicBullet>
  <w:abstractNum w:abstractNumId="0" w15:restartNumberingAfterBreak="0">
    <w:nsid w:val="FFFFFFFE"/>
    <w:multiLevelType w:val="singleLevel"/>
    <w:tmpl w:val="1F64C2AA"/>
    <w:lvl w:ilvl="0">
      <w:numFmt w:val="bullet"/>
      <w:lvlText w:val="*"/>
      <w:lvlJc w:val="left"/>
    </w:lvl>
  </w:abstractNum>
  <w:abstractNum w:abstractNumId="1" w15:restartNumberingAfterBreak="0">
    <w:nsid w:val="009F7C7E"/>
    <w:multiLevelType w:val="hybridMultilevel"/>
    <w:tmpl w:val="91225650"/>
    <w:lvl w:ilvl="0" w:tplc="040C0007">
      <w:start w:val="1"/>
      <w:numFmt w:val="bullet"/>
      <w:lvlText w:val=""/>
      <w:lvlPicBulletId w:val="1"/>
      <w:lvlJc w:val="left"/>
      <w:pPr>
        <w:tabs>
          <w:tab w:val="num" w:pos="1800"/>
        </w:tabs>
        <w:ind w:left="1800" w:hanging="360"/>
      </w:pPr>
      <w:rPr>
        <w:rFonts w:ascii="Symbol" w:hAnsi="Symbol" w:hint="default"/>
      </w:rPr>
    </w:lvl>
    <w:lvl w:ilvl="1" w:tplc="040C0003" w:tentative="1">
      <w:start w:val="1"/>
      <w:numFmt w:val="bullet"/>
      <w:lvlText w:val="o"/>
      <w:lvlJc w:val="left"/>
      <w:pPr>
        <w:tabs>
          <w:tab w:val="num" w:pos="2520"/>
        </w:tabs>
        <w:ind w:left="2520" w:hanging="360"/>
      </w:pPr>
      <w:rPr>
        <w:rFonts w:ascii="Courier New" w:hAnsi="Courier New" w:cs="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cs="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0A15155"/>
    <w:multiLevelType w:val="hybridMultilevel"/>
    <w:tmpl w:val="DA4C3350"/>
    <w:lvl w:ilvl="0" w:tplc="040C000B">
      <w:start w:val="1"/>
      <w:numFmt w:val="bullet"/>
      <w:lvlText w:val=""/>
      <w:lvlJc w:val="left"/>
      <w:pPr>
        <w:ind w:left="436" w:hanging="360"/>
      </w:pPr>
      <w:rPr>
        <w:rFonts w:ascii="Wingdings" w:hAnsi="Wingdings"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3" w15:restartNumberingAfterBreak="0">
    <w:nsid w:val="00C0024C"/>
    <w:multiLevelType w:val="hybridMultilevel"/>
    <w:tmpl w:val="A3BA9856"/>
    <w:lvl w:ilvl="0" w:tplc="46848854">
      <w:start w:val="1"/>
      <w:numFmt w:val="decimal"/>
      <w:lvlText w:val="%1-"/>
      <w:lvlJc w:val="left"/>
      <w:pPr>
        <w:ind w:left="2484" w:hanging="360"/>
      </w:pPr>
      <w:rPr>
        <w:rFonts w:hint="default"/>
      </w:rPr>
    </w:lvl>
    <w:lvl w:ilvl="1" w:tplc="040C0019">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4" w15:restartNumberingAfterBreak="0">
    <w:nsid w:val="01A71A17"/>
    <w:multiLevelType w:val="hybridMultilevel"/>
    <w:tmpl w:val="0F06B1B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3F34B4"/>
    <w:multiLevelType w:val="hybridMultilevel"/>
    <w:tmpl w:val="A886A37E"/>
    <w:lvl w:ilvl="0" w:tplc="C03A1882">
      <w:start w:val="13"/>
      <w:numFmt w:val="bullet"/>
      <w:lvlText w:val="-"/>
      <w:lvlJc w:val="left"/>
      <w:pPr>
        <w:ind w:left="1068" w:hanging="360"/>
      </w:pPr>
      <w:rPr>
        <w:rFonts w:ascii="Arial" w:eastAsiaTheme="minorEastAsia"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03FE53F9"/>
    <w:multiLevelType w:val="hybridMultilevel"/>
    <w:tmpl w:val="4AF29DAE"/>
    <w:lvl w:ilvl="0" w:tplc="73DEA868">
      <w:start w:val="1"/>
      <w:numFmt w:val="decimal"/>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15:restartNumberingAfterBreak="0">
    <w:nsid w:val="04F260E5"/>
    <w:multiLevelType w:val="hybridMultilevel"/>
    <w:tmpl w:val="0A60613C"/>
    <w:lvl w:ilvl="0" w:tplc="040C000B">
      <w:start w:val="1"/>
      <w:numFmt w:val="bullet"/>
      <w:lvlText w:val=""/>
      <w:lvlJc w:val="left"/>
      <w:pPr>
        <w:ind w:left="436" w:hanging="360"/>
      </w:pPr>
      <w:rPr>
        <w:rFonts w:ascii="Wingdings" w:hAnsi="Wingdings"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8" w15:restartNumberingAfterBreak="0">
    <w:nsid w:val="0AFA3EBA"/>
    <w:multiLevelType w:val="hybridMultilevel"/>
    <w:tmpl w:val="413A97EC"/>
    <w:lvl w:ilvl="0" w:tplc="040C0001">
      <w:start w:val="1"/>
      <w:numFmt w:val="bullet"/>
      <w:lvlText w:val=""/>
      <w:lvlJc w:val="left"/>
      <w:pPr>
        <w:tabs>
          <w:tab w:val="num" w:pos="1800"/>
        </w:tabs>
        <w:ind w:left="1800" w:hanging="360"/>
      </w:pPr>
      <w:rPr>
        <w:rFonts w:ascii="Symbol" w:hAnsi="Symbol" w:hint="default"/>
      </w:rPr>
    </w:lvl>
    <w:lvl w:ilvl="1" w:tplc="040C0003" w:tentative="1">
      <w:start w:val="1"/>
      <w:numFmt w:val="bullet"/>
      <w:lvlText w:val="o"/>
      <w:lvlJc w:val="left"/>
      <w:pPr>
        <w:tabs>
          <w:tab w:val="num" w:pos="2520"/>
        </w:tabs>
        <w:ind w:left="2520" w:hanging="360"/>
      </w:pPr>
      <w:rPr>
        <w:rFonts w:ascii="Courier New" w:hAnsi="Courier New" w:cs="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cs="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0E0506A6"/>
    <w:multiLevelType w:val="hybridMultilevel"/>
    <w:tmpl w:val="254C4F0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2BB3CCF"/>
    <w:multiLevelType w:val="hybridMultilevel"/>
    <w:tmpl w:val="1BFCFD8E"/>
    <w:lvl w:ilvl="0" w:tplc="461AE19E">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1" w15:restartNumberingAfterBreak="0">
    <w:nsid w:val="131D68C9"/>
    <w:multiLevelType w:val="hybridMultilevel"/>
    <w:tmpl w:val="F174A5E6"/>
    <w:lvl w:ilvl="0" w:tplc="25C0C12A">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2" w15:restartNumberingAfterBreak="0">
    <w:nsid w:val="13C638E3"/>
    <w:multiLevelType w:val="hybridMultilevel"/>
    <w:tmpl w:val="36F6F374"/>
    <w:lvl w:ilvl="0" w:tplc="A2842FE8">
      <w:start w:val="1"/>
      <w:numFmt w:val="upperLetter"/>
      <w:lvlText w:val="%1-"/>
      <w:lvlJc w:val="left"/>
      <w:pPr>
        <w:ind w:left="765" w:hanging="405"/>
      </w:pPr>
      <w:rPr>
        <w:rFonts w:hint="default"/>
        <w:sz w:val="4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5563E16"/>
    <w:multiLevelType w:val="hybridMultilevel"/>
    <w:tmpl w:val="1730034C"/>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15:restartNumberingAfterBreak="0">
    <w:nsid w:val="17A11F34"/>
    <w:multiLevelType w:val="hybridMultilevel"/>
    <w:tmpl w:val="79621C36"/>
    <w:lvl w:ilvl="0" w:tplc="2152C0C2">
      <w:start w:val="7"/>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9D96097"/>
    <w:multiLevelType w:val="hybridMultilevel"/>
    <w:tmpl w:val="09ECEF60"/>
    <w:lvl w:ilvl="0" w:tplc="05C49CD4">
      <w:start w:val="1"/>
      <w:numFmt w:val="bullet"/>
      <w:lvlText w:val="-"/>
      <w:lvlJc w:val="left"/>
      <w:pPr>
        <w:tabs>
          <w:tab w:val="num" w:pos="1065"/>
        </w:tabs>
        <w:ind w:left="1065" w:hanging="360"/>
      </w:pPr>
      <w:rPr>
        <w:rFonts w:ascii="Times New Roman" w:eastAsia="Times New Roman" w:hAnsi="Times New Roman" w:cs="Times New Roman" w:hint="default"/>
      </w:rPr>
    </w:lvl>
    <w:lvl w:ilvl="1" w:tplc="040C0003">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6" w15:restartNumberingAfterBreak="0">
    <w:nsid w:val="1AFA1E3D"/>
    <w:multiLevelType w:val="hybridMultilevel"/>
    <w:tmpl w:val="57AE2190"/>
    <w:lvl w:ilvl="0" w:tplc="5F00024C">
      <w:start w:val="1"/>
      <w:numFmt w:val="upperLetter"/>
      <w:lvlText w:val="%1-"/>
      <w:lvlJc w:val="left"/>
      <w:pPr>
        <w:ind w:left="765" w:hanging="4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D0F1129"/>
    <w:multiLevelType w:val="hybridMultilevel"/>
    <w:tmpl w:val="6464EDC8"/>
    <w:lvl w:ilvl="0" w:tplc="C2A0F3E0">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8" w15:restartNumberingAfterBreak="0">
    <w:nsid w:val="206A2DF7"/>
    <w:multiLevelType w:val="hybridMultilevel"/>
    <w:tmpl w:val="72E2D84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0F349A7"/>
    <w:multiLevelType w:val="hybridMultilevel"/>
    <w:tmpl w:val="68EC8602"/>
    <w:lvl w:ilvl="0" w:tplc="0A6C2B96">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2FF5A92"/>
    <w:multiLevelType w:val="hybridMultilevel"/>
    <w:tmpl w:val="CECE6F10"/>
    <w:lvl w:ilvl="0" w:tplc="DAFEDA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3582A5D"/>
    <w:multiLevelType w:val="hybridMultilevel"/>
    <w:tmpl w:val="17BE20A2"/>
    <w:lvl w:ilvl="0" w:tplc="B4F0E8DE">
      <w:start w:val="1"/>
      <w:numFmt w:val="upperLetter"/>
      <w:lvlText w:val="%1-"/>
      <w:lvlJc w:val="left"/>
      <w:pPr>
        <w:ind w:left="1080" w:hanging="360"/>
      </w:pPr>
      <w:rPr>
        <w:rFonts w:hint="default"/>
        <w:sz w:val="36"/>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15:restartNumberingAfterBreak="0">
    <w:nsid w:val="25474140"/>
    <w:multiLevelType w:val="hybridMultilevel"/>
    <w:tmpl w:val="08C48BD6"/>
    <w:lvl w:ilvl="0" w:tplc="040C000B">
      <w:start w:val="1"/>
      <w:numFmt w:val="bullet"/>
      <w:lvlText w:val=""/>
      <w:lvlJc w:val="left"/>
      <w:pPr>
        <w:tabs>
          <w:tab w:val="num" w:pos="1800"/>
        </w:tabs>
        <w:ind w:left="1800" w:hanging="360"/>
      </w:pPr>
      <w:rPr>
        <w:rFonts w:ascii="Wingdings" w:hAnsi="Wingdings" w:hint="default"/>
      </w:rPr>
    </w:lvl>
    <w:lvl w:ilvl="1" w:tplc="040C0003" w:tentative="1">
      <w:start w:val="1"/>
      <w:numFmt w:val="bullet"/>
      <w:lvlText w:val="o"/>
      <w:lvlJc w:val="left"/>
      <w:pPr>
        <w:tabs>
          <w:tab w:val="num" w:pos="2520"/>
        </w:tabs>
        <w:ind w:left="2520" w:hanging="360"/>
      </w:pPr>
      <w:rPr>
        <w:rFonts w:ascii="Courier New" w:hAnsi="Courier New" w:cs="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cs="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291305DC"/>
    <w:multiLevelType w:val="hybridMultilevel"/>
    <w:tmpl w:val="11147DF0"/>
    <w:lvl w:ilvl="0" w:tplc="A8681D94">
      <w:numFmt w:val="bullet"/>
      <w:lvlText w:val="-"/>
      <w:lvlJc w:val="left"/>
      <w:pPr>
        <w:ind w:left="1065" w:hanging="360"/>
      </w:pPr>
      <w:rPr>
        <w:rFonts w:ascii="Bookman Old Style" w:eastAsia="Times New Roman" w:hAnsi="Bookman Old Style"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4" w15:restartNumberingAfterBreak="0">
    <w:nsid w:val="2DB524A3"/>
    <w:multiLevelType w:val="hybridMultilevel"/>
    <w:tmpl w:val="59F688D6"/>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5" w15:restartNumberingAfterBreak="0">
    <w:nsid w:val="30846A4F"/>
    <w:multiLevelType w:val="hybridMultilevel"/>
    <w:tmpl w:val="44F018B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AB90C1F"/>
    <w:multiLevelType w:val="hybridMultilevel"/>
    <w:tmpl w:val="6A68AC6A"/>
    <w:lvl w:ilvl="0" w:tplc="D8605718">
      <w:start w:val="1"/>
      <w:numFmt w:val="bullet"/>
      <w:lvlText w:val=""/>
      <w:lvlPicBulletId w:val="0"/>
      <w:lvlJc w:val="left"/>
      <w:pPr>
        <w:ind w:left="2160" w:hanging="360"/>
      </w:pPr>
      <w:rPr>
        <w:rFonts w:ascii="Symbol" w:hAnsi="Symbol" w:hint="default"/>
        <w:color w:val="auto"/>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7" w15:restartNumberingAfterBreak="0">
    <w:nsid w:val="3AD9501D"/>
    <w:multiLevelType w:val="hybridMultilevel"/>
    <w:tmpl w:val="F5486D7C"/>
    <w:lvl w:ilvl="0" w:tplc="040C000F">
      <w:start w:val="1"/>
      <w:numFmt w:val="decimal"/>
      <w:lvlText w:val="%1."/>
      <w:lvlJc w:val="left"/>
      <w:pPr>
        <w:tabs>
          <w:tab w:val="num" w:pos="720"/>
        </w:tabs>
        <w:ind w:left="720" w:hanging="360"/>
      </w:pPr>
    </w:lvl>
    <w:lvl w:ilvl="1" w:tplc="040C0005">
      <w:start w:val="1"/>
      <w:numFmt w:val="bullet"/>
      <w:lvlText w:val=""/>
      <w:lvlJc w:val="left"/>
      <w:pPr>
        <w:tabs>
          <w:tab w:val="num" w:pos="1440"/>
        </w:tabs>
        <w:ind w:left="1440" w:hanging="360"/>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411C07F4"/>
    <w:multiLevelType w:val="hybridMultilevel"/>
    <w:tmpl w:val="0F965766"/>
    <w:lvl w:ilvl="0" w:tplc="5228611E">
      <w:start w:val="2"/>
      <w:numFmt w:val="decimal"/>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9" w15:restartNumberingAfterBreak="0">
    <w:nsid w:val="4C594138"/>
    <w:multiLevelType w:val="hybridMultilevel"/>
    <w:tmpl w:val="3B8CBEC6"/>
    <w:lvl w:ilvl="0" w:tplc="A81EFC28">
      <w:start w:val="1"/>
      <w:numFmt w:val="lowerLetter"/>
      <w:lvlText w:val="%1-"/>
      <w:lvlJc w:val="left"/>
      <w:pPr>
        <w:ind w:left="2484"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30" w15:restartNumberingAfterBreak="0">
    <w:nsid w:val="4D9358B7"/>
    <w:multiLevelType w:val="hybridMultilevel"/>
    <w:tmpl w:val="13F63A30"/>
    <w:lvl w:ilvl="0" w:tplc="67664C8C">
      <w:start w:val="1"/>
      <w:numFmt w:val="upperLetter"/>
      <w:lvlText w:val="%1-"/>
      <w:lvlJc w:val="left"/>
      <w:pPr>
        <w:ind w:left="1098" w:hanging="39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1" w15:restartNumberingAfterBreak="0">
    <w:nsid w:val="4DAF012F"/>
    <w:multiLevelType w:val="hybridMultilevel"/>
    <w:tmpl w:val="1B6A1F32"/>
    <w:lvl w:ilvl="0" w:tplc="040C0011">
      <w:start w:val="1"/>
      <w:numFmt w:val="decimal"/>
      <w:lvlText w:val="%1)"/>
      <w:lvlJc w:val="left"/>
      <w:pPr>
        <w:tabs>
          <w:tab w:val="num" w:pos="1800"/>
        </w:tabs>
        <w:ind w:left="1800" w:hanging="360"/>
      </w:pPr>
    </w:lvl>
    <w:lvl w:ilvl="1" w:tplc="040C0019" w:tentative="1">
      <w:start w:val="1"/>
      <w:numFmt w:val="lowerLetter"/>
      <w:lvlText w:val="%2."/>
      <w:lvlJc w:val="left"/>
      <w:pPr>
        <w:tabs>
          <w:tab w:val="num" w:pos="2520"/>
        </w:tabs>
        <w:ind w:left="2520" w:hanging="360"/>
      </w:pPr>
    </w:lvl>
    <w:lvl w:ilvl="2" w:tplc="040C001B" w:tentative="1">
      <w:start w:val="1"/>
      <w:numFmt w:val="lowerRoman"/>
      <w:lvlText w:val="%3."/>
      <w:lvlJc w:val="right"/>
      <w:pPr>
        <w:tabs>
          <w:tab w:val="num" w:pos="3240"/>
        </w:tabs>
        <w:ind w:left="3240" w:hanging="180"/>
      </w:pPr>
    </w:lvl>
    <w:lvl w:ilvl="3" w:tplc="040C000F" w:tentative="1">
      <w:start w:val="1"/>
      <w:numFmt w:val="decimal"/>
      <w:lvlText w:val="%4."/>
      <w:lvlJc w:val="left"/>
      <w:pPr>
        <w:tabs>
          <w:tab w:val="num" w:pos="3960"/>
        </w:tabs>
        <w:ind w:left="3960" w:hanging="360"/>
      </w:pPr>
    </w:lvl>
    <w:lvl w:ilvl="4" w:tplc="040C0019" w:tentative="1">
      <w:start w:val="1"/>
      <w:numFmt w:val="lowerLetter"/>
      <w:lvlText w:val="%5."/>
      <w:lvlJc w:val="left"/>
      <w:pPr>
        <w:tabs>
          <w:tab w:val="num" w:pos="4680"/>
        </w:tabs>
        <w:ind w:left="4680" w:hanging="360"/>
      </w:pPr>
    </w:lvl>
    <w:lvl w:ilvl="5" w:tplc="040C001B" w:tentative="1">
      <w:start w:val="1"/>
      <w:numFmt w:val="lowerRoman"/>
      <w:lvlText w:val="%6."/>
      <w:lvlJc w:val="right"/>
      <w:pPr>
        <w:tabs>
          <w:tab w:val="num" w:pos="5400"/>
        </w:tabs>
        <w:ind w:left="5400" w:hanging="180"/>
      </w:pPr>
    </w:lvl>
    <w:lvl w:ilvl="6" w:tplc="040C000F" w:tentative="1">
      <w:start w:val="1"/>
      <w:numFmt w:val="decimal"/>
      <w:lvlText w:val="%7."/>
      <w:lvlJc w:val="left"/>
      <w:pPr>
        <w:tabs>
          <w:tab w:val="num" w:pos="6120"/>
        </w:tabs>
        <w:ind w:left="6120" w:hanging="360"/>
      </w:pPr>
    </w:lvl>
    <w:lvl w:ilvl="7" w:tplc="040C0019" w:tentative="1">
      <w:start w:val="1"/>
      <w:numFmt w:val="lowerLetter"/>
      <w:lvlText w:val="%8."/>
      <w:lvlJc w:val="left"/>
      <w:pPr>
        <w:tabs>
          <w:tab w:val="num" w:pos="6840"/>
        </w:tabs>
        <w:ind w:left="6840" w:hanging="360"/>
      </w:pPr>
    </w:lvl>
    <w:lvl w:ilvl="8" w:tplc="040C001B" w:tentative="1">
      <w:start w:val="1"/>
      <w:numFmt w:val="lowerRoman"/>
      <w:lvlText w:val="%9."/>
      <w:lvlJc w:val="right"/>
      <w:pPr>
        <w:tabs>
          <w:tab w:val="num" w:pos="7560"/>
        </w:tabs>
        <w:ind w:left="7560" w:hanging="180"/>
      </w:pPr>
    </w:lvl>
  </w:abstractNum>
  <w:abstractNum w:abstractNumId="32" w15:restartNumberingAfterBreak="0">
    <w:nsid w:val="520C4D66"/>
    <w:multiLevelType w:val="hybridMultilevel"/>
    <w:tmpl w:val="EEC0FBE4"/>
    <w:lvl w:ilvl="0" w:tplc="040C0005">
      <w:start w:val="1"/>
      <w:numFmt w:val="bullet"/>
      <w:lvlText w:val=""/>
      <w:lvlJc w:val="left"/>
      <w:pPr>
        <w:tabs>
          <w:tab w:val="num" w:pos="1260"/>
        </w:tabs>
        <w:ind w:left="1260" w:hanging="360"/>
      </w:pPr>
      <w:rPr>
        <w:rFonts w:ascii="Wingdings" w:hAnsi="Wingdings" w:hint="default"/>
      </w:rPr>
    </w:lvl>
    <w:lvl w:ilvl="1" w:tplc="040C0003" w:tentative="1">
      <w:start w:val="1"/>
      <w:numFmt w:val="bullet"/>
      <w:lvlText w:val="o"/>
      <w:lvlJc w:val="left"/>
      <w:pPr>
        <w:tabs>
          <w:tab w:val="num" w:pos="1470"/>
        </w:tabs>
        <w:ind w:left="1470" w:hanging="360"/>
      </w:pPr>
      <w:rPr>
        <w:rFonts w:ascii="Courier New" w:hAnsi="Courier New" w:cs="Courier New" w:hint="default"/>
      </w:rPr>
    </w:lvl>
    <w:lvl w:ilvl="2" w:tplc="040C0005" w:tentative="1">
      <w:start w:val="1"/>
      <w:numFmt w:val="bullet"/>
      <w:lvlText w:val=""/>
      <w:lvlJc w:val="left"/>
      <w:pPr>
        <w:tabs>
          <w:tab w:val="num" w:pos="2190"/>
        </w:tabs>
        <w:ind w:left="2190" w:hanging="360"/>
      </w:pPr>
      <w:rPr>
        <w:rFonts w:ascii="Wingdings" w:hAnsi="Wingdings" w:hint="default"/>
      </w:rPr>
    </w:lvl>
    <w:lvl w:ilvl="3" w:tplc="040C0001" w:tentative="1">
      <w:start w:val="1"/>
      <w:numFmt w:val="bullet"/>
      <w:lvlText w:val=""/>
      <w:lvlJc w:val="left"/>
      <w:pPr>
        <w:tabs>
          <w:tab w:val="num" w:pos="2910"/>
        </w:tabs>
        <w:ind w:left="2910" w:hanging="360"/>
      </w:pPr>
      <w:rPr>
        <w:rFonts w:ascii="Symbol" w:hAnsi="Symbol" w:hint="default"/>
      </w:rPr>
    </w:lvl>
    <w:lvl w:ilvl="4" w:tplc="040C0003" w:tentative="1">
      <w:start w:val="1"/>
      <w:numFmt w:val="bullet"/>
      <w:lvlText w:val="o"/>
      <w:lvlJc w:val="left"/>
      <w:pPr>
        <w:tabs>
          <w:tab w:val="num" w:pos="3630"/>
        </w:tabs>
        <w:ind w:left="3630" w:hanging="360"/>
      </w:pPr>
      <w:rPr>
        <w:rFonts w:ascii="Courier New" w:hAnsi="Courier New" w:cs="Courier New" w:hint="default"/>
      </w:rPr>
    </w:lvl>
    <w:lvl w:ilvl="5" w:tplc="040C0005" w:tentative="1">
      <w:start w:val="1"/>
      <w:numFmt w:val="bullet"/>
      <w:lvlText w:val=""/>
      <w:lvlJc w:val="left"/>
      <w:pPr>
        <w:tabs>
          <w:tab w:val="num" w:pos="4350"/>
        </w:tabs>
        <w:ind w:left="4350" w:hanging="360"/>
      </w:pPr>
      <w:rPr>
        <w:rFonts w:ascii="Wingdings" w:hAnsi="Wingdings" w:hint="default"/>
      </w:rPr>
    </w:lvl>
    <w:lvl w:ilvl="6" w:tplc="040C0001" w:tentative="1">
      <w:start w:val="1"/>
      <w:numFmt w:val="bullet"/>
      <w:lvlText w:val=""/>
      <w:lvlJc w:val="left"/>
      <w:pPr>
        <w:tabs>
          <w:tab w:val="num" w:pos="5070"/>
        </w:tabs>
        <w:ind w:left="5070" w:hanging="360"/>
      </w:pPr>
      <w:rPr>
        <w:rFonts w:ascii="Symbol" w:hAnsi="Symbol" w:hint="default"/>
      </w:rPr>
    </w:lvl>
    <w:lvl w:ilvl="7" w:tplc="040C0003" w:tentative="1">
      <w:start w:val="1"/>
      <w:numFmt w:val="bullet"/>
      <w:lvlText w:val="o"/>
      <w:lvlJc w:val="left"/>
      <w:pPr>
        <w:tabs>
          <w:tab w:val="num" w:pos="5790"/>
        </w:tabs>
        <w:ind w:left="5790" w:hanging="360"/>
      </w:pPr>
      <w:rPr>
        <w:rFonts w:ascii="Courier New" w:hAnsi="Courier New" w:cs="Courier New" w:hint="default"/>
      </w:rPr>
    </w:lvl>
    <w:lvl w:ilvl="8" w:tplc="040C0005" w:tentative="1">
      <w:start w:val="1"/>
      <w:numFmt w:val="bullet"/>
      <w:lvlText w:val=""/>
      <w:lvlJc w:val="left"/>
      <w:pPr>
        <w:tabs>
          <w:tab w:val="num" w:pos="6510"/>
        </w:tabs>
        <w:ind w:left="6510" w:hanging="360"/>
      </w:pPr>
      <w:rPr>
        <w:rFonts w:ascii="Wingdings" w:hAnsi="Wingdings" w:hint="default"/>
      </w:rPr>
    </w:lvl>
  </w:abstractNum>
  <w:abstractNum w:abstractNumId="33" w15:restartNumberingAfterBreak="0">
    <w:nsid w:val="537042BC"/>
    <w:multiLevelType w:val="hybridMultilevel"/>
    <w:tmpl w:val="C32846B2"/>
    <w:lvl w:ilvl="0" w:tplc="040C0005">
      <w:start w:val="1"/>
      <w:numFmt w:val="bullet"/>
      <w:lvlText w:val=""/>
      <w:lvlJc w:val="left"/>
      <w:pPr>
        <w:ind w:left="810" w:hanging="360"/>
      </w:pPr>
      <w:rPr>
        <w:rFonts w:ascii="Wingdings" w:hAnsi="Wingdings"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34" w15:restartNumberingAfterBreak="0">
    <w:nsid w:val="5CC36D46"/>
    <w:multiLevelType w:val="singleLevel"/>
    <w:tmpl w:val="C064540C"/>
    <w:lvl w:ilvl="0">
      <w:start w:val="4"/>
      <w:numFmt w:val="lowerLetter"/>
      <w:lvlText w:val="%1)"/>
      <w:legacy w:legacy="1" w:legacySpace="0" w:legacyIndent="0"/>
      <w:lvlJc w:val="left"/>
      <w:rPr>
        <w:rFonts w:ascii="Times New Roman" w:hAnsi="Times New Roman" w:cs="Times New Roman" w:hint="default"/>
        <w:color w:val="000003"/>
      </w:rPr>
    </w:lvl>
  </w:abstractNum>
  <w:abstractNum w:abstractNumId="35" w15:restartNumberingAfterBreak="0">
    <w:nsid w:val="5D513857"/>
    <w:multiLevelType w:val="hybridMultilevel"/>
    <w:tmpl w:val="73CCDD52"/>
    <w:lvl w:ilvl="0" w:tplc="DBC0D1F0">
      <w:start w:val="2"/>
      <w:numFmt w:val="bullet"/>
      <w:lvlText w:val="-"/>
      <w:lvlJc w:val="left"/>
      <w:pPr>
        <w:ind w:left="1463" w:hanging="360"/>
      </w:pPr>
      <w:rPr>
        <w:rFonts w:ascii="Arial" w:eastAsiaTheme="minorEastAsia" w:hAnsi="Arial" w:cs="Arial" w:hint="default"/>
      </w:rPr>
    </w:lvl>
    <w:lvl w:ilvl="1" w:tplc="040C0003" w:tentative="1">
      <w:start w:val="1"/>
      <w:numFmt w:val="bullet"/>
      <w:lvlText w:val="o"/>
      <w:lvlJc w:val="left"/>
      <w:pPr>
        <w:ind w:left="2183" w:hanging="360"/>
      </w:pPr>
      <w:rPr>
        <w:rFonts w:ascii="Courier New" w:hAnsi="Courier New" w:cs="Courier New" w:hint="default"/>
      </w:rPr>
    </w:lvl>
    <w:lvl w:ilvl="2" w:tplc="040C0005" w:tentative="1">
      <w:start w:val="1"/>
      <w:numFmt w:val="bullet"/>
      <w:lvlText w:val=""/>
      <w:lvlJc w:val="left"/>
      <w:pPr>
        <w:ind w:left="2903" w:hanging="360"/>
      </w:pPr>
      <w:rPr>
        <w:rFonts w:ascii="Wingdings" w:hAnsi="Wingdings" w:hint="default"/>
      </w:rPr>
    </w:lvl>
    <w:lvl w:ilvl="3" w:tplc="040C0001" w:tentative="1">
      <w:start w:val="1"/>
      <w:numFmt w:val="bullet"/>
      <w:lvlText w:val=""/>
      <w:lvlJc w:val="left"/>
      <w:pPr>
        <w:ind w:left="3623" w:hanging="360"/>
      </w:pPr>
      <w:rPr>
        <w:rFonts w:ascii="Symbol" w:hAnsi="Symbol" w:hint="default"/>
      </w:rPr>
    </w:lvl>
    <w:lvl w:ilvl="4" w:tplc="040C0003" w:tentative="1">
      <w:start w:val="1"/>
      <w:numFmt w:val="bullet"/>
      <w:lvlText w:val="o"/>
      <w:lvlJc w:val="left"/>
      <w:pPr>
        <w:ind w:left="4343" w:hanging="360"/>
      </w:pPr>
      <w:rPr>
        <w:rFonts w:ascii="Courier New" w:hAnsi="Courier New" w:cs="Courier New" w:hint="default"/>
      </w:rPr>
    </w:lvl>
    <w:lvl w:ilvl="5" w:tplc="040C0005" w:tentative="1">
      <w:start w:val="1"/>
      <w:numFmt w:val="bullet"/>
      <w:lvlText w:val=""/>
      <w:lvlJc w:val="left"/>
      <w:pPr>
        <w:ind w:left="5063" w:hanging="360"/>
      </w:pPr>
      <w:rPr>
        <w:rFonts w:ascii="Wingdings" w:hAnsi="Wingdings" w:hint="default"/>
      </w:rPr>
    </w:lvl>
    <w:lvl w:ilvl="6" w:tplc="040C0001" w:tentative="1">
      <w:start w:val="1"/>
      <w:numFmt w:val="bullet"/>
      <w:lvlText w:val=""/>
      <w:lvlJc w:val="left"/>
      <w:pPr>
        <w:ind w:left="5783" w:hanging="360"/>
      </w:pPr>
      <w:rPr>
        <w:rFonts w:ascii="Symbol" w:hAnsi="Symbol" w:hint="default"/>
      </w:rPr>
    </w:lvl>
    <w:lvl w:ilvl="7" w:tplc="040C0003" w:tentative="1">
      <w:start w:val="1"/>
      <w:numFmt w:val="bullet"/>
      <w:lvlText w:val="o"/>
      <w:lvlJc w:val="left"/>
      <w:pPr>
        <w:ind w:left="6503" w:hanging="360"/>
      </w:pPr>
      <w:rPr>
        <w:rFonts w:ascii="Courier New" w:hAnsi="Courier New" w:cs="Courier New" w:hint="default"/>
      </w:rPr>
    </w:lvl>
    <w:lvl w:ilvl="8" w:tplc="040C0005" w:tentative="1">
      <w:start w:val="1"/>
      <w:numFmt w:val="bullet"/>
      <w:lvlText w:val=""/>
      <w:lvlJc w:val="left"/>
      <w:pPr>
        <w:ind w:left="7223" w:hanging="360"/>
      </w:pPr>
      <w:rPr>
        <w:rFonts w:ascii="Wingdings" w:hAnsi="Wingdings" w:hint="default"/>
      </w:rPr>
    </w:lvl>
  </w:abstractNum>
  <w:abstractNum w:abstractNumId="36" w15:restartNumberingAfterBreak="0">
    <w:nsid w:val="5D6E2186"/>
    <w:multiLevelType w:val="hybridMultilevel"/>
    <w:tmpl w:val="5D9EE008"/>
    <w:lvl w:ilvl="0" w:tplc="C31ED7AC">
      <w:start w:val="3"/>
      <w:numFmt w:val="bullet"/>
      <w:lvlText w:val=""/>
      <w:lvlJc w:val="left"/>
      <w:pPr>
        <w:ind w:left="2484" w:hanging="360"/>
      </w:pPr>
      <w:rPr>
        <w:rFonts w:ascii="Symbol" w:eastAsiaTheme="minorHAnsi" w:hAnsi="Symbol" w:cstheme="minorBidi"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37" w15:restartNumberingAfterBreak="0">
    <w:nsid w:val="5DFD7430"/>
    <w:multiLevelType w:val="hybridMultilevel"/>
    <w:tmpl w:val="38C650DC"/>
    <w:lvl w:ilvl="0" w:tplc="040C0005">
      <w:start w:val="1"/>
      <w:numFmt w:val="bullet"/>
      <w:lvlText w:val=""/>
      <w:lvlJc w:val="left"/>
      <w:pPr>
        <w:tabs>
          <w:tab w:val="num" w:pos="1800"/>
        </w:tabs>
        <w:ind w:left="1800" w:hanging="360"/>
      </w:pPr>
      <w:rPr>
        <w:rFonts w:ascii="Wingdings" w:hAnsi="Wingdings" w:hint="default"/>
      </w:rPr>
    </w:lvl>
    <w:lvl w:ilvl="1" w:tplc="040C0003" w:tentative="1">
      <w:start w:val="1"/>
      <w:numFmt w:val="bullet"/>
      <w:lvlText w:val="o"/>
      <w:lvlJc w:val="left"/>
      <w:pPr>
        <w:tabs>
          <w:tab w:val="num" w:pos="2520"/>
        </w:tabs>
        <w:ind w:left="2520" w:hanging="360"/>
      </w:pPr>
      <w:rPr>
        <w:rFonts w:ascii="Courier New" w:hAnsi="Courier New" w:cs="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cs="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38" w15:restartNumberingAfterBreak="0">
    <w:nsid w:val="5FD25515"/>
    <w:multiLevelType w:val="hybridMultilevel"/>
    <w:tmpl w:val="931C11E2"/>
    <w:lvl w:ilvl="0" w:tplc="040C0011">
      <w:start w:val="1"/>
      <w:numFmt w:val="decimal"/>
      <w:lvlText w:val="%1)"/>
      <w:lvlJc w:val="left"/>
      <w:pPr>
        <w:tabs>
          <w:tab w:val="num" w:pos="1980"/>
        </w:tabs>
        <w:ind w:left="1980" w:hanging="360"/>
      </w:pPr>
    </w:lvl>
    <w:lvl w:ilvl="1" w:tplc="EDDEDFDA">
      <w:start w:val="1"/>
      <w:numFmt w:val="bullet"/>
      <w:lvlText w:val="-"/>
      <w:lvlJc w:val="left"/>
      <w:pPr>
        <w:tabs>
          <w:tab w:val="num" w:pos="2700"/>
        </w:tabs>
        <w:ind w:left="2700" w:hanging="360"/>
      </w:pPr>
      <w:rPr>
        <w:rFonts w:ascii="Times New Roman" w:eastAsia="Times New Roman" w:hAnsi="Times New Roman" w:cs="Times New Roman" w:hint="default"/>
      </w:rPr>
    </w:lvl>
    <w:lvl w:ilvl="2" w:tplc="9F4809D2">
      <w:start w:val="1"/>
      <w:numFmt w:val="decimal"/>
      <w:lvlText w:val="%3."/>
      <w:lvlJc w:val="left"/>
      <w:pPr>
        <w:tabs>
          <w:tab w:val="num" w:pos="3600"/>
        </w:tabs>
        <w:ind w:left="3600" w:hanging="360"/>
      </w:pPr>
      <w:rPr>
        <w:rFonts w:hint="default"/>
      </w:rPr>
    </w:lvl>
    <w:lvl w:ilvl="3" w:tplc="040C000F" w:tentative="1">
      <w:start w:val="1"/>
      <w:numFmt w:val="decimal"/>
      <w:lvlText w:val="%4."/>
      <w:lvlJc w:val="left"/>
      <w:pPr>
        <w:tabs>
          <w:tab w:val="num" w:pos="4140"/>
        </w:tabs>
        <w:ind w:left="4140" w:hanging="360"/>
      </w:pPr>
    </w:lvl>
    <w:lvl w:ilvl="4" w:tplc="040C0019" w:tentative="1">
      <w:start w:val="1"/>
      <w:numFmt w:val="lowerLetter"/>
      <w:lvlText w:val="%5."/>
      <w:lvlJc w:val="left"/>
      <w:pPr>
        <w:tabs>
          <w:tab w:val="num" w:pos="4860"/>
        </w:tabs>
        <w:ind w:left="4860" w:hanging="360"/>
      </w:pPr>
    </w:lvl>
    <w:lvl w:ilvl="5" w:tplc="040C001B" w:tentative="1">
      <w:start w:val="1"/>
      <w:numFmt w:val="lowerRoman"/>
      <w:lvlText w:val="%6."/>
      <w:lvlJc w:val="right"/>
      <w:pPr>
        <w:tabs>
          <w:tab w:val="num" w:pos="5580"/>
        </w:tabs>
        <w:ind w:left="5580" w:hanging="180"/>
      </w:pPr>
    </w:lvl>
    <w:lvl w:ilvl="6" w:tplc="040C000F" w:tentative="1">
      <w:start w:val="1"/>
      <w:numFmt w:val="decimal"/>
      <w:lvlText w:val="%7."/>
      <w:lvlJc w:val="left"/>
      <w:pPr>
        <w:tabs>
          <w:tab w:val="num" w:pos="6300"/>
        </w:tabs>
        <w:ind w:left="6300" w:hanging="360"/>
      </w:pPr>
    </w:lvl>
    <w:lvl w:ilvl="7" w:tplc="040C0019" w:tentative="1">
      <w:start w:val="1"/>
      <w:numFmt w:val="lowerLetter"/>
      <w:lvlText w:val="%8."/>
      <w:lvlJc w:val="left"/>
      <w:pPr>
        <w:tabs>
          <w:tab w:val="num" w:pos="7020"/>
        </w:tabs>
        <w:ind w:left="7020" w:hanging="360"/>
      </w:pPr>
    </w:lvl>
    <w:lvl w:ilvl="8" w:tplc="040C001B" w:tentative="1">
      <w:start w:val="1"/>
      <w:numFmt w:val="lowerRoman"/>
      <w:lvlText w:val="%9."/>
      <w:lvlJc w:val="right"/>
      <w:pPr>
        <w:tabs>
          <w:tab w:val="num" w:pos="7740"/>
        </w:tabs>
        <w:ind w:left="7740" w:hanging="180"/>
      </w:pPr>
    </w:lvl>
  </w:abstractNum>
  <w:abstractNum w:abstractNumId="39" w15:restartNumberingAfterBreak="0">
    <w:nsid w:val="607C3A6D"/>
    <w:multiLevelType w:val="hybridMultilevel"/>
    <w:tmpl w:val="DE1C5A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54603E7"/>
    <w:multiLevelType w:val="hybridMultilevel"/>
    <w:tmpl w:val="A3B00196"/>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1" w15:restartNumberingAfterBreak="0">
    <w:nsid w:val="6D813969"/>
    <w:multiLevelType w:val="hybridMultilevel"/>
    <w:tmpl w:val="24DC5280"/>
    <w:lvl w:ilvl="0" w:tplc="FCDC433A">
      <w:numFmt w:val="bullet"/>
      <w:lvlText w:val=""/>
      <w:lvlJc w:val="left"/>
      <w:pPr>
        <w:tabs>
          <w:tab w:val="num" w:pos="1515"/>
        </w:tabs>
        <w:ind w:left="1515" w:hanging="360"/>
      </w:pPr>
      <w:rPr>
        <w:rFonts w:ascii="Symbol" w:eastAsia="Times New Roman" w:hAnsi="Symbol" w:cs="Times New Roman" w:hint="default"/>
      </w:rPr>
    </w:lvl>
    <w:lvl w:ilvl="1" w:tplc="040C0005">
      <w:start w:val="1"/>
      <w:numFmt w:val="bullet"/>
      <w:lvlText w:val=""/>
      <w:lvlJc w:val="left"/>
      <w:pPr>
        <w:tabs>
          <w:tab w:val="num" w:pos="2520"/>
        </w:tabs>
        <w:ind w:left="2520" w:hanging="360"/>
      </w:pPr>
      <w:rPr>
        <w:rFonts w:ascii="Wingdings" w:hAnsi="Wingdings"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cs="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42" w15:restartNumberingAfterBreak="0">
    <w:nsid w:val="6FFA13FD"/>
    <w:multiLevelType w:val="hybridMultilevel"/>
    <w:tmpl w:val="0BF62E48"/>
    <w:lvl w:ilvl="0" w:tplc="040C0001">
      <w:start w:val="1"/>
      <w:numFmt w:val="bullet"/>
      <w:lvlText w:val=""/>
      <w:lvlJc w:val="left"/>
      <w:pPr>
        <w:tabs>
          <w:tab w:val="num" w:pos="720"/>
        </w:tabs>
        <w:ind w:left="720" w:hanging="360"/>
      </w:pPr>
      <w:rPr>
        <w:rFonts w:ascii="Symbol" w:hAnsi="Symbol" w:hint="default"/>
      </w:rPr>
    </w:lvl>
    <w:lvl w:ilvl="1" w:tplc="05A033CA">
      <w:numFmt w:val="bullet"/>
      <w:lvlText w:val="-"/>
      <w:lvlJc w:val="left"/>
      <w:pPr>
        <w:tabs>
          <w:tab w:val="num" w:pos="1440"/>
        </w:tabs>
        <w:ind w:left="1440" w:hanging="360"/>
      </w:pPr>
      <w:rPr>
        <w:rFonts w:ascii="Arial Narrow" w:eastAsia="Times New Roman" w:hAnsi="Arial Narrow"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1517AF0"/>
    <w:multiLevelType w:val="hybridMultilevel"/>
    <w:tmpl w:val="3D567EE8"/>
    <w:lvl w:ilvl="0" w:tplc="367238D8">
      <w:start w:val="5"/>
      <w:numFmt w:val="decimal"/>
      <w:lvlText w:val="%1"/>
      <w:lvlJc w:val="left"/>
      <w:pPr>
        <w:ind w:left="1788" w:hanging="360"/>
      </w:pPr>
      <w:rPr>
        <w:rFonts w:hint="default"/>
      </w:rPr>
    </w:lvl>
    <w:lvl w:ilvl="1" w:tplc="040C0019" w:tentative="1">
      <w:start w:val="1"/>
      <w:numFmt w:val="lowerLetter"/>
      <w:lvlText w:val="%2."/>
      <w:lvlJc w:val="left"/>
      <w:pPr>
        <w:ind w:left="2508" w:hanging="360"/>
      </w:pPr>
    </w:lvl>
    <w:lvl w:ilvl="2" w:tplc="040C001B" w:tentative="1">
      <w:start w:val="1"/>
      <w:numFmt w:val="lowerRoman"/>
      <w:lvlText w:val="%3."/>
      <w:lvlJc w:val="right"/>
      <w:pPr>
        <w:ind w:left="3228" w:hanging="180"/>
      </w:pPr>
    </w:lvl>
    <w:lvl w:ilvl="3" w:tplc="040C000F" w:tentative="1">
      <w:start w:val="1"/>
      <w:numFmt w:val="decimal"/>
      <w:lvlText w:val="%4."/>
      <w:lvlJc w:val="left"/>
      <w:pPr>
        <w:ind w:left="3948" w:hanging="360"/>
      </w:pPr>
    </w:lvl>
    <w:lvl w:ilvl="4" w:tplc="040C0019" w:tentative="1">
      <w:start w:val="1"/>
      <w:numFmt w:val="lowerLetter"/>
      <w:lvlText w:val="%5."/>
      <w:lvlJc w:val="left"/>
      <w:pPr>
        <w:ind w:left="4668" w:hanging="360"/>
      </w:pPr>
    </w:lvl>
    <w:lvl w:ilvl="5" w:tplc="040C001B" w:tentative="1">
      <w:start w:val="1"/>
      <w:numFmt w:val="lowerRoman"/>
      <w:lvlText w:val="%6."/>
      <w:lvlJc w:val="right"/>
      <w:pPr>
        <w:ind w:left="5388" w:hanging="180"/>
      </w:pPr>
    </w:lvl>
    <w:lvl w:ilvl="6" w:tplc="040C000F" w:tentative="1">
      <w:start w:val="1"/>
      <w:numFmt w:val="decimal"/>
      <w:lvlText w:val="%7."/>
      <w:lvlJc w:val="left"/>
      <w:pPr>
        <w:ind w:left="6108" w:hanging="360"/>
      </w:pPr>
    </w:lvl>
    <w:lvl w:ilvl="7" w:tplc="040C0019" w:tentative="1">
      <w:start w:val="1"/>
      <w:numFmt w:val="lowerLetter"/>
      <w:lvlText w:val="%8."/>
      <w:lvlJc w:val="left"/>
      <w:pPr>
        <w:ind w:left="6828" w:hanging="360"/>
      </w:pPr>
    </w:lvl>
    <w:lvl w:ilvl="8" w:tplc="040C001B" w:tentative="1">
      <w:start w:val="1"/>
      <w:numFmt w:val="lowerRoman"/>
      <w:lvlText w:val="%9."/>
      <w:lvlJc w:val="right"/>
      <w:pPr>
        <w:ind w:left="7548" w:hanging="180"/>
      </w:pPr>
    </w:lvl>
  </w:abstractNum>
  <w:abstractNum w:abstractNumId="44" w15:restartNumberingAfterBreak="0">
    <w:nsid w:val="717F55D9"/>
    <w:multiLevelType w:val="hybridMultilevel"/>
    <w:tmpl w:val="BB2E800E"/>
    <w:lvl w:ilvl="0" w:tplc="FCDC433A">
      <w:numFmt w:val="bullet"/>
      <w:lvlText w:val=""/>
      <w:lvlJc w:val="left"/>
      <w:pPr>
        <w:tabs>
          <w:tab w:val="num" w:pos="435"/>
        </w:tabs>
        <w:ind w:left="435"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1CF61FB"/>
    <w:multiLevelType w:val="hybridMultilevel"/>
    <w:tmpl w:val="40043DD4"/>
    <w:lvl w:ilvl="0" w:tplc="040C0003">
      <w:start w:val="1"/>
      <w:numFmt w:val="bullet"/>
      <w:lvlText w:val="o"/>
      <w:lvlJc w:val="left"/>
      <w:pPr>
        <w:ind w:left="3204" w:hanging="360"/>
      </w:pPr>
      <w:rPr>
        <w:rFonts w:ascii="Courier New" w:hAnsi="Courier New" w:cs="Courier New" w:hint="default"/>
      </w:rPr>
    </w:lvl>
    <w:lvl w:ilvl="1" w:tplc="040C0003" w:tentative="1">
      <w:start w:val="1"/>
      <w:numFmt w:val="bullet"/>
      <w:lvlText w:val="o"/>
      <w:lvlJc w:val="left"/>
      <w:pPr>
        <w:ind w:left="3924" w:hanging="360"/>
      </w:pPr>
      <w:rPr>
        <w:rFonts w:ascii="Courier New" w:hAnsi="Courier New" w:cs="Courier New" w:hint="default"/>
      </w:rPr>
    </w:lvl>
    <w:lvl w:ilvl="2" w:tplc="040C0005" w:tentative="1">
      <w:start w:val="1"/>
      <w:numFmt w:val="bullet"/>
      <w:lvlText w:val=""/>
      <w:lvlJc w:val="left"/>
      <w:pPr>
        <w:ind w:left="4644" w:hanging="360"/>
      </w:pPr>
      <w:rPr>
        <w:rFonts w:ascii="Wingdings" w:hAnsi="Wingdings" w:hint="default"/>
      </w:rPr>
    </w:lvl>
    <w:lvl w:ilvl="3" w:tplc="040C0001" w:tentative="1">
      <w:start w:val="1"/>
      <w:numFmt w:val="bullet"/>
      <w:lvlText w:val=""/>
      <w:lvlJc w:val="left"/>
      <w:pPr>
        <w:ind w:left="5364" w:hanging="360"/>
      </w:pPr>
      <w:rPr>
        <w:rFonts w:ascii="Symbol" w:hAnsi="Symbol" w:hint="default"/>
      </w:rPr>
    </w:lvl>
    <w:lvl w:ilvl="4" w:tplc="040C0003" w:tentative="1">
      <w:start w:val="1"/>
      <w:numFmt w:val="bullet"/>
      <w:lvlText w:val="o"/>
      <w:lvlJc w:val="left"/>
      <w:pPr>
        <w:ind w:left="6084" w:hanging="360"/>
      </w:pPr>
      <w:rPr>
        <w:rFonts w:ascii="Courier New" w:hAnsi="Courier New" w:cs="Courier New" w:hint="default"/>
      </w:rPr>
    </w:lvl>
    <w:lvl w:ilvl="5" w:tplc="040C0005" w:tentative="1">
      <w:start w:val="1"/>
      <w:numFmt w:val="bullet"/>
      <w:lvlText w:val=""/>
      <w:lvlJc w:val="left"/>
      <w:pPr>
        <w:ind w:left="6804" w:hanging="360"/>
      </w:pPr>
      <w:rPr>
        <w:rFonts w:ascii="Wingdings" w:hAnsi="Wingdings" w:hint="default"/>
      </w:rPr>
    </w:lvl>
    <w:lvl w:ilvl="6" w:tplc="040C0001" w:tentative="1">
      <w:start w:val="1"/>
      <w:numFmt w:val="bullet"/>
      <w:lvlText w:val=""/>
      <w:lvlJc w:val="left"/>
      <w:pPr>
        <w:ind w:left="7524" w:hanging="360"/>
      </w:pPr>
      <w:rPr>
        <w:rFonts w:ascii="Symbol" w:hAnsi="Symbol" w:hint="default"/>
      </w:rPr>
    </w:lvl>
    <w:lvl w:ilvl="7" w:tplc="040C0003" w:tentative="1">
      <w:start w:val="1"/>
      <w:numFmt w:val="bullet"/>
      <w:lvlText w:val="o"/>
      <w:lvlJc w:val="left"/>
      <w:pPr>
        <w:ind w:left="8244" w:hanging="360"/>
      </w:pPr>
      <w:rPr>
        <w:rFonts w:ascii="Courier New" w:hAnsi="Courier New" w:cs="Courier New" w:hint="default"/>
      </w:rPr>
    </w:lvl>
    <w:lvl w:ilvl="8" w:tplc="040C0005" w:tentative="1">
      <w:start w:val="1"/>
      <w:numFmt w:val="bullet"/>
      <w:lvlText w:val=""/>
      <w:lvlJc w:val="left"/>
      <w:pPr>
        <w:ind w:left="8964" w:hanging="360"/>
      </w:pPr>
      <w:rPr>
        <w:rFonts w:ascii="Wingdings" w:hAnsi="Wingdings" w:hint="default"/>
      </w:rPr>
    </w:lvl>
  </w:abstractNum>
  <w:abstractNum w:abstractNumId="46" w15:restartNumberingAfterBreak="0">
    <w:nsid w:val="75661D60"/>
    <w:multiLevelType w:val="hybridMultilevel"/>
    <w:tmpl w:val="4AFC3D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6E33014"/>
    <w:multiLevelType w:val="hybridMultilevel"/>
    <w:tmpl w:val="CEAC1CCE"/>
    <w:lvl w:ilvl="0" w:tplc="613C9EA0">
      <w:start w:val="3"/>
      <w:numFmt w:val="bullet"/>
      <w:lvlText w:val="-"/>
      <w:lvlJc w:val="left"/>
      <w:pPr>
        <w:ind w:left="1428" w:hanging="360"/>
      </w:pPr>
      <w:rPr>
        <w:rFonts w:ascii="Calibri" w:eastAsiaTheme="minorHAnsi"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8" w15:restartNumberingAfterBreak="0">
    <w:nsid w:val="79E752E3"/>
    <w:multiLevelType w:val="hybridMultilevel"/>
    <w:tmpl w:val="BF525BE4"/>
    <w:lvl w:ilvl="0" w:tplc="040C000F">
      <w:start w:val="1"/>
      <w:numFmt w:val="decimal"/>
      <w:lvlText w:val="%1."/>
      <w:lvlJc w:val="left"/>
      <w:pPr>
        <w:tabs>
          <w:tab w:val="num" w:pos="1800"/>
        </w:tabs>
        <w:ind w:left="1800" w:hanging="360"/>
      </w:pPr>
    </w:lvl>
    <w:lvl w:ilvl="1" w:tplc="040C0019" w:tentative="1">
      <w:start w:val="1"/>
      <w:numFmt w:val="lowerLetter"/>
      <w:lvlText w:val="%2."/>
      <w:lvlJc w:val="left"/>
      <w:pPr>
        <w:tabs>
          <w:tab w:val="num" w:pos="2520"/>
        </w:tabs>
        <w:ind w:left="2520" w:hanging="360"/>
      </w:pPr>
    </w:lvl>
    <w:lvl w:ilvl="2" w:tplc="040C001B" w:tentative="1">
      <w:start w:val="1"/>
      <w:numFmt w:val="lowerRoman"/>
      <w:lvlText w:val="%3."/>
      <w:lvlJc w:val="right"/>
      <w:pPr>
        <w:tabs>
          <w:tab w:val="num" w:pos="3240"/>
        </w:tabs>
        <w:ind w:left="3240" w:hanging="180"/>
      </w:pPr>
    </w:lvl>
    <w:lvl w:ilvl="3" w:tplc="040C000F" w:tentative="1">
      <w:start w:val="1"/>
      <w:numFmt w:val="decimal"/>
      <w:lvlText w:val="%4."/>
      <w:lvlJc w:val="left"/>
      <w:pPr>
        <w:tabs>
          <w:tab w:val="num" w:pos="3960"/>
        </w:tabs>
        <w:ind w:left="3960" w:hanging="360"/>
      </w:pPr>
    </w:lvl>
    <w:lvl w:ilvl="4" w:tplc="040C0019" w:tentative="1">
      <w:start w:val="1"/>
      <w:numFmt w:val="lowerLetter"/>
      <w:lvlText w:val="%5."/>
      <w:lvlJc w:val="left"/>
      <w:pPr>
        <w:tabs>
          <w:tab w:val="num" w:pos="4680"/>
        </w:tabs>
        <w:ind w:left="4680" w:hanging="360"/>
      </w:pPr>
    </w:lvl>
    <w:lvl w:ilvl="5" w:tplc="040C001B" w:tentative="1">
      <w:start w:val="1"/>
      <w:numFmt w:val="lowerRoman"/>
      <w:lvlText w:val="%6."/>
      <w:lvlJc w:val="right"/>
      <w:pPr>
        <w:tabs>
          <w:tab w:val="num" w:pos="5400"/>
        </w:tabs>
        <w:ind w:left="5400" w:hanging="180"/>
      </w:pPr>
    </w:lvl>
    <w:lvl w:ilvl="6" w:tplc="040C000F" w:tentative="1">
      <w:start w:val="1"/>
      <w:numFmt w:val="decimal"/>
      <w:lvlText w:val="%7."/>
      <w:lvlJc w:val="left"/>
      <w:pPr>
        <w:tabs>
          <w:tab w:val="num" w:pos="6120"/>
        </w:tabs>
        <w:ind w:left="6120" w:hanging="360"/>
      </w:pPr>
    </w:lvl>
    <w:lvl w:ilvl="7" w:tplc="040C0019" w:tentative="1">
      <w:start w:val="1"/>
      <w:numFmt w:val="lowerLetter"/>
      <w:lvlText w:val="%8."/>
      <w:lvlJc w:val="left"/>
      <w:pPr>
        <w:tabs>
          <w:tab w:val="num" w:pos="6840"/>
        </w:tabs>
        <w:ind w:left="6840" w:hanging="360"/>
      </w:pPr>
    </w:lvl>
    <w:lvl w:ilvl="8" w:tplc="040C001B" w:tentative="1">
      <w:start w:val="1"/>
      <w:numFmt w:val="lowerRoman"/>
      <w:lvlText w:val="%9."/>
      <w:lvlJc w:val="right"/>
      <w:pPr>
        <w:tabs>
          <w:tab w:val="num" w:pos="7560"/>
        </w:tabs>
        <w:ind w:left="7560" w:hanging="180"/>
      </w:pPr>
    </w:lvl>
  </w:abstractNum>
  <w:abstractNum w:abstractNumId="49" w15:restartNumberingAfterBreak="0">
    <w:nsid w:val="7D6C5D10"/>
    <w:multiLevelType w:val="hybridMultilevel"/>
    <w:tmpl w:val="0BA88C92"/>
    <w:lvl w:ilvl="0" w:tplc="30EAD8C8">
      <w:start w:val="1"/>
      <w:numFmt w:val="upperLetter"/>
      <w:lvlText w:val="%1-"/>
      <w:lvlJc w:val="left"/>
      <w:pPr>
        <w:ind w:left="720" w:hanging="360"/>
      </w:pPr>
      <w:rPr>
        <w:rFonts w:ascii="Arial" w:hAnsi="Arial" w:hint="default"/>
        <w:b w:val="0"/>
        <w:sz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7E7C2F98"/>
    <w:multiLevelType w:val="hybridMultilevel"/>
    <w:tmpl w:val="58785F7C"/>
    <w:lvl w:ilvl="0" w:tplc="FEC46A02">
      <w:numFmt w:val="bullet"/>
      <w:lvlText w:val="-"/>
      <w:lvlJc w:val="left"/>
      <w:pPr>
        <w:ind w:left="1080" w:hanging="360"/>
      </w:pPr>
      <w:rPr>
        <w:rFonts w:ascii="Calibri" w:eastAsia="Arial Unicode MS"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1" w15:restartNumberingAfterBreak="0">
    <w:nsid w:val="7F97140E"/>
    <w:multiLevelType w:val="hybridMultilevel"/>
    <w:tmpl w:val="0AEAF26E"/>
    <w:lvl w:ilvl="0" w:tplc="040C0001">
      <w:start w:val="1"/>
      <w:numFmt w:val="bullet"/>
      <w:lvlText w:val=""/>
      <w:lvlJc w:val="left"/>
      <w:pPr>
        <w:ind w:left="1402" w:hanging="360"/>
      </w:pPr>
      <w:rPr>
        <w:rFonts w:ascii="Symbol" w:hAnsi="Symbol" w:hint="default"/>
      </w:rPr>
    </w:lvl>
    <w:lvl w:ilvl="1" w:tplc="040C0003" w:tentative="1">
      <w:start w:val="1"/>
      <w:numFmt w:val="bullet"/>
      <w:lvlText w:val="o"/>
      <w:lvlJc w:val="left"/>
      <w:pPr>
        <w:ind w:left="2122" w:hanging="360"/>
      </w:pPr>
      <w:rPr>
        <w:rFonts w:ascii="Courier New" w:hAnsi="Courier New" w:cs="Courier New" w:hint="default"/>
      </w:rPr>
    </w:lvl>
    <w:lvl w:ilvl="2" w:tplc="040C0005" w:tentative="1">
      <w:start w:val="1"/>
      <w:numFmt w:val="bullet"/>
      <w:lvlText w:val=""/>
      <w:lvlJc w:val="left"/>
      <w:pPr>
        <w:ind w:left="2842" w:hanging="360"/>
      </w:pPr>
      <w:rPr>
        <w:rFonts w:ascii="Wingdings" w:hAnsi="Wingdings" w:hint="default"/>
      </w:rPr>
    </w:lvl>
    <w:lvl w:ilvl="3" w:tplc="040C0001" w:tentative="1">
      <w:start w:val="1"/>
      <w:numFmt w:val="bullet"/>
      <w:lvlText w:val=""/>
      <w:lvlJc w:val="left"/>
      <w:pPr>
        <w:ind w:left="3562" w:hanging="360"/>
      </w:pPr>
      <w:rPr>
        <w:rFonts w:ascii="Symbol" w:hAnsi="Symbol" w:hint="default"/>
      </w:rPr>
    </w:lvl>
    <w:lvl w:ilvl="4" w:tplc="040C0003" w:tentative="1">
      <w:start w:val="1"/>
      <w:numFmt w:val="bullet"/>
      <w:lvlText w:val="o"/>
      <w:lvlJc w:val="left"/>
      <w:pPr>
        <w:ind w:left="4282" w:hanging="360"/>
      </w:pPr>
      <w:rPr>
        <w:rFonts w:ascii="Courier New" w:hAnsi="Courier New" w:cs="Courier New" w:hint="default"/>
      </w:rPr>
    </w:lvl>
    <w:lvl w:ilvl="5" w:tplc="040C0005" w:tentative="1">
      <w:start w:val="1"/>
      <w:numFmt w:val="bullet"/>
      <w:lvlText w:val=""/>
      <w:lvlJc w:val="left"/>
      <w:pPr>
        <w:ind w:left="5002" w:hanging="360"/>
      </w:pPr>
      <w:rPr>
        <w:rFonts w:ascii="Wingdings" w:hAnsi="Wingdings" w:hint="default"/>
      </w:rPr>
    </w:lvl>
    <w:lvl w:ilvl="6" w:tplc="040C0001" w:tentative="1">
      <w:start w:val="1"/>
      <w:numFmt w:val="bullet"/>
      <w:lvlText w:val=""/>
      <w:lvlJc w:val="left"/>
      <w:pPr>
        <w:ind w:left="5722" w:hanging="360"/>
      </w:pPr>
      <w:rPr>
        <w:rFonts w:ascii="Symbol" w:hAnsi="Symbol" w:hint="default"/>
      </w:rPr>
    </w:lvl>
    <w:lvl w:ilvl="7" w:tplc="040C0003" w:tentative="1">
      <w:start w:val="1"/>
      <w:numFmt w:val="bullet"/>
      <w:lvlText w:val="o"/>
      <w:lvlJc w:val="left"/>
      <w:pPr>
        <w:ind w:left="6442" w:hanging="360"/>
      </w:pPr>
      <w:rPr>
        <w:rFonts w:ascii="Courier New" w:hAnsi="Courier New" w:cs="Courier New" w:hint="default"/>
      </w:rPr>
    </w:lvl>
    <w:lvl w:ilvl="8" w:tplc="040C0005" w:tentative="1">
      <w:start w:val="1"/>
      <w:numFmt w:val="bullet"/>
      <w:lvlText w:val=""/>
      <w:lvlJc w:val="left"/>
      <w:pPr>
        <w:ind w:left="7162" w:hanging="360"/>
      </w:pPr>
      <w:rPr>
        <w:rFonts w:ascii="Wingdings" w:hAnsi="Wingdings" w:hint="default"/>
      </w:rPr>
    </w:lvl>
  </w:abstractNum>
  <w:num w:numId="1">
    <w:abstractNumId w:val="47"/>
  </w:num>
  <w:num w:numId="2">
    <w:abstractNumId w:val="36"/>
  </w:num>
  <w:num w:numId="3">
    <w:abstractNumId w:val="11"/>
  </w:num>
  <w:num w:numId="4">
    <w:abstractNumId w:val="0"/>
    <w:lvlOverride w:ilvl="0">
      <w:lvl w:ilvl="0">
        <w:start w:val="65535"/>
        <w:numFmt w:val="bullet"/>
        <w:lvlText w:val=""/>
        <w:legacy w:legacy="1" w:legacySpace="0" w:legacyIndent="0"/>
        <w:lvlJc w:val="left"/>
        <w:rPr>
          <w:rFonts w:ascii="Symbol" w:hAnsi="Symbol" w:hint="default"/>
          <w:color w:val="191013"/>
        </w:rPr>
      </w:lvl>
    </w:lvlOverride>
  </w:num>
  <w:num w:numId="5">
    <w:abstractNumId w:val="0"/>
    <w:lvlOverride w:ilvl="0">
      <w:lvl w:ilvl="0">
        <w:start w:val="65535"/>
        <w:numFmt w:val="bullet"/>
        <w:lvlText w:val=""/>
        <w:legacy w:legacy="1" w:legacySpace="0" w:legacyIndent="0"/>
        <w:lvlJc w:val="left"/>
        <w:rPr>
          <w:rFonts w:ascii="Symbol" w:hAnsi="Symbol" w:hint="default"/>
          <w:color w:val="190F10"/>
        </w:rPr>
      </w:lvl>
    </w:lvlOverride>
  </w:num>
  <w:num w:numId="6">
    <w:abstractNumId w:val="0"/>
    <w:lvlOverride w:ilvl="0">
      <w:lvl w:ilvl="0">
        <w:start w:val="65535"/>
        <w:numFmt w:val="bullet"/>
        <w:lvlText w:val=""/>
        <w:legacy w:legacy="1" w:legacySpace="0" w:legacyIndent="0"/>
        <w:lvlJc w:val="left"/>
        <w:rPr>
          <w:rFonts w:ascii="Symbol" w:hAnsi="Symbol" w:hint="default"/>
          <w:color w:val="1C1214"/>
        </w:rPr>
      </w:lvl>
    </w:lvlOverride>
  </w:num>
  <w:num w:numId="7">
    <w:abstractNumId w:val="3"/>
  </w:num>
  <w:num w:numId="8">
    <w:abstractNumId w:val="23"/>
  </w:num>
  <w:num w:numId="9">
    <w:abstractNumId w:val="2"/>
  </w:num>
  <w:num w:numId="10">
    <w:abstractNumId w:val="7"/>
  </w:num>
  <w:num w:numId="11">
    <w:abstractNumId w:val="18"/>
  </w:num>
  <w:num w:numId="12">
    <w:abstractNumId w:val="45"/>
  </w:num>
  <w:num w:numId="13">
    <w:abstractNumId w:val="33"/>
  </w:num>
  <w:num w:numId="14">
    <w:abstractNumId w:val="25"/>
  </w:num>
  <w:num w:numId="15">
    <w:abstractNumId w:val="39"/>
  </w:num>
  <w:num w:numId="16">
    <w:abstractNumId w:val="0"/>
    <w:lvlOverride w:ilvl="0">
      <w:lvl w:ilvl="0">
        <w:start w:val="65535"/>
        <w:numFmt w:val="bullet"/>
        <w:lvlText w:val=""/>
        <w:legacy w:legacy="1" w:legacySpace="0" w:legacyIndent="0"/>
        <w:lvlJc w:val="left"/>
        <w:rPr>
          <w:rFonts w:ascii="Symbol" w:hAnsi="Symbol" w:hint="default"/>
          <w:color w:val="483535"/>
        </w:rPr>
      </w:lvl>
    </w:lvlOverride>
  </w:num>
  <w:num w:numId="17">
    <w:abstractNumId w:val="0"/>
    <w:lvlOverride w:ilvl="0">
      <w:lvl w:ilvl="0">
        <w:start w:val="65535"/>
        <w:numFmt w:val="bullet"/>
        <w:lvlText w:val=""/>
        <w:legacy w:legacy="1" w:legacySpace="0" w:legacyIndent="0"/>
        <w:lvlJc w:val="left"/>
        <w:rPr>
          <w:rFonts w:ascii="Symbol" w:hAnsi="Symbol" w:hint="default"/>
          <w:color w:val="473334"/>
        </w:rPr>
      </w:lvl>
    </w:lvlOverride>
  </w:num>
  <w:num w:numId="18">
    <w:abstractNumId w:val="35"/>
  </w:num>
  <w:num w:numId="19">
    <w:abstractNumId w:val="6"/>
  </w:num>
  <w:num w:numId="20">
    <w:abstractNumId w:val="28"/>
  </w:num>
  <w:num w:numId="21">
    <w:abstractNumId w:val="0"/>
    <w:lvlOverride w:ilvl="0">
      <w:lvl w:ilvl="0">
        <w:numFmt w:val="bullet"/>
        <w:lvlText w:val=""/>
        <w:legacy w:legacy="1" w:legacySpace="0" w:legacyIndent="0"/>
        <w:lvlJc w:val="left"/>
        <w:rPr>
          <w:rFonts w:ascii="Symbol" w:hAnsi="Symbol" w:hint="default"/>
          <w:color w:val="000002"/>
        </w:rPr>
      </w:lvl>
    </w:lvlOverride>
  </w:num>
  <w:num w:numId="22">
    <w:abstractNumId w:val="0"/>
    <w:lvlOverride w:ilvl="0">
      <w:lvl w:ilvl="0">
        <w:start w:val="65535"/>
        <w:numFmt w:val="bullet"/>
        <w:lvlText w:val=""/>
        <w:legacy w:legacy="1" w:legacySpace="0" w:legacyIndent="0"/>
        <w:lvlJc w:val="left"/>
        <w:rPr>
          <w:rFonts w:ascii="Symbol" w:hAnsi="Symbol" w:hint="default"/>
          <w:color w:val="010003"/>
        </w:rPr>
      </w:lvl>
    </w:lvlOverride>
  </w:num>
  <w:num w:numId="23">
    <w:abstractNumId w:val="5"/>
  </w:num>
  <w:num w:numId="24">
    <w:abstractNumId w:val="34"/>
  </w:num>
  <w:num w:numId="25">
    <w:abstractNumId w:val="10"/>
  </w:num>
  <w:num w:numId="26">
    <w:abstractNumId w:val="0"/>
    <w:lvlOverride w:ilvl="0">
      <w:lvl w:ilvl="0">
        <w:start w:val="65535"/>
        <w:numFmt w:val="bullet"/>
        <w:lvlText w:val=""/>
        <w:legacy w:legacy="1" w:legacySpace="0" w:legacyIndent="0"/>
        <w:lvlJc w:val="left"/>
        <w:rPr>
          <w:rFonts w:ascii="Symbol" w:hAnsi="Symbol" w:hint="default"/>
          <w:color w:val="362D2F"/>
        </w:rPr>
      </w:lvl>
    </w:lvlOverride>
  </w:num>
  <w:num w:numId="27">
    <w:abstractNumId w:val="0"/>
    <w:lvlOverride w:ilvl="0">
      <w:lvl w:ilvl="0">
        <w:start w:val="65535"/>
        <w:numFmt w:val="bullet"/>
        <w:lvlText w:val=""/>
        <w:legacy w:legacy="1" w:legacySpace="0" w:legacyIndent="0"/>
        <w:lvlJc w:val="left"/>
        <w:rPr>
          <w:rFonts w:ascii="Symbol" w:hAnsi="Symbol" w:hint="default"/>
          <w:color w:val="5A4F51"/>
        </w:rPr>
      </w:lvl>
    </w:lvlOverride>
  </w:num>
  <w:num w:numId="28">
    <w:abstractNumId w:val="0"/>
    <w:lvlOverride w:ilvl="0">
      <w:lvl w:ilvl="0">
        <w:start w:val="65535"/>
        <w:numFmt w:val="bullet"/>
        <w:lvlText w:val=""/>
        <w:legacy w:legacy="1" w:legacySpace="0" w:legacyIndent="0"/>
        <w:lvlJc w:val="left"/>
        <w:rPr>
          <w:rFonts w:ascii="Symbol" w:hAnsi="Symbol" w:hint="default"/>
          <w:color w:val="3B3133"/>
        </w:rPr>
      </w:lvl>
    </w:lvlOverride>
  </w:num>
  <w:num w:numId="29">
    <w:abstractNumId w:val="0"/>
    <w:lvlOverride w:ilvl="0">
      <w:lvl w:ilvl="0">
        <w:start w:val="65535"/>
        <w:numFmt w:val="bullet"/>
        <w:lvlText w:val=""/>
        <w:legacy w:legacy="1" w:legacySpace="0" w:legacyIndent="0"/>
        <w:lvlJc w:val="left"/>
        <w:rPr>
          <w:rFonts w:ascii="Symbol" w:hAnsi="Symbol" w:hint="default"/>
          <w:color w:val="62575A"/>
        </w:rPr>
      </w:lvl>
    </w:lvlOverride>
  </w:num>
  <w:num w:numId="30">
    <w:abstractNumId w:val="0"/>
    <w:lvlOverride w:ilvl="0">
      <w:lvl w:ilvl="0">
        <w:start w:val="65535"/>
        <w:numFmt w:val="bullet"/>
        <w:lvlText w:val=""/>
        <w:legacy w:legacy="1" w:legacySpace="0" w:legacyIndent="0"/>
        <w:lvlJc w:val="left"/>
        <w:rPr>
          <w:rFonts w:ascii="Symbol" w:hAnsi="Symbol" w:hint="default"/>
          <w:color w:val="493E40"/>
        </w:rPr>
      </w:lvl>
    </w:lvlOverride>
  </w:num>
  <w:num w:numId="31">
    <w:abstractNumId w:val="51"/>
  </w:num>
  <w:num w:numId="32">
    <w:abstractNumId w:val="43"/>
  </w:num>
  <w:num w:numId="33">
    <w:abstractNumId w:val="15"/>
  </w:num>
  <w:num w:numId="34">
    <w:abstractNumId w:val="42"/>
  </w:num>
  <w:num w:numId="35">
    <w:abstractNumId w:val="26"/>
  </w:num>
  <w:num w:numId="36">
    <w:abstractNumId w:val="9"/>
  </w:num>
  <w:num w:numId="37">
    <w:abstractNumId w:val="50"/>
  </w:num>
  <w:num w:numId="38">
    <w:abstractNumId w:val="24"/>
  </w:num>
  <w:num w:numId="39">
    <w:abstractNumId w:val="0"/>
    <w:lvlOverride w:ilvl="0">
      <w:lvl w:ilvl="0">
        <w:start w:val="65535"/>
        <w:numFmt w:val="bullet"/>
        <w:lvlText w:val=""/>
        <w:legacy w:legacy="1" w:legacySpace="0" w:legacyIndent="0"/>
        <w:lvlJc w:val="left"/>
        <w:rPr>
          <w:rFonts w:ascii="Symbol" w:hAnsi="Symbol" w:hint="default"/>
          <w:color w:val="110107"/>
        </w:rPr>
      </w:lvl>
    </w:lvlOverride>
  </w:num>
  <w:num w:numId="40">
    <w:abstractNumId w:val="4"/>
  </w:num>
  <w:num w:numId="41">
    <w:abstractNumId w:val="13"/>
  </w:num>
  <w:num w:numId="42">
    <w:abstractNumId w:val="20"/>
  </w:num>
  <w:num w:numId="43">
    <w:abstractNumId w:val="22"/>
  </w:num>
  <w:num w:numId="44">
    <w:abstractNumId w:val="40"/>
  </w:num>
  <w:num w:numId="45">
    <w:abstractNumId w:val="37"/>
  </w:num>
  <w:num w:numId="46">
    <w:abstractNumId w:val="44"/>
  </w:num>
  <w:num w:numId="47">
    <w:abstractNumId w:val="41"/>
  </w:num>
  <w:num w:numId="48">
    <w:abstractNumId w:val="14"/>
  </w:num>
  <w:num w:numId="49">
    <w:abstractNumId w:val="32"/>
  </w:num>
  <w:num w:numId="50">
    <w:abstractNumId w:val="17"/>
  </w:num>
  <w:num w:numId="51">
    <w:abstractNumId w:val="27"/>
  </w:num>
  <w:num w:numId="52">
    <w:abstractNumId w:val="31"/>
  </w:num>
  <w:num w:numId="53">
    <w:abstractNumId w:val="38"/>
  </w:num>
  <w:num w:numId="54">
    <w:abstractNumId w:val="8"/>
  </w:num>
  <w:num w:numId="55">
    <w:abstractNumId w:val="1"/>
  </w:num>
  <w:num w:numId="56">
    <w:abstractNumId w:val="48"/>
  </w:num>
  <w:num w:numId="57">
    <w:abstractNumId w:val="16"/>
  </w:num>
  <w:num w:numId="58">
    <w:abstractNumId w:val="19"/>
  </w:num>
  <w:num w:numId="59">
    <w:abstractNumId w:val="30"/>
  </w:num>
  <w:num w:numId="60">
    <w:abstractNumId w:val="29"/>
  </w:num>
  <w:num w:numId="61">
    <w:abstractNumId w:val="12"/>
  </w:num>
  <w:num w:numId="62">
    <w:abstractNumId w:val="49"/>
  </w:num>
  <w:num w:numId="63">
    <w:abstractNumId w:val="21"/>
  </w:num>
  <w:num w:numId="64">
    <w:abstractNumId w:val="4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BFA"/>
    <w:rsid w:val="0000062D"/>
    <w:rsid w:val="0000103A"/>
    <w:rsid w:val="00002032"/>
    <w:rsid w:val="00007D3A"/>
    <w:rsid w:val="00007DCC"/>
    <w:rsid w:val="00016904"/>
    <w:rsid w:val="00020416"/>
    <w:rsid w:val="00024311"/>
    <w:rsid w:val="0002514F"/>
    <w:rsid w:val="00032FEA"/>
    <w:rsid w:val="0003799F"/>
    <w:rsid w:val="00040DC3"/>
    <w:rsid w:val="000467CF"/>
    <w:rsid w:val="0004759F"/>
    <w:rsid w:val="000535FD"/>
    <w:rsid w:val="00053C84"/>
    <w:rsid w:val="00053ED8"/>
    <w:rsid w:val="00056116"/>
    <w:rsid w:val="00061F1F"/>
    <w:rsid w:val="00081EA6"/>
    <w:rsid w:val="000822BB"/>
    <w:rsid w:val="00092089"/>
    <w:rsid w:val="00096F73"/>
    <w:rsid w:val="000A1AA2"/>
    <w:rsid w:val="000A4588"/>
    <w:rsid w:val="000B766A"/>
    <w:rsid w:val="000C4FF2"/>
    <w:rsid w:val="000E46B7"/>
    <w:rsid w:val="000E5D6D"/>
    <w:rsid w:val="000E7AC5"/>
    <w:rsid w:val="000F22AE"/>
    <w:rsid w:val="000F2E2E"/>
    <w:rsid w:val="00107003"/>
    <w:rsid w:val="00114C4F"/>
    <w:rsid w:val="001239BF"/>
    <w:rsid w:val="00124381"/>
    <w:rsid w:val="00133DF1"/>
    <w:rsid w:val="00156C74"/>
    <w:rsid w:val="001629AE"/>
    <w:rsid w:val="00163129"/>
    <w:rsid w:val="00163DD8"/>
    <w:rsid w:val="00166ECF"/>
    <w:rsid w:val="0017401F"/>
    <w:rsid w:val="001748C7"/>
    <w:rsid w:val="00177ACD"/>
    <w:rsid w:val="00180508"/>
    <w:rsid w:val="00193221"/>
    <w:rsid w:val="00193293"/>
    <w:rsid w:val="00193528"/>
    <w:rsid w:val="00197C8A"/>
    <w:rsid w:val="001A2396"/>
    <w:rsid w:val="001A36E1"/>
    <w:rsid w:val="001A7DD8"/>
    <w:rsid w:val="001B77D6"/>
    <w:rsid w:val="001C2D7B"/>
    <w:rsid w:val="001C73C0"/>
    <w:rsid w:val="001D5541"/>
    <w:rsid w:val="001D5E7C"/>
    <w:rsid w:val="001D66A6"/>
    <w:rsid w:val="001E2B0A"/>
    <w:rsid w:val="001E4A86"/>
    <w:rsid w:val="001F4C3A"/>
    <w:rsid w:val="001F58D0"/>
    <w:rsid w:val="00201A80"/>
    <w:rsid w:val="00212494"/>
    <w:rsid w:val="00213BDE"/>
    <w:rsid w:val="00216107"/>
    <w:rsid w:val="00216BFA"/>
    <w:rsid w:val="00216D46"/>
    <w:rsid w:val="00224E4C"/>
    <w:rsid w:val="00226A25"/>
    <w:rsid w:val="00226DE4"/>
    <w:rsid w:val="002327FF"/>
    <w:rsid w:val="00233648"/>
    <w:rsid w:val="00240034"/>
    <w:rsid w:val="00241B29"/>
    <w:rsid w:val="00243FA1"/>
    <w:rsid w:val="00247447"/>
    <w:rsid w:val="002516F6"/>
    <w:rsid w:val="00253534"/>
    <w:rsid w:val="002604C7"/>
    <w:rsid w:val="00276D72"/>
    <w:rsid w:val="0028062C"/>
    <w:rsid w:val="00281B71"/>
    <w:rsid w:val="00281B98"/>
    <w:rsid w:val="00282A4F"/>
    <w:rsid w:val="002837CD"/>
    <w:rsid w:val="002859C0"/>
    <w:rsid w:val="00292F2D"/>
    <w:rsid w:val="002976F4"/>
    <w:rsid w:val="002B1D52"/>
    <w:rsid w:val="002B2021"/>
    <w:rsid w:val="002B404F"/>
    <w:rsid w:val="002B7512"/>
    <w:rsid w:val="002B79A5"/>
    <w:rsid w:val="002C69B7"/>
    <w:rsid w:val="002D7427"/>
    <w:rsid w:val="002E09FC"/>
    <w:rsid w:val="002E1BCD"/>
    <w:rsid w:val="002E5ECA"/>
    <w:rsid w:val="002F4CB2"/>
    <w:rsid w:val="00301F4B"/>
    <w:rsid w:val="00307C86"/>
    <w:rsid w:val="003113DA"/>
    <w:rsid w:val="0031334B"/>
    <w:rsid w:val="00315D55"/>
    <w:rsid w:val="00326E5C"/>
    <w:rsid w:val="00332D00"/>
    <w:rsid w:val="00333B37"/>
    <w:rsid w:val="003429BF"/>
    <w:rsid w:val="0034383E"/>
    <w:rsid w:val="003462F8"/>
    <w:rsid w:val="00347A48"/>
    <w:rsid w:val="00361141"/>
    <w:rsid w:val="003617C5"/>
    <w:rsid w:val="003623E0"/>
    <w:rsid w:val="0038475F"/>
    <w:rsid w:val="00385382"/>
    <w:rsid w:val="00387616"/>
    <w:rsid w:val="003A0AD0"/>
    <w:rsid w:val="003A1FA8"/>
    <w:rsid w:val="003A5DE3"/>
    <w:rsid w:val="003A7BED"/>
    <w:rsid w:val="003B67E5"/>
    <w:rsid w:val="003C13A8"/>
    <w:rsid w:val="003C7651"/>
    <w:rsid w:val="003D024B"/>
    <w:rsid w:val="003E079B"/>
    <w:rsid w:val="003E2C00"/>
    <w:rsid w:val="003E3000"/>
    <w:rsid w:val="003F4003"/>
    <w:rsid w:val="0040386A"/>
    <w:rsid w:val="00405972"/>
    <w:rsid w:val="0040644D"/>
    <w:rsid w:val="00416220"/>
    <w:rsid w:val="004217D9"/>
    <w:rsid w:val="00421F44"/>
    <w:rsid w:val="0043208C"/>
    <w:rsid w:val="004324C7"/>
    <w:rsid w:val="00446171"/>
    <w:rsid w:val="00451034"/>
    <w:rsid w:val="00454DE5"/>
    <w:rsid w:val="004570F9"/>
    <w:rsid w:val="00457225"/>
    <w:rsid w:val="00463D22"/>
    <w:rsid w:val="00470BE3"/>
    <w:rsid w:val="00470F55"/>
    <w:rsid w:val="00475968"/>
    <w:rsid w:val="004759E6"/>
    <w:rsid w:val="004769EB"/>
    <w:rsid w:val="00483F33"/>
    <w:rsid w:val="00494C37"/>
    <w:rsid w:val="004A58FE"/>
    <w:rsid w:val="004C0D9A"/>
    <w:rsid w:val="004C1B44"/>
    <w:rsid w:val="004D3041"/>
    <w:rsid w:val="004D7B0E"/>
    <w:rsid w:val="004E322E"/>
    <w:rsid w:val="00504F25"/>
    <w:rsid w:val="00507840"/>
    <w:rsid w:val="00512E03"/>
    <w:rsid w:val="0051661E"/>
    <w:rsid w:val="0052032A"/>
    <w:rsid w:val="00525651"/>
    <w:rsid w:val="00525DAF"/>
    <w:rsid w:val="005433FF"/>
    <w:rsid w:val="00551962"/>
    <w:rsid w:val="00555023"/>
    <w:rsid w:val="00555F3D"/>
    <w:rsid w:val="00557EE1"/>
    <w:rsid w:val="00563D7D"/>
    <w:rsid w:val="005651AC"/>
    <w:rsid w:val="00567D61"/>
    <w:rsid w:val="00575B7F"/>
    <w:rsid w:val="00576EB7"/>
    <w:rsid w:val="0058034C"/>
    <w:rsid w:val="00581ECA"/>
    <w:rsid w:val="0058311C"/>
    <w:rsid w:val="00594DA4"/>
    <w:rsid w:val="00594FD9"/>
    <w:rsid w:val="005A133E"/>
    <w:rsid w:val="005B53BA"/>
    <w:rsid w:val="005C42F2"/>
    <w:rsid w:val="005C652D"/>
    <w:rsid w:val="005D3A33"/>
    <w:rsid w:val="005D7AEF"/>
    <w:rsid w:val="005F032E"/>
    <w:rsid w:val="006036DE"/>
    <w:rsid w:val="0060671C"/>
    <w:rsid w:val="00615808"/>
    <w:rsid w:val="00616C24"/>
    <w:rsid w:val="00621355"/>
    <w:rsid w:val="006217E4"/>
    <w:rsid w:val="00622BF2"/>
    <w:rsid w:val="006249EC"/>
    <w:rsid w:val="00625068"/>
    <w:rsid w:val="00631A5C"/>
    <w:rsid w:val="00633DFD"/>
    <w:rsid w:val="00637538"/>
    <w:rsid w:val="00656457"/>
    <w:rsid w:val="00657C11"/>
    <w:rsid w:val="00660D40"/>
    <w:rsid w:val="0066170A"/>
    <w:rsid w:val="00667DFE"/>
    <w:rsid w:val="0067205C"/>
    <w:rsid w:val="00673A98"/>
    <w:rsid w:val="00680838"/>
    <w:rsid w:val="006822BE"/>
    <w:rsid w:val="00684928"/>
    <w:rsid w:val="00693DD9"/>
    <w:rsid w:val="0069679D"/>
    <w:rsid w:val="006A0905"/>
    <w:rsid w:val="006A122C"/>
    <w:rsid w:val="006A5AB6"/>
    <w:rsid w:val="006B0971"/>
    <w:rsid w:val="006B27DD"/>
    <w:rsid w:val="006B4289"/>
    <w:rsid w:val="006D5D8C"/>
    <w:rsid w:val="006D75ED"/>
    <w:rsid w:val="006E39DE"/>
    <w:rsid w:val="006E3FC1"/>
    <w:rsid w:val="006E558A"/>
    <w:rsid w:val="006F3688"/>
    <w:rsid w:val="006F3B81"/>
    <w:rsid w:val="006F5D10"/>
    <w:rsid w:val="0070122B"/>
    <w:rsid w:val="007057AB"/>
    <w:rsid w:val="00705CF8"/>
    <w:rsid w:val="00710C24"/>
    <w:rsid w:val="007134A0"/>
    <w:rsid w:val="00713FEE"/>
    <w:rsid w:val="00717044"/>
    <w:rsid w:val="00744597"/>
    <w:rsid w:val="0075360B"/>
    <w:rsid w:val="0075591A"/>
    <w:rsid w:val="00760161"/>
    <w:rsid w:val="0076029F"/>
    <w:rsid w:val="00761729"/>
    <w:rsid w:val="00761D69"/>
    <w:rsid w:val="007630C4"/>
    <w:rsid w:val="00766459"/>
    <w:rsid w:val="00767864"/>
    <w:rsid w:val="00775761"/>
    <w:rsid w:val="00775B86"/>
    <w:rsid w:val="00783D2D"/>
    <w:rsid w:val="00784B89"/>
    <w:rsid w:val="00785B6E"/>
    <w:rsid w:val="00786267"/>
    <w:rsid w:val="00795B1B"/>
    <w:rsid w:val="0079683F"/>
    <w:rsid w:val="00796C05"/>
    <w:rsid w:val="007A42FD"/>
    <w:rsid w:val="007A6100"/>
    <w:rsid w:val="007A6F4C"/>
    <w:rsid w:val="007A79B1"/>
    <w:rsid w:val="007A7C02"/>
    <w:rsid w:val="007B5B24"/>
    <w:rsid w:val="007C265D"/>
    <w:rsid w:val="007C6C37"/>
    <w:rsid w:val="007C7EA1"/>
    <w:rsid w:val="007E1859"/>
    <w:rsid w:val="007F1474"/>
    <w:rsid w:val="007F3BD6"/>
    <w:rsid w:val="007F7730"/>
    <w:rsid w:val="0080144E"/>
    <w:rsid w:val="00814150"/>
    <w:rsid w:val="00815824"/>
    <w:rsid w:val="00815AA6"/>
    <w:rsid w:val="008219EF"/>
    <w:rsid w:val="00825F13"/>
    <w:rsid w:val="00830F29"/>
    <w:rsid w:val="00832BCE"/>
    <w:rsid w:val="00832E99"/>
    <w:rsid w:val="00833AEB"/>
    <w:rsid w:val="00840B29"/>
    <w:rsid w:val="0085213B"/>
    <w:rsid w:val="008532E3"/>
    <w:rsid w:val="00857EF4"/>
    <w:rsid w:val="00861D1E"/>
    <w:rsid w:val="00862AA3"/>
    <w:rsid w:val="00870175"/>
    <w:rsid w:val="008727D2"/>
    <w:rsid w:val="00883466"/>
    <w:rsid w:val="008873FE"/>
    <w:rsid w:val="008910B2"/>
    <w:rsid w:val="008B2A67"/>
    <w:rsid w:val="008B2D3D"/>
    <w:rsid w:val="008C4E7B"/>
    <w:rsid w:val="008D6643"/>
    <w:rsid w:val="008D6E70"/>
    <w:rsid w:val="008E01F6"/>
    <w:rsid w:val="008F281E"/>
    <w:rsid w:val="008F3E50"/>
    <w:rsid w:val="00902854"/>
    <w:rsid w:val="00912DE1"/>
    <w:rsid w:val="009175B3"/>
    <w:rsid w:val="009203AA"/>
    <w:rsid w:val="00925D79"/>
    <w:rsid w:val="00927FD5"/>
    <w:rsid w:val="009337C6"/>
    <w:rsid w:val="00950BBE"/>
    <w:rsid w:val="00951D8F"/>
    <w:rsid w:val="00953ED6"/>
    <w:rsid w:val="00957D13"/>
    <w:rsid w:val="009601D4"/>
    <w:rsid w:val="009644AB"/>
    <w:rsid w:val="00967671"/>
    <w:rsid w:val="00977706"/>
    <w:rsid w:val="00981DD9"/>
    <w:rsid w:val="00981F19"/>
    <w:rsid w:val="00982069"/>
    <w:rsid w:val="009820CB"/>
    <w:rsid w:val="00991232"/>
    <w:rsid w:val="00991ADF"/>
    <w:rsid w:val="009B4B5D"/>
    <w:rsid w:val="009B6C2C"/>
    <w:rsid w:val="009C0755"/>
    <w:rsid w:val="009C61B0"/>
    <w:rsid w:val="009C7154"/>
    <w:rsid w:val="009E1223"/>
    <w:rsid w:val="009E365D"/>
    <w:rsid w:val="009E3DB9"/>
    <w:rsid w:val="009F113E"/>
    <w:rsid w:val="009F62FF"/>
    <w:rsid w:val="00A01449"/>
    <w:rsid w:val="00A02E9B"/>
    <w:rsid w:val="00A046EB"/>
    <w:rsid w:val="00A050F5"/>
    <w:rsid w:val="00A06AF5"/>
    <w:rsid w:val="00A11365"/>
    <w:rsid w:val="00A120C8"/>
    <w:rsid w:val="00A15CF8"/>
    <w:rsid w:val="00A247BA"/>
    <w:rsid w:val="00A4071F"/>
    <w:rsid w:val="00A57C92"/>
    <w:rsid w:val="00A61FE3"/>
    <w:rsid w:val="00A6235E"/>
    <w:rsid w:val="00A62C9D"/>
    <w:rsid w:val="00A71398"/>
    <w:rsid w:val="00A77B15"/>
    <w:rsid w:val="00A866EB"/>
    <w:rsid w:val="00A93758"/>
    <w:rsid w:val="00AA1D13"/>
    <w:rsid w:val="00AB0289"/>
    <w:rsid w:val="00AB596D"/>
    <w:rsid w:val="00AB6CBE"/>
    <w:rsid w:val="00AC1A6D"/>
    <w:rsid w:val="00AC384B"/>
    <w:rsid w:val="00AC3B24"/>
    <w:rsid w:val="00AC6510"/>
    <w:rsid w:val="00AD08A8"/>
    <w:rsid w:val="00AE2354"/>
    <w:rsid w:val="00AE28FF"/>
    <w:rsid w:val="00AF09B9"/>
    <w:rsid w:val="00AF26A8"/>
    <w:rsid w:val="00AF5E9C"/>
    <w:rsid w:val="00B03E08"/>
    <w:rsid w:val="00B11FE6"/>
    <w:rsid w:val="00B13B0F"/>
    <w:rsid w:val="00B15AED"/>
    <w:rsid w:val="00B16DC5"/>
    <w:rsid w:val="00B211F1"/>
    <w:rsid w:val="00B22902"/>
    <w:rsid w:val="00B2494D"/>
    <w:rsid w:val="00B25BCB"/>
    <w:rsid w:val="00B354DC"/>
    <w:rsid w:val="00B43372"/>
    <w:rsid w:val="00B5239B"/>
    <w:rsid w:val="00B55FC1"/>
    <w:rsid w:val="00B6307C"/>
    <w:rsid w:val="00B710E3"/>
    <w:rsid w:val="00B76B56"/>
    <w:rsid w:val="00B77BB4"/>
    <w:rsid w:val="00B8001C"/>
    <w:rsid w:val="00B83568"/>
    <w:rsid w:val="00B87C4F"/>
    <w:rsid w:val="00B905B0"/>
    <w:rsid w:val="00BA08CF"/>
    <w:rsid w:val="00BA6084"/>
    <w:rsid w:val="00BB3960"/>
    <w:rsid w:val="00BC58CA"/>
    <w:rsid w:val="00BC6349"/>
    <w:rsid w:val="00BC7A28"/>
    <w:rsid w:val="00BD0FE8"/>
    <w:rsid w:val="00BD303F"/>
    <w:rsid w:val="00BD4331"/>
    <w:rsid w:val="00BD5A59"/>
    <w:rsid w:val="00BD5BF3"/>
    <w:rsid w:val="00BD76D2"/>
    <w:rsid w:val="00BE4B04"/>
    <w:rsid w:val="00BE6E67"/>
    <w:rsid w:val="00BE7F1C"/>
    <w:rsid w:val="00BF015D"/>
    <w:rsid w:val="00BF2E6C"/>
    <w:rsid w:val="00BF4099"/>
    <w:rsid w:val="00BF5BC0"/>
    <w:rsid w:val="00C1368B"/>
    <w:rsid w:val="00C1759D"/>
    <w:rsid w:val="00C41E47"/>
    <w:rsid w:val="00C5224E"/>
    <w:rsid w:val="00C54620"/>
    <w:rsid w:val="00C5596A"/>
    <w:rsid w:val="00C6279A"/>
    <w:rsid w:val="00C630B6"/>
    <w:rsid w:val="00C64C08"/>
    <w:rsid w:val="00C6656B"/>
    <w:rsid w:val="00C7501E"/>
    <w:rsid w:val="00C761DC"/>
    <w:rsid w:val="00C779DC"/>
    <w:rsid w:val="00C81BBF"/>
    <w:rsid w:val="00C91568"/>
    <w:rsid w:val="00C94A5D"/>
    <w:rsid w:val="00C97FC1"/>
    <w:rsid w:val="00CA24F0"/>
    <w:rsid w:val="00CB599C"/>
    <w:rsid w:val="00CB7E67"/>
    <w:rsid w:val="00CD0C18"/>
    <w:rsid w:val="00CD214D"/>
    <w:rsid w:val="00CD4F8D"/>
    <w:rsid w:val="00CE547D"/>
    <w:rsid w:val="00CE63C8"/>
    <w:rsid w:val="00CE681F"/>
    <w:rsid w:val="00CF538C"/>
    <w:rsid w:val="00CF6352"/>
    <w:rsid w:val="00D1304B"/>
    <w:rsid w:val="00D14309"/>
    <w:rsid w:val="00D23E27"/>
    <w:rsid w:val="00D33384"/>
    <w:rsid w:val="00D456D0"/>
    <w:rsid w:val="00D473F9"/>
    <w:rsid w:val="00D50F80"/>
    <w:rsid w:val="00D51D9E"/>
    <w:rsid w:val="00D62544"/>
    <w:rsid w:val="00D63705"/>
    <w:rsid w:val="00D644CC"/>
    <w:rsid w:val="00D657B4"/>
    <w:rsid w:val="00D6653C"/>
    <w:rsid w:val="00D67F03"/>
    <w:rsid w:val="00D73ACF"/>
    <w:rsid w:val="00D755E0"/>
    <w:rsid w:val="00D87681"/>
    <w:rsid w:val="00D91007"/>
    <w:rsid w:val="00D91D78"/>
    <w:rsid w:val="00D92313"/>
    <w:rsid w:val="00D97845"/>
    <w:rsid w:val="00DA31CC"/>
    <w:rsid w:val="00DB3643"/>
    <w:rsid w:val="00DC47A9"/>
    <w:rsid w:val="00DD15A6"/>
    <w:rsid w:val="00DD46A6"/>
    <w:rsid w:val="00DE2600"/>
    <w:rsid w:val="00DF229B"/>
    <w:rsid w:val="00E1175E"/>
    <w:rsid w:val="00E153CA"/>
    <w:rsid w:val="00E1694B"/>
    <w:rsid w:val="00E1739F"/>
    <w:rsid w:val="00E22C0E"/>
    <w:rsid w:val="00E233B4"/>
    <w:rsid w:val="00E24CDD"/>
    <w:rsid w:val="00E2536B"/>
    <w:rsid w:val="00E26A99"/>
    <w:rsid w:val="00E35B6F"/>
    <w:rsid w:val="00E36F36"/>
    <w:rsid w:val="00E4460B"/>
    <w:rsid w:val="00E468DE"/>
    <w:rsid w:val="00E544CD"/>
    <w:rsid w:val="00E6202F"/>
    <w:rsid w:val="00E67027"/>
    <w:rsid w:val="00E751A8"/>
    <w:rsid w:val="00E75B48"/>
    <w:rsid w:val="00E75B8C"/>
    <w:rsid w:val="00E802B9"/>
    <w:rsid w:val="00E806F1"/>
    <w:rsid w:val="00E8103B"/>
    <w:rsid w:val="00E84CF6"/>
    <w:rsid w:val="00E8567D"/>
    <w:rsid w:val="00E96815"/>
    <w:rsid w:val="00EA11C5"/>
    <w:rsid w:val="00EA56BB"/>
    <w:rsid w:val="00EA6CF9"/>
    <w:rsid w:val="00EA70E6"/>
    <w:rsid w:val="00EB384A"/>
    <w:rsid w:val="00EB5CE1"/>
    <w:rsid w:val="00EB69F6"/>
    <w:rsid w:val="00EC2CE5"/>
    <w:rsid w:val="00EC3CF9"/>
    <w:rsid w:val="00EC466B"/>
    <w:rsid w:val="00ED0601"/>
    <w:rsid w:val="00ED7677"/>
    <w:rsid w:val="00ED7B7E"/>
    <w:rsid w:val="00EE6BFA"/>
    <w:rsid w:val="00EE6DF9"/>
    <w:rsid w:val="00EF6608"/>
    <w:rsid w:val="00F01E6C"/>
    <w:rsid w:val="00F17A6E"/>
    <w:rsid w:val="00F21A3D"/>
    <w:rsid w:val="00F22704"/>
    <w:rsid w:val="00F253C2"/>
    <w:rsid w:val="00F3150E"/>
    <w:rsid w:val="00F32394"/>
    <w:rsid w:val="00F33938"/>
    <w:rsid w:val="00F37EA9"/>
    <w:rsid w:val="00F41251"/>
    <w:rsid w:val="00F46D49"/>
    <w:rsid w:val="00F5220C"/>
    <w:rsid w:val="00F52CCA"/>
    <w:rsid w:val="00F53682"/>
    <w:rsid w:val="00F646C3"/>
    <w:rsid w:val="00F70B4F"/>
    <w:rsid w:val="00F75D6B"/>
    <w:rsid w:val="00F852AD"/>
    <w:rsid w:val="00FA065D"/>
    <w:rsid w:val="00FA0936"/>
    <w:rsid w:val="00FA1328"/>
    <w:rsid w:val="00FB4503"/>
    <w:rsid w:val="00FB5EF8"/>
    <w:rsid w:val="00FB7042"/>
    <w:rsid w:val="00FC4365"/>
    <w:rsid w:val="00FC48B3"/>
    <w:rsid w:val="00FC7E74"/>
    <w:rsid w:val="00FD28B8"/>
    <w:rsid w:val="00FE6E1A"/>
    <w:rsid w:val="00FE7477"/>
    <w:rsid w:val="00FF2C02"/>
    <w:rsid w:val="00FF39B9"/>
    <w:rsid w:val="00FF4C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5:docId w15:val="{87E6674C-01CD-4A01-9F00-80C272CDD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75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A050F5"/>
    <w:rPr>
      <w:color w:val="0000FF"/>
      <w:u w:val="single"/>
    </w:rPr>
  </w:style>
  <w:style w:type="paragraph" w:styleId="Paragraphedeliste">
    <w:name w:val="List Paragraph"/>
    <w:basedOn w:val="Normal"/>
    <w:uiPriority w:val="34"/>
    <w:qFormat/>
    <w:rsid w:val="00AA1D13"/>
    <w:pPr>
      <w:ind w:left="720"/>
      <w:contextualSpacing/>
    </w:pPr>
  </w:style>
  <w:style w:type="paragraph" w:styleId="Textedebulles">
    <w:name w:val="Balloon Text"/>
    <w:basedOn w:val="Normal"/>
    <w:link w:val="TextedebullesCar"/>
    <w:uiPriority w:val="99"/>
    <w:semiHidden/>
    <w:unhideWhenUsed/>
    <w:rsid w:val="00E6702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67027"/>
    <w:rPr>
      <w:rFonts w:ascii="Tahoma" w:hAnsi="Tahoma" w:cs="Tahoma"/>
      <w:sz w:val="16"/>
      <w:szCs w:val="16"/>
    </w:rPr>
  </w:style>
  <w:style w:type="paragraph" w:customStyle="1" w:styleId="Style">
    <w:name w:val="Style"/>
    <w:rsid w:val="00F21A3D"/>
    <w:pPr>
      <w:widowControl w:val="0"/>
      <w:autoSpaceDE w:val="0"/>
      <w:autoSpaceDN w:val="0"/>
      <w:adjustRightInd w:val="0"/>
      <w:spacing w:after="0" w:line="240" w:lineRule="auto"/>
    </w:pPr>
    <w:rPr>
      <w:rFonts w:ascii="Arial" w:eastAsiaTheme="minorEastAsia" w:hAnsi="Arial" w:cs="Arial"/>
      <w:sz w:val="24"/>
      <w:szCs w:val="24"/>
      <w:lang w:eastAsia="fr-FR"/>
    </w:rPr>
  </w:style>
  <w:style w:type="table" w:styleId="Grilledutableau">
    <w:name w:val="Table Grid"/>
    <w:basedOn w:val="TableauNormal"/>
    <w:uiPriority w:val="59"/>
    <w:rsid w:val="007A6F4C"/>
    <w:pPr>
      <w:spacing w:after="0" w:line="240" w:lineRule="auto"/>
      <w:ind w:left="23" w:right="23" w:firstLine="1429"/>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nhideWhenUsed/>
    <w:rsid w:val="006A122C"/>
    <w:pPr>
      <w:tabs>
        <w:tab w:val="center" w:pos="4536"/>
        <w:tab w:val="right" w:pos="9072"/>
      </w:tabs>
      <w:spacing w:after="0" w:line="240" w:lineRule="auto"/>
    </w:pPr>
  </w:style>
  <w:style w:type="character" w:customStyle="1" w:styleId="En-tteCar">
    <w:name w:val="En-tête Car"/>
    <w:basedOn w:val="Policepardfaut"/>
    <w:link w:val="En-tte"/>
    <w:rsid w:val="006A122C"/>
  </w:style>
  <w:style w:type="paragraph" w:styleId="Pieddepage">
    <w:name w:val="footer"/>
    <w:basedOn w:val="Normal"/>
    <w:link w:val="PieddepageCar"/>
    <w:uiPriority w:val="99"/>
    <w:unhideWhenUsed/>
    <w:rsid w:val="006A122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A122C"/>
  </w:style>
  <w:style w:type="paragraph" w:styleId="Sansinterligne">
    <w:name w:val="No Spacing"/>
    <w:link w:val="SansinterligneCar"/>
    <w:qFormat/>
    <w:rsid w:val="00CE547D"/>
    <w:pPr>
      <w:spacing w:after="0" w:line="240" w:lineRule="auto"/>
    </w:pPr>
    <w:rPr>
      <w:rFonts w:eastAsiaTheme="minorEastAsia"/>
      <w:lang w:eastAsia="fr-FR"/>
    </w:rPr>
  </w:style>
  <w:style w:type="character" w:customStyle="1" w:styleId="SansinterligneCar">
    <w:name w:val="Sans interligne Car"/>
    <w:basedOn w:val="Policepardfaut"/>
    <w:link w:val="Sansinterligne"/>
    <w:rsid w:val="00CE547D"/>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footer" Target="footer1.xml"/><Relationship Id="rId25"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chart" Target="charts/chart3.xml"/><Relationship Id="rId28" Type="http://schemas.openxmlformats.org/officeDocument/2006/relationships/image" Target="media/image16.pn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mediateur@afnet.net" TargetMode="External"/><Relationship Id="rId22" Type="http://schemas.openxmlformats.org/officeDocument/2006/relationships/chart" Target="charts/chart2.xml"/><Relationship Id="rId27" Type="http://schemas.openxmlformats.org/officeDocument/2006/relationships/image" Target="media/image15.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Feuil2!$A$6:$A$15</c:f>
              <c:strCache>
                <c:ptCount val="10"/>
                <c:pt idx="0">
                  <c:v>Institutions de la République</c:v>
                </c:pt>
                <c:pt idx="1">
                  <c:v>Ministères</c:v>
                </c:pt>
                <c:pt idx="2">
                  <c:v>Services centraux</c:v>
                </c:pt>
                <c:pt idx="3">
                  <c:v>Services déconcentrés</c:v>
                </c:pt>
                <c:pt idx="4">
                  <c:v>Collectivités locales et territoriales</c:v>
                </c:pt>
                <c:pt idx="5">
                  <c:v>Etablissement publics</c:v>
                </c:pt>
                <c:pt idx="6">
                  <c:v>Sociétés  d’économie mixtes</c:v>
                </c:pt>
                <c:pt idx="7">
                  <c:v>Administrations étrangères</c:v>
                </c:pt>
                <c:pt idx="8">
                  <c:v>Etablissements privés</c:v>
                </c:pt>
                <c:pt idx="9">
                  <c:v>Aucune Administration</c:v>
                </c:pt>
              </c:strCache>
            </c:strRef>
          </c:cat>
          <c:val>
            <c:numRef>
              <c:f>Feuil2!$B$6:$B$15</c:f>
              <c:numCache>
                <c:formatCode>General</c:formatCode>
                <c:ptCount val="10"/>
                <c:pt idx="0">
                  <c:v>26</c:v>
                </c:pt>
                <c:pt idx="1">
                  <c:v>32</c:v>
                </c:pt>
                <c:pt idx="2">
                  <c:v>9</c:v>
                </c:pt>
                <c:pt idx="3">
                  <c:v>12</c:v>
                </c:pt>
                <c:pt idx="4">
                  <c:v>20</c:v>
                </c:pt>
                <c:pt idx="5">
                  <c:v>19</c:v>
                </c:pt>
                <c:pt idx="6">
                  <c:v>3</c:v>
                </c:pt>
                <c:pt idx="7">
                  <c:v>4</c:v>
                </c:pt>
                <c:pt idx="8">
                  <c:v>7</c:v>
                </c:pt>
                <c:pt idx="9">
                  <c:v>49</c:v>
                </c:pt>
              </c:numCache>
            </c:numRef>
          </c:val>
          <c:extLst>
            <c:ext xmlns:c16="http://schemas.microsoft.com/office/drawing/2014/chart" uri="{C3380CC4-5D6E-409C-BE32-E72D297353CC}">
              <c16:uniqueId val="{00000000-787D-466C-87BA-4DD0D49BD0E4}"/>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sz="1200"/>
          </a:pPr>
          <a:endParaRPr lang="fr-FR"/>
        </a:p>
      </c:txPr>
    </c:legend>
    <c:plotVisOnly val="1"/>
    <c:dispBlanksAs val="gap"/>
    <c:showDLblsOverMax val="0"/>
  </c:chart>
  <c:spPr>
    <a:solidFill>
      <a:schemeClr val="accent2">
        <a:lumMod val="20000"/>
        <a:lumOff val="8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Feuil1!$A$56:$A$57</c:f>
              <c:strCache>
                <c:ptCount val="2"/>
                <c:pt idx="0">
                  <c:v>PERSONNES PHYSIQUES</c:v>
                </c:pt>
                <c:pt idx="1">
                  <c:v>PERSONNES MORALES</c:v>
                </c:pt>
              </c:strCache>
            </c:strRef>
          </c:cat>
          <c:val>
            <c:numRef>
              <c:f>Feuil1!$B$56:$B$57</c:f>
              <c:numCache>
                <c:formatCode>General</c:formatCode>
                <c:ptCount val="2"/>
                <c:pt idx="0">
                  <c:v>130</c:v>
                </c:pt>
                <c:pt idx="1">
                  <c:v>51</c:v>
                </c:pt>
              </c:numCache>
            </c:numRef>
          </c:val>
          <c:extLst>
            <c:ext xmlns:c16="http://schemas.microsoft.com/office/drawing/2014/chart" uri="{C3380CC4-5D6E-409C-BE32-E72D297353CC}">
              <c16:uniqueId val="{00000000-3ED6-4F6C-A17F-C494E062D6C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solidFill>
      <a:schemeClr val="bg2">
        <a:lumMod val="9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cat>
            <c:strRef>
              <c:f>Feuil1!$A$70:$A$71</c:f>
              <c:strCache>
                <c:ptCount val="2"/>
                <c:pt idx="0">
                  <c:v>HOMMES</c:v>
                </c:pt>
                <c:pt idx="1">
                  <c:v>FEMMES</c:v>
                </c:pt>
              </c:strCache>
            </c:strRef>
          </c:cat>
          <c:val>
            <c:numRef>
              <c:f>Feuil1!$B$70:$B$71</c:f>
              <c:numCache>
                <c:formatCode>General</c:formatCode>
                <c:ptCount val="2"/>
                <c:pt idx="0">
                  <c:v>108</c:v>
                </c:pt>
                <c:pt idx="1">
                  <c:v>22</c:v>
                </c:pt>
              </c:numCache>
            </c:numRef>
          </c:val>
          <c:extLst>
            <c:ext xmlns:c16="http://schemas.microsoft.com/office/drawing/2014/chart" uri="{C3380CC4-5D6E-409C-BE32-E72D297353CC}">
              <c16:uniqueId val="{00000000-DD48-4442-B14C-6B1D228AD4BC}"/>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solidFill>
      <a:schemeClr val="bg2">
        <a:lumMod val="9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319991251094335E-2"/>
          <c:y val="3.7037037037037056E-2"/>
          <c:w val="0.53888888888888964"/>
          <c:h val="0.89814814814814814"/>
        </c:manualLayout>
      </c:layout>
      <c:pieChart>
        <c:varyColors val="1"/>
        <c:ser>
          <c:idx val="0"/>
          <c:order val="0"/>
          <c:cat>
            <c:strRef>
              <c:f>Feuil1!$A$8:$A$13</c:f>
              <c:strCache>
                <c:ptCount val="6"/>
                <c:pt idx="0">
                  <c:v>Dossiers en cours d’instruction</c:v>
                </c:pt>
                <c:pt idx="1">
                  <c:v>Affaires closes ou classés</c:v>
                </c:pt>
                <c:pt idx="2">
                  <c:v>Affaires réussies</c:v>
                </c:pt>
                <c:pt idx="3">
                  <c:v>Affaires non réussies</c:v>
                </c:pt>
                <c:pt idx="4">
                  <c:v>Incompétence </c:v>
                </c:pt>
                <c:pt idx="5">
                  <c:v>Affaires radiées</c:v>
                </c:pt>
              </c:strCache>
            </c:strRef>
          </c:cat>
          <c:val>
            <c:numRef>
              <c:f>Feuil1!$B$8:$B$13</c:f>
              <c:numCache>
                <c:formatCode>General</c:formatCode>
                <c:ptCount val="6"/>
                <c:pt idx="0">
                  <c:v>19</c:v>
                </c:pt>
                <c:pt idx="1">
                  <c:v>9</c:v>
                </c:pt>
                <c:pt idx="2">
                  <c:v>2</c:v>
                </c:pt>
                <c:pt idx="3">
                  <c:v>4</c:v>
                </c:pt>
                <c:pt idx="4">
                  <c:v>0</c:v>
                </c:pt>
                <c:pt idx="5">
                  <c:v>0</c:v>
                </c:pt>
              </c:numCache>
            </c:numRef>
          </c:val>
          <c:extLst>
            <c:ext xmlns:c16="http://schemas.microsoft.com/office/drawing/2014/chart" uri="{C3380CC4-5D6E-409C-BE32-E72D297353CC}">
              <c16:uniqueId val="{00000000-7B2E-48FA-9D7B-E5A83520A73D}"/>
            </c:ext>
          </c:extLst>
        </c:ser>
        <c:ser>
          <c:idx val="1"/>
          <c:order val="1"/>
          <c:cat>
            <c:strRef>
              <c:f>Feuil1!$A$8:$A$13</c:f>
              <c:strCache>
                <c:ptCount val="6"/>
                <c:pt idx="0">
                  <c:v>Dossiers en cours d’instruction</c:v>
                </c:pt>
                <c:pt idx="1">
                  <c:v>Affaires closes ou classés</c:v>
                </c:pt>
                <c:pt idx="2">
                  <c:v>Affaires réussies</c:v>
                </c:pt>
                <c:pt idx="3">
                  <c:v>Affaires non réussies</c:v>
                </c:pt>
                <c:pt idx="4">
                  <c:v>Incompétence </c:v>
                </c:pt>
                <c:pt idx="5">
                  <c:v>Affaires radiées</c:v>
                </c:pt>
              </c:strCache>
            </c:strRef>
          </c:cat>
          <c:val>
            <c:numRef>
              <c:f>Feuil1!$C$8:$C$13</c:f>
              <c:numCache>
                <c:formatCode>General</c:formatCode>
                <c:ptCount val="6"/>
                <c:pt idx="0">
                  <c:v>22</c:v>
                </c:pt>
                <c:pt idx="1">
                  <c:v>6</c:v>
                </c:pt>
                <c:pt idx="2">
                  <c:v>5</c:v>
                </c:pt>
                <c:pt idx="3">
                  <c:v>0</c:v>
                </c:pt>
                <c:pt idx="4">
                  <c:v>4</c:v>
                </c:pt>
                <c:pt idx="5">
                  <c:v>1</c:v>
                </c:pt>
              </c:numCache>
            </c:numRef>
          </c:val>
          <c:extLst>
            <c:ext xmlns:c16="http://schemas.microsoft.com/office/drawing/2014/chart" uri="{C3380CC4-5D6E-409C-BE32-E72D297353CC}">
              <c16:uniqueId val="{00000001-7B2E-48FA-9D7B-E5A83520A73D}"/>
            </c:ext>
          </c:extLst>
        </c:ser>
        <c:ser>
          <c:idx val="2"/>
          <c:order val="2"/>
          <c:cat>
            <c:strRef>
              <c:f>Feuil1!$A$8:$A$13</c:f>
              <c:strCache>
                <c:ptCount val="6"/>
                <c:pt idx="0">
                  <c:v>Dossiers en cours d’instruction</c:v>
                </c:pt>
                <c:pt idx="1">
                  <c:v>Affaires closes ou classés</c:v>
                </c:pt>
                <c:pt idx="2">
                  <c:v>Affaires réussies</c:v>
                </c:pt>
                <c:pt idx="3">
                  <c:v>Affaires non réussies</c:v>
                </c:pt>
                <c:pt idx="4">
                  <c:v>Incompétence </c:v>
                </c:pt>
                <c:pt idx="5">
                  <c:v>Affaires radiées</c:v>
                </c:pt>
              </c:strCache>
            </c:strRef>
          </c:cat>
          <c:val>
            <c:numRef>
              <c:f>Feuil1!$D$8:$D$13</c:f>
              <c:numCache>
                <c:formatCode>General</c:formatCode>
                <c:ptCount val="6"/>
                <c:pt idx="0">
                  <c:v>14</c:v>
                </c:pt>
                <c:pt idx="1">
                  <c:v>3</c:v>
                </c:pt>
                <c:pt idx="2">
                  <c:v>2</c:v>
                </c:pt>
                <c:pt idx="3">
                  <c:v>2</c:v>
                </c:pt>
                <c:pt idx="4">
                  <c:v>1</c:v>
                </c:pt>
                <c:pt idx="5">
                  <c:v>1</c:v>
                </c:pt>
              </c:numCache>
            </c:numRef>
          </c:val>
          <c:extLst>
            <c:ext xmlns:c16="http://schemas.microsoft.com/office/drawing/2014/chart" uri="{C3380CC4-5D6E-409C-BE32-E72D297353CC}">
              <c16:uniqueId val="{00000002-7B2E-48FA-9D7B-E5A83520A73D}"/>
            </c:ext>
          </c:extLst>
        </c:ser>
        <c:ser>
          <c:idx val="3"/>
          <c:order val="3"/>
          <c:cat>
            <c:strRef>
              <c:f>Feuil1!$A$8:$A$13</c:f>
              <c:strCache>
                <c:ptCount val="6"/>
                <c:pt idx="0">
                  <c:v>Dossiers en cours d’instruction</c:v>
                </c:pt>
                <c:pt idx="1">
                  <c:v>Affaires closes ou classés</c:v>
                </c:pt>
                <c:pt idx="2">
                  <c:v>Affaires réussies</c:v>
                </c:pt>
                <c:pt idx="3">
                  <c:v>Affaires non réussies</c:v>
                </c:pt>
                <c:pt idx="4">
                  <c:v>Incompétence </c:v>
                </c:pt>
                <c:pt idx="5">
                  <c:v>Affaires radiées</c:v>
                </c:pt>
              </c:strCache>
            </c:strRef>
          </c:cat>
          <c:val>
            <c:numRef>
              <c:f>Feuil1!$E$8:$E$13</c:f>
              <c:numCache>
                <c:formatCode>General</c:formatCode>
                <c:ptCount val="6"/>
                <c:pt idx="0">
                  <c:v>6</c:v>
                </c:pt>
                <c:pt idx="1">
                  <c:v>1</c:v>
                </c:pt>
                <c:pt idx="2">
                  <c:v>0</c:v>
                </c:pt>
                <c:pt idx="3">
                  <c:v>0</c:v>
                </c:pt>
                <c:pt idx="4">
                  <c:v>0</c:v>
                </c:pt>
                <c:pt idx="5">
                  <c:v>1</c:v>
                </c:pt>
              </c:numCache>
            </c:numRef>
          </c:val>
          <c:extLst>
            <c:ext xmlns:c16="http://schemas.microsoft.com/office/drawing/2014/chart" uri="{C3380CC4-5D6E-409C-BE32-E72D297353CC}">
              <c16:uniqueId val="{00000003-7B2E-48FA-9D7B-E5A83520A73D}"/>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solidFill>
      <a:schemeClr val="bg2">
        <a:lumMod val="9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Feuil1!$A$26:$A$31</c:f>
              <c:strCache>
                <c:ptCount val="6"/>
                <c:pt idx="0">
                  <c:v>Dossiers en cours d’instruction</c:v>
                </c:pt>
                <c:pt idx="1">
                  <c:v>Affaires closes ou classés</c:v>
                </c:pt>
                <c:pt idx="2">
                  <c:v>Affaires réussies</c:v>
                </c:pt>
                <c:pt idx="3">
                  <c:v>Affaires non réussies</c:v>
                </c:pt>
                <c:pt idx="4">
                  <c:v>Incompétence </c:v>
                </c:pt>
                <c:pt idx="5">
                  <c:v>Affaires radiées</c:v>
                </c:pt>
              </c:strCache>
            </c:strRef>
          </c:cat>
          <c:val>
            <c:numRef>
              <c:f>Feuil1!$B$26:$B$31</c:f>
              <c:numCache>
                <c:formatCode>General</c:formatCode>
                <c:ptCount val="6"/>
                <c:pt idx="0">
                  <c:v>6</c:v>
                </c:pt>
                <c:pt idx="1">
                  <c:v>3</c:v>
                </c:pt>
                <c:pt idx="2">
                  <c:v>4</c:v>
                </c:pt>
                <c:pt idx="3">
                  <c:v>0</c:v>
                </c:pt>
                <c:pt idx="4">
                  <c:v>2</c:v>
                </c:pt>
                <c:pt idx="5">
                  <c:v>0</c:v>
                </c:pt>
              </c:numCache>
            </c:numRef>
          </c:val>
          <c:extLst>
            <c:ext xmlns:c16="http://schemas.microsoft.com/office/drawing/2014/chart" uri="{C3380CC4-5D6E-409C-BE32-E72D297353CC}">
              <c16:uniqueId val="{00000000-5398-4488-AD6B-2D689E06CAFF}"/>
            </c:ext>
          </c:extLst>
        </c:ser>
        <c:ser>
          <c:idx val="1"/>
          <c:order val="1"/>
          <c:cat>
            <c:strRef>
              <c:f>Feuil1!$A$26:$A$31</c:f>
              <c:strCache>
                <c:ptCount val="6"/>
                <c:pt idx="0">
                  <c:v>Dossiers en cours d’instruction</c:v>
                </c:pt>
                <c:pt idx="1">
                  <c:v>Affaires closes ou classés</c:v>
                </c:pt>
                <c:pt idx="2">
                  <c:v>Affaires réussies</c:v>
                </c:pt>
                <c:pt idx="3">
                  <c:v>Affaires non réussies</c:v>
                </c:pt>
                <c:pt idx="4">
                  <c:v>Incompétence </c:v>
                </c:pt>
                <c:pt idx="5">
                  <c:v>Affaires radiées</c:v>
                </c:pt>
              </c:strCache>
            </c:strRef>
          </c:cat>
          <c:val>
            <c:numRef>
              <c:f>Feuil1!$C$26:$C$31</c:f>
              <c:numCache>
                <c:formatCode>General</c:formatCode>
                <c:ptCount val="6"/>
                <c:pt idx="0">
                  <c:v>12</c:v>
                </c:pt>
                <c:pt idx="1">
                  <c:v>3</c:v>
                </c:pt>
                <c:pt idx="2">
                  <c:v>7</c:v>
                </c:pt>
                <c:pt idx="3">
                  <c:v>0</c:v>
                </c:pt>
                <c:pt idx="4">
                  <c:v>5</c:v>
                </c:pt>
                <c:pt idx="5">
                  <c:v>0</c:v>
                </c:pt>
              </c:numCache>
            </c:numRef>
          </c:val>
          <c:extLst>
            <c:ext xmlns:c16="http://schemas.microsoft.com/office/drawing/2014/chart" uri="{C3380CC4-5D6E-409C-BE32-E72D297353CC}">
              <c16:uniqueId val="{00000001-5398-4488-AD6B-2D689E06CAFF}"/>
            </c:ext>
          </c:extLst>
        </c:ser>
        <c:ser>
          <c:idx val="2"/>
          <c:order val="2"/>
          <c:cat>
            <c:strRef>
              <c:f>Feuil1!$A$26:$A$31</c:f>
              <c:strCache>
                <c:ptCount val="6"/>
                <c:pt idx="0">
                  <c:v>Dossiers en cours d’instruction</c:v>
                </c:pt>
                <c:pt idx="1">
                  <c:v>Affaires closes ou classés</c:v>
                </c:pt>
                <c:pt idx="2">
                  <c:v>Affaires réussies</c:v>
                </c:pt>
                <c:pt idx="3">
                  <c:v>Affaires non réussies</c:v>
                </c:pt>
                <c:pt idx="4">
                  <c:v>Incompétence </c:v>
                </c:pt>
                <c:pt idx="5">
                  <c:v>Affaires radiées</c:v>
                </c:pt>
              </c:strCache>
            </c:strRef>
          </c:cat>
          <c:val>
            <c:numRef>
              <c:f>Feuil1!$D$26:$D$31</c:f>
              <c:numCache>
                <c:formatCode>General</c:formatCode>
                <c:ptCount val="6"/>
                <c:pt idx="0">
                  <c:v>14</c:v>
                </c:pt>
                <c:pt idx="1">
                  <c:v>5</c:v>
                </c:pt>
                <c:pt idx="2">
                  <c:v>1</c:v>
                </c:pt>
                <c:pt idx="3">
                  <c:v>0</c:v>
                </c:pt>
                <c:pt idx="4">
                  <c:v>0</c:v>
                </c:pt>
                <c:pt idx="5">
                  <c:v>0</c:v>
                </c:pt>
              </c:numCache>
            </c:numRef>
          </c:val>
          <c:extLst>
            <c:ext xmlns:c16="http://schemas.microsoft.com/office/drawing/2014/chart" uri="{C3380CC4-5D6E-409C-BE32-E72D297353CC}">
              <c16:uniqueId val="{00000002-5398-4488-AD6B-2D689E06CAFF}"/>
            </c:ext>
          </c:extLst>
        </c:ser>
        <c:ser>
          <c:idx val="3"/>
          <c:order val="3"/>
          <c:cat>
            <c:strRef>
              <c:f>Feuil1!$A$26:$A$31</c:f>
              <c:strCache>
                <c:ptCount val="6"/>
                <c:pt idx="0">
                  <c:v>Dossiers en cours d’instruction</c:v>
                </c:pt>
                <c:pt idx="1">
                  <c:v>Affaires closes ou classés</c:v>
                </c:pt>
                <c:pt idx="2">
                  <c:v>Affaires réussies</c:v>
                </c:pt>
                <c:pt idx="3">
                  <c:v>Affaires non réussies</c:v>
                </c:pt>
                <c:pt idx="4">
                  <c:v>Incompétence </c:v>
                </c:pt>
                <c:pt idx="5">
                  <c:v>Affaires radiées</c:v>
                </c:pt>
              </c:strCache>
            </c:strRef>
          </c:cat>
          <c:val>
            <c:numRef>
              <c:f>Feuil1!$E$26:$E$31</c:f>
              <c:numCache>
                <c:formatCode>General</c:formatCode>
                <c:ptCount val="6"/>
                <c:pt idx="0">
                  <c:v>7</c:v>
                </c:pt>
                <c:pt idx="1">
                  <c:v>2</c:v>
                </c:pt>
                <c:pt idx="2">
                  <c:v>0</c:v>
                </c:pt>
                <c:pt idx="3">
                  <c:v>0</c:v>
                </c:pt>
                <c:pt idx="4">
                  <c:v>7</c:v>
                </c:pt>
                <c:pt idx="5">
                  <c:v>0</c:v>
                </c:pt>
              </c:numCache>
            </c:numRef>
          </c:val>
          <c:extLst>
            <c:ext xmlns:c16="http://schemas.microsoft.com/office/drawing/2014/chart" uri="{C3380CC4-5D6E-409C-BE32-E72D297353CC}">
              <c16:uniqueId val="{00000003-5398-4488-AD6B-2D689E06CAFF}"/>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solidFill>
      <a:schemeClr val="bg2">
        <a:lumMod val="90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Feuil1!$B$41:$G$41</c:f>
              <c:strCache>
                <c:ptCount val="6"/>
                <c:pt idx="0">
                  <c:v>Affaires générales et institutionnelles</c:v>
                </c:pt>
                <c:pt idx="1">
                  <c:v>Affaires économiques et financières</c:v>
                </c:pt>
                <c:pt idx="2">
                  <c:v>Affaires sociales</c:v>
                </c:pt>
                <c:pt idx="3">
                  <c:v>Fonciers et collectivités territoriales</c:v>
                </c:pt>
                <c:pt idx="4">
                  <c:v>Affaires juridiques</c:v>
                </c:pt>
                <c:pt idx="5">
                  <c:v>autres</c:v>
                </c:pt>
              </c:strCache>
            </c:strRef>
          </c:cat>
          <c:val>
            <c:numRef>
              <c:f>Feuil1!$B$42:$G$42</c:f>
              <c:numCache>
                <c:formatCode>General</c:formatCode>
                <c:ptCount val="6"/>
                <c:pt idx="1">
                  <c:v>8</c:v>
                </c:pt>
                <c:pt idx="2">
                  <c:v>17</c:v>
                </c:pt>
                <c:pt idx="3">
                  <c:v>9</c:v>
                </c:pt>
                <c:pt idx="4">
                  <c:v>7</c:v>
                </c:pt>
                <c:pt idx="5">
                  <c:v>8</c:v>
                </c:pt>
              </c:numCache>
            </c:numRef>
          </c:val>
          <c:extLst>
            <c:ext xmlns:c16="http://schemas.microsoft.com/office/drawing/2014/chart" uri="{C3380CC4-5D6E-409C-BE32-E72D297353CC}">
              <c16:uniqueId val="{00000000-58C2-4C94-B646-E506FAE1FA2A}"/>
            </c:ext>
          </c:extLst>
        </c:ser>
        <c:ser>
          <c:idx val="1"/>
          <c:order val="1"/>
          <c:cat>
            <c:strRef>
              <c:f>Feuil1!$B$41:$G$41</c:f>
              <c:strCache>
                <c:ptCount val="6"/>
                <c:pt idx="0">
                  <c:v>Affaires générales et institutionnelles</c:v>
                </c:pt>
                <c:pt idx="1">
                  <c:v>Affaires économiques et financières</c:v>
                </c:pt>
                <c:pt idx="2">
                  <c:v>Affaires sociales</c:v>
                </c:pt>
                <c:pt idx="3">
                  <c:v>Fonciers et collectivités territoriales</c:v>
                </c:pt>
                <c:pt idx="4">
                  <c:v>Affaires juridiques</c:v>
                </c:pt>
                <c:pt idx="5">
                  <c:v>autres</c:v>
                </c:pt>
              </c:strCache>
            </c:strRef>
          </c:cat>
          <c:val>
            <c:numRef>
              <c:f>Feuil1!$B$43:$G$43</c:f>
              <c:numCache>
                <c:formatCode>General</c:formatCode>
                <c:ptCount val="6"/>
                <c:pt idx="0">
                  <c:v>1</c:v>
                </c:pt>
                <c:pt idx="1">
                  <c:v>10</c:v>
                </c:pt>
                <c:pt idx="2">
                  <c:v>20</c:v>
                </c:pt>
                <c:pt idx="3">
                  <c:v>20</c:v>
                </c:pt>
                <c:pt idx="4">
                  <c:v>10</c:v>
                </c:pt>
                <c:pt idx="5">
                  <c:v>4</c:v>
                </c:pt>
              </c:numCache>
            </c:numRef>
          </c:val>
          <c:extLst>
            <c:ext xmlns:c16="http://schemas.microsoft.com/office/drawing/2014/chart" uri="{C3380CC4-5D6E-409C-BE32-E72D297353CC}">
              <c16:uniqueId val="{00000001-58C2-4C94-B646-E506FAE1FA2A}"/>
            </c:ext>
          </c:extLst>
        </c:ser>
        <c:ser>
          <c:idx val="2"/>
          <c:order val="2"/>
          <c:cat>
            <c:strRef>
              <c:f>Feuil1!$B$41:$G$41</c:f>
              <c:strCache>
                <c:ptCount val="6"/>
                <c:pt idx="0">
                  <c:v>Affaires générales et institutionnelles</c:v>
                </c:pt>
                <c:pt idx="1">
                  <c:v>Affaires économiques et financières</c:v>
                </c:pt>
                <c:pt idx="2">
                  <c:v>Affaires sociales</c:v>
                </c:pt>
                <c:pt idx="3">
                  <c:v>Fonciers et collectivités territoriales</c:v>
                </c:pt>
                <c:pt idx="4">
                  <c:v>Affaires juridiques</c:v>
                </c:pt>
                <c:pt idx="5">
                  <c:v>autres</c:v>
                </c:pt>
              </c:strCache>
            </c:strRef>
          </c:cat>
          <c:val>
            <c:numRef>
              <c:f>Feuil1!$B$44:$G$44</c:f>
              <c:numCache>
                <c:formatCode>General</c:formatCode>
                <c:ptCount val="6"/>
                <c:pt idx="0">
                  <c:v>10</c:v>
                </c:pt>
                <c:pt idx="1">
                  <c:v>7</c:v>
                </c:pt>
                <c:pt idx="2">
                  <c:v>13</c:v>
                </c:pt>
                <c:pt idx="3">
                  <c:v>8</c:v>
                </c:pt>
                <c:pt idx="4">
                  <c:v>3</c:v>
                </c:pt>
                <c:pt idx="5">
                  <c:v>2</c:v>
                </c:pt>
              </c:numCache>
            </c:numRef>
          </c:val>
          <c:extLst>
            <c:ext xmlns:c16="http://schemas.microsoft.com/office/drawing/2014/chart" uri="{C3380CC4-5D6E-409C-BE32-E72D297353CC}">
              <c16:uniqueId val="{00000002-58C2-4C94-B646-E506FAE1FA2A}"/>
            </c:ext>
          </c:extLst>
        </c:ser>
        <c:ser>
          <c:idx val="3"/>
          <c:order val="3"/>
          <c:cat>
            <c:strRef>
              <c:f>Feuil1!$B$41:$G$41</c:f>
              <c:strCache>
                <c:ptCount val="6"/>
                <c:pt idx="0">
                  <c:v>Affaires générales et institutionnelles</c:v>
                </c:pt>
                <c:pt idx="1">
                  <c:v>Affaires économiques et financières</c:v>
                </c:pt>
                <c:pt idx="2">
                  <c:v>Affaires sociales</c:v>
                </c:pt>
                <c:pt idx="3">
                  <c:v>Fonciers et collectivités territoriales</c:v>
                </c:pt>
                <c:pt idx="4">
                  <c:v>Affaires juridiques</c:v>
                </c:pt>
                <c:pt idx="5">
                  <c:v>autres</c:v>
                </c:pt>
              </c:strCache>
            </c:strRef>
          </c:cat>
          <c:val>
            <c:numRef>
              <c:f>Feuil1!$B$45:$G$45</c:f>
              <c:numCache>
                <c:formatCode>General</c:formatCode>
                <c:ptCount val="6"/>
                <c:pt idx="0">
                  <c:v>3</c:v>
                </c:pt>
                <c:pt idx="1">
                  <c:v>1</c:v>
                </c:pt>
                <c:pt idx="2">
                  <c:v>8</c:v>
                </c:pt>
                <c:pt idx="3">
                  <c:v>5</c:v>
                </c:pt>
                <c:pt idx="4">
                  <c:v>7</c:v>
                </c:pt>
                <c:pt idx="5">
                  <c:v>0</c:v>
                </c:pt>
              </c:numCache>
            </c:numRef>
          </c:val>
          <c:extLst>
            <c:ext xmlns:c16="http://schemas.microsoft.com/office/drawing/2014/chart" uri="{C3380CC4-5D6E-409C-BE32-E72D297353CC}">
              <c16:uniqueId val="{00000003-58C2-4C94-B646-E506FAE1FA2A}"/>
            </c:ext>
          </c:extLst>
        </c:ser>
        <c:ser>
          <c:idx val="4"/>
          <c:order val="4"/>
          <c:cat>
            <c:strRef>
              <c:f>Feuil1!$B$41:$G$41</c:f>
              <c:strCache>
                <c:ptCount val="6"/>
                <c:pt idx="0">
                  <c:v>Affaires générales et institutionnelles</c:v>
                </c:pt>
                <c:pt idx="1">
                  <c:v>Affaires économiques et financières</c:v>
                </c:pt>
                <c:pt idx="2">
                  <c:v>Affaires sociales</c:v>
                </c:pt>
                <c:pt idx="3">
                  <c:v>Fonciers et collectivités territoriales</c:v>
                </c:pt>
                <c:pt idx="4">
                  <c:v>Affaires juridiques</c:v>
                </c:pt>
                <c:pt idx="5">
                  <c:v>autres</c:v>
                </c:pt>
              </c:strCache>
            </c:strRef>
          </c:cat>
          <c:val>
            <c:numRef>
              <c:f>Feuil1!$B$46:$G$46</c:f>
              <c:numCache>
                <c:formatCode>General</c:formatCode>
                <c:ptCount val="6"/>
                <c:pt idx="0">
                  <c:v>14</c:v>
                </c:pt>
                <c:pt idx="1">
                  <c:v>26</c:v>
                </c:pt>
                <c:pt idx="2">
                  <c:v>58</c:v>
                </c:pt>
                <c:pt idx="3">
                  <c:v>42</c:v>
                </c:pt>
                <c:pt idx="4">
                  <c:v>27</c:v>
                </c:pt>
                <c:pt idx="5">
                  <c:v>14</c:v>
                </c:pt>
              </c:numCache>
            </c:numRef>
          </c:val>
          <c:extLst>
            <c:ext xmlns:c16="http://schemas.microsoft.com/office/drawing/2014/chart" uri="{C3380CC4-5D6E-409C-BE32-E72D297353CC}">
              <c16:uniqueId val="{00000004-58C2-4C94-B646-E506FAE1FA2A}"/>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solidFill>
      <a:schemeClr val="bg2">
        <a:lumMod val="90000"/>
      </a:schemeClr>
    </a:solidFill>
  </c:sp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3A7FF-9990-42CC-BA52-A15B5CD9D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138</Pages>
  <Words>29394</Words>
  <Characters>161669</Characters>
  <Application>Microsoft Office Word</Application>
  <DocSecurity>0</DocSecurity>
  <Lines>1347</Lines>
  <Paragraphs>381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MEDIATEUR</dc:creator>
  <cp:lastModifiedBy>SD-CS</cp:lastModifiedBy>
  <cp:revision>2</cp:revision>
  <cp:lastPrinted>2011-11-09T15:06:00Z</cp:lastPrinted>
  <dcterms:created xsi:type="dcterms:W3CDTF">2022-05-03T11:50:00Z</dcterms:created>
  <dcterms:modified xsi:type="dcterms:W3CDTF">2022-05-03T11:50:00Z</dcterms:modified>
</cp:coreProperties>
</file>